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E" w:rsidRDefault="00BD1B8E" w:rsidP="00BD1B8E">
      <w:pPr>
        <w:ind w:left="60"/>
        <w:rPr>
          <w:b/>
          <w:sz w:val="36"/>
          <w:szCs w:val="36"/>
          <w:u w:val="single"/>
        </w:rPr>
      </w:pPr>
      <w:r w:rsidRPr="00BD1B8E">
        <w:rPr>
          <w:b/>
          <w:sz w:val="36"/>
          <w:szCs w:val="36"/>
          <w:u w:val="single"/>
        </w:rPr>
        <w:t>Требования к зачёту</w:t>
      </w:r>
    </w:p>
    <w:p w:rsidR="00BD1B8E" w:rsidRPr="00BD1B8E" w:rsidRDefault="00BD1B8E" w:rsidP="00BD1B8E">
      <w:pPr>
        <w:ind w:left="60"/>
        <w:rPr>
          <w:b/>
          <w:sz w:val="36"/>
          <w:szCs w:val="36"/>
          <w:u w:val="single"/>
        </w:rPr>
      </w:pPr>
    </w:p>
    <w:p w:rsidR="00BD1B8E" w:rsidRPr="00BD1B8E" w:rsidRDefault="00BD1B8E" w:rsidP="00BD1B8E">
      <w:pPr>
        <w:ind w:left="60"/>
        <w:rPr>
          <w:sz w:val="32"/>
          <w:szCs w:val="32"/>
        </w:rPr>
      </w:pPr>
      <w:r>
        <w:rPr>
          <w:sz w:val="32"/>
          <w:szCs w:val="32"/>
        </w:rPr>
        <w:t>1.</w:t>
      </w:r>
      <w:r w:rsidRPr="00BD1B8E">
        <w:rPr>
          <w:sz w:val="32"/>
          <w:szCs w:val="32"/>
        </w:rPr>
        <w:t>Прочитать те</w:t>
      </w:r>
      <w:proofErr w:type="gramStart"/>
      <w:r w:rsidRPr="00BD1B8E">
        <w:rPr>
          <w:sz w:val="32"/>
          <w:szCs w:val="32"/>
        </w:rPr>
        <w:t>кст пр</w:t>
      </w:r>
      <w:proofErr w:type="gramEnd"/>
      <w:r w:rsidRPr="00BD1B8E">
        <w:rPr>
          <w:sz w:val="32"/>
          <w:szCs w:val="32"/>
        </w:rPr>
        <w:t>офессионально ориентированного содержания, объёмом 1600 – 1800 знаков (научная статья по специальности)</w:t>
      </w:r>
    </w:p>
    <w:p w:rsidR="00BD1B8E" w:rsidRPr="00BD1B8E" w:rsidRDefault="00BD1B8E" w:rsidP="00BD1B8E">
      <w:pPr>
        <w:ind w:left="60"/>
        <w:rPr>
          <w:sz w:val="32"/>
          <w:szCs w:val="32"/>
        </w:rPr>
      </w:pPr>
      <w:r>
        <w:rPr>
          <w:sz w:val="32"/>
          <w:szCs w:val="32"/>
        </w:rPr>
        <w:t>2</w:t>
      </w:r>
      <w:r w:rsidRPr="00BD1B8E">
        <w:rPr>
          <w:sz w:val="32"/>
          <w:szCs w:val="32"/>
        </w:rPr>
        <w:t>.Перевести выделенный отрывок в тексте на русский язык /белорусский язык.</w:t>
      </w:r>
    </w:p>
    <w:p w:rsidR="001A17D6" w:rsidRPr="00BD1B8E" w:rsidRDefault="00BD1B8E" w:rsidP="00BD1B8E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BD1B8E">
        <w:rPr>
          <w:sz w:val="32"/>
          <w:szCs w:val="32"/>
        </w:rPr>
        <w:t>.Пересказать текст (научно-популярная статья по специальности</w:t>
      </w:r>
      <w:r>
        <w:rPr>
          <w:sz w:val="32"/>
          <w:szCs w:val="32"/>
        </w:rPr>
        <w:t>)</w:t>
      </w:r>
      <w:bookmarkStart w:id="0" w:name="_GoBack"/>
      <w:bookmarkEnd w:id="0"/>
    </w:p>
    <w:sectPr w:rsidR="001A17D6" w:rsidRPr="00BD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7F"/>
    <w:rsid w:val="0006277F"/>
    <w:rsid w:val="001A17D6"/>
    <w:rsid w:val="00B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2</cp:revision>
  <dcterms:created xsi:type="dcterms:W3CDTF">2014-07-29T14:14:00Z</dcterms:created>
  <dcterms:modified xsi:type="dcterms:W3CDTF">2014-07-29T14:16:00Z</dcterms:modified>
</cp:coreProperties>
</file>