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83" w:rsidRPr="001B41FF" w:rsidRDefault="00E33A83" w:rsidP="00E3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183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E33A83" w:rsidRDefault="00E33A83" w:rsidP="00E33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39FE">
        <w:rPr>
          <w:rFonts w:ascii="Times New Roman" w:hAnsi="Times New Roman" w:cs="Times New Roman"/>
          <w:sz w:val="28"/>
          <w:szCs w:val="28"/>
        </w:rPr>
        <w:t>Энергетический аудит и менеджмент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9FE">
        <w:rPr>
          <w:rFonts w:ascii="Times New Roman" w:hAnsi="Times New Roman" w:cs="Times New Roman"/>
          <w:sz w:val="28"/>
          <w:szCs w:val="28"/>
        </w:rPr>
        <w:t>Модуль "</w:t>
      </w:r>
      <w:proofErr w:type="spellStart"/>
      <w:r w:rsidRPr="008839FE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8839FE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5"/>
        <w:gridCol w:w="3718"/>
        <w:gridCol w:w="2242"/>
      </w:tblGrid>
      <w:tr w:rsidR="00E33A83" w:rsidRPr="00726707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E33A83" w:rsidRPr="006A3694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Дисциплина 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ует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анализа и синтеза энергетических процессов и устройств, включающих умения составления математических моделей энергетических процессов и устройств и оптимизации их параметров.</w:t>
            </w:r>
          </w:p>
          <w:p w:rsidR="00E33A83" w:rsidRPr="00F05851" w:rsidRDefault="00E33A83" w:rsidP="00E6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CC2BE6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E33A83" w:rsidRDefault="00E33A83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9F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бизнес-планы создания и внедрения новых </w:t>
            </w:r>
            <w:proofErr w:type="spellStart"/>
            <w:r w:rsidRPr="008839FE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8839F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3A83" w:rsidRPr="00CC2BE6" w:rsidRDefault="00E33A83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9F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системный </w:t>
            </w:r>
            <w:proofErr w:type="spellStart"/>
            <w:r w:rsidRPr="008839FE">
              <w:rPr>
                <w:rFonts w:ascii="Times New Roman" w:hAnsi="Times New Roman" w:cs="Times New Roman"/>
                <w:sz w:val="28"/>
                <w:szCs w:val="28"/>
              </w:rPr>
              <w:t>энергоанализ</w:t>
            </w:r>
            <w:proofErr w:type="spellEnd"/>
            <w:r w:rsidRPr="008839FE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предприятий, технологических процессов и устройств, оценивать их функционально-экономическую и энергетическую эффективность на основе энергетических балансов</w:t>
            </w:r>
          </w:p>
        </w:tc>
        <w:tc>
          <w:tcPr>
            <w:tcW w:w="4854" w:type="dxa"/>
          </w:tcPr>
          <w:p w:rsidR="00E33A83" w:rsidRPr="00CC2BE6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88705A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E33A83" w:rsidRPr="006A3694" w:rsidRDefault="00E33A83" w:rsidP="00E64FB4">
            <w:pPr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разрабатывать и внедрять </w:t>
            </w:r>
            <w:proofErr w:type="spellStart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энергоэффективные</w:t>
            </w:r>
            <w:proofErr w:type="spellEnd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технологии в различных областях народного хозяйства; 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выполнять системный энергетический анализ (</w:t>
            </w:r>
            <w:proofErr w:type="spellStart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энергоаудит</w:t>
            </w:r>
            <w:proofErr w:type="spellEnd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 предприятий, технологических процессов, технологического оборудования, оценку их функционально-экономической и энергетической эффективности;</w:t>
            </w:r>
          </w:p>
          <w:p w:rsidR="00E33A83" w:rsidRPr="008839FE" w:rsidRDefault="00E33A83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- разрабатывать, реализовывать политику и методологию энергосбережения на разных уровнях (район, город, отрасль, предприятие);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разрабатывать и осваивать современное </w:t>
            </w:r>
            <w:proofErr w:type="spellStart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энергоэффективное</w:t>
            </w:r>
            <w:proofErr w:type="spellEnd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оборудование и технологические процессы; 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разрабатывать и внедрять энергетические установки, устройства на базе возобновляемых и экологически чистых источниках энергии;</w:t>
            </w:r>
          </w:p>
          <w:p w:rsidR="00E33A83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организовывать учёт потребления топливно-энергетических ресурсов и контроль за эффективным их использованием;</w:t>
            </w:r>
          </w:p>
          <w:p w:rsidR="00E33A83" w:rsidRPr="006A3694" w:rsidRDefault="00E33A83" w:rsidP="00E64FB4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навык:</w:t>
            </w:r>
          </w:p>
          <w:p w:rsidR="00E33A83" w:rsidRPr="008839FE" w:rsidRDefault="00E33A83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выполнять техническо-экономические </w:t>
            </w:r>
            <w:proofErr w:type="gramStart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расчёты  по</w:t>
            </w:r>
            <w:proofErr w:type="gramEnd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оценке  </w:t>
            </w:r>
            <w:proofErr w:type="spellStart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энергоэффективности</w:t>
            </w:r>
            <w:proofErr w:type="spellEnd"/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принимаемых технических проектных решений;</w:t>
            </w:r>
          </w:p>
          <w:p w:rsidR="00E33A83" w:rsidRPr="008839FE" w:rsidRDefault="00E33A83" w:rsidP="00E64FB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организовывать и проводить учёбу по обучению и повышению квалификации персонала</w:t>
            </w:r>
          </w:p>
        </w:tc>
        <w:tc>
          <w:tcPr>
            <w:tcW w:w="4854" w:type="dxa"/>
          </w:tcPr>
          <w:p w:rsidR="00E33A83" w:rsidRPr="0088705A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726707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 семестр</w:t>
            </w:r>
          </w:p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726707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E33A83" w:rsidRPr="006A3694" w:rsidRDefault="00E33A83" w:rsidP="00E64F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9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Техническая термодинамика», </w:t>
            </w:r>
            <w:r w:rsidRPr="008839FE">
              <w:rPr>
                <w:rFonts w:ascii="Times New Roman" w:eastAsia="Times New Roman" w:hAnsi="Times New Roman" w:cs="Times New Roman"/>
                <w:sz w:val="28"/>
                <w:szCs w:val="24"/>
                <w:lang w:val="x-none" w:eastAsia="x-none"/>
              </w:rPr>
              <w:t>«Теплопередача», «Электротехника и промышленная электроника»</w:t>
            </w:r>
            <w:r w:rsidRPr="008839FE">
              <w:rPr>
                <w:rFonts w:ascii="Times New Roman" w:eastAsia="Times New Roman" w:hAnsi="Times New Roman" w:cs="Times New Roman"/>
                <w:sz w:val="28"/>
                <w:szCs w:val="24"/>
                <w:lang w:eastAsia="x-none"/>
              </w:rPr>
              <w:t xml:space="preserve">, «Производство, транспорт и потребление тепловой энергии», «Производство, </w:t>
            </w:r>
            <w:r w:rsidRPr="008839FE">
              <w:rPr>
                <w:rFonts w:ascii="Times New Roman" w:eastAsia="Times New Roman" w:hAnsi="Times New Roman" w:cs="Times New Roman"/>
                <w:sz w:val="28"/>
                <w:szCs w:val="24"/>
                <w:lang w:eastAsia="x-none"/>
              </w:rPr>
              <w:lastRenderedPageBreak/>
              <w:t>транспорт и потребление электроэнергии», «Энергопотребление в зданиях и сооружениях»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x-none"/>
              </w:rPr>
              <w:t xml:space="preserve"> 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</w:t>
            </w:r>
          </w:p>
          <w:p w:rsidR="00E33A83" w:rsidRPr="00187C7E" w:rsidRDefault="00E33A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726707" w:rsidTr="00E64FB4">
        <w:tc>
          <w:tcPr>
            <w:tcW w:w="4853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E33A83" w:rsidRDefault="00E33A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33A83" w:rsidRDefault="00E33A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Курсовой проект 2 з. ед.</w:t>
            </w:r>
          </w:p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E33A83" w:rsidRPr="00726707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CC2BE6" w:rsidTr="00E64FB4">
        <w:tc>
          <w:tcPr>
            <w:tcW w:w="4853" w:type="dxa"/>
          </w:tcPr>
          <w:p w:rsidR="00E33A83" w:rsidRPr="00CC2BE6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3A83" w:rsidRPr="00CC2BE6" w:rsidRDefault="00E33A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E33A83" w:rsidRPr="00187C7E" w:rsidRDefault="00E33A83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</w:t>
            </w:r>
          </w:p>
        </w:tc>
        <w:tc>
          <w:tcPr>
            <w:tcW w:w="4854" w:type="dxa"/>
          </w:tcPr>
          <w:p w:rsidR="00E33A83" w:rsidRPr="0088157B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A83" w:rsidRPr="00CC2BE6" w:rsidTr="00E64FB4">
        <w:tc>
          <w:tcPr>
            <w:tcW w:w="4853" w:type="dxa"/>
          </w:tcPr>
          <w:p w:rsidR="00E33A83" w:rsidRPr="00CC2BE6" w:rsidRDefault="00E33A83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E33A83" w:rsidRPr="00E47199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E33A83" w:rsidRPr="00187C7E" w:rsidRDefault="00E33A83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3"/>
    <w:rsid w:val="006209CD"/>
    <w:rsid w:val="00E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A5686-AEDB-4F24-B64A-FAE99BA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2025-11-27T13:44:00Z</dcterms:created>
  <dcterms:modified xsi:type="dcterms:W3CDTF">2025-11-27T13:45:00Z</dcterms:modified>
</cp:coreProperties>
</file>