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018" w:rsidRDefault="00425018" w:rsidP="004250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7-07-0712-02 Теплоэнергетика и теплотехника</w:t>
      </w:r>
      <w:r w:rsidRPr="007267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5018" w:rsidRPr="00726707" w:rsidRDefault="00425018" w:rsidP="004250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Тепломасообмен</w:t>
      </w:r>
      <w:bookmarkEnd w:id="0"/>
      <w:r>
        <w:rPr>
          <w:rFonts w:ascii="Times New Roman" w:hAnsi="Times New Roman" w:cs="Times New Roman"/>
          <w:sz w:val="28"/>
          <w:szCs w:val="28"/>
        </w:rPr>
        <w:t>, модуль «Теоретическая теплотехника»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79"/>
        <w:gridCol w:w="3737"/>
        <w:gridCol w:w="2229"/>
      </w:tblGrid>
      <w:tr w:rsidR="00425018" w:rsidRPr="00726707" w:rsidTr="00E64FB4">
        <w:tc>
          <w:tcPr>
            <w:tcW w:w="4853" w:type="dxa"/>
          </w:tcPr>
          <w:p w:rsidR="00425018" w:rsidRPr="00726707" w:rsidRDefault="00425018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4853" w:type="dxa"/>
          </w:tcPr>
          <w:p w:rsidR="00425018" w:rsidRPr="00F05851" w:rsidRDefault="00425018" w:rsidP="00E64FB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25523">
              <w:rPr>
                <w:rFonts w:ascii="Times New Roman" w:hAnsi="Times New Roman" w:cs="Times New Roman"/>
                <w:sz w:val="28"/>
                <w:szCs w:val="28"/>
              </w:rPr>
              <w:t>Учебная дисциплина «</w:t>
            </w:r>
            <w:proofErr w:type="spellStart"/>
            <w:r w:rsidRPr="00A25523">
              <w:rPr>
                <w:rFonts w:ascii="Times New Roman" w:hAnsi="Times New Roman" w:cs="Times New Roman"/>
                <w:sz w:val="28"/>
                <w:szCs w:val="28"/>
              </w:rPr>
              <w:t>Тепломассообмен</w:t>
            </w:r>
            <w:proofErr w:type="spellEnd"/>
            <w:r w:rsidRPr="00A25523">
              <w:rPr>
                <w:rFonts w:ascii="Times New Roman" w:hAnsi="Times New Roman" w:cs="Times New Roman"/>
                <w:sz w:val="28"/>
                <w:szCs w:val="28"/>
              </w:rPr>
              <w:t xml:space="preserve">» играет важную роль в подготовке инженера-энергетика по специальности «Теплоэнергетика и теплотехника». Понимание и знание процессов тепло- и </w:t>
            </w:r>
            <w:proofErr w:type="spellStart"/>
            <w:r w:rsidRPr="00A25523">
              <w:rPr>
                <w:rFonts w:ascii="Times New Roman" w:hAnsi="Times New Roman" w:cs="Times New Roman"/>
                <w:sz w:val="28"/>
                <w:szCs w:val="28"/>
              </w:rPr>
              <w:t>массообмена</w:t>
            </w:r>
            <w:proofErr w:type="spellEnd"/>
            <w:r w:rsidRPr="00A25523">
              <w:rPr>
                <w:rFonts w:ascii="Times New Roman" w:hAnsi="Times New Roman" w:cs="Times New Roman"/>
                <w:sz w:val="28"/>
                <w:szCs w:val="28"/>
              </w:rPr>
              <w:t xml:space="preserve"> поможет студентам в изучении прикладных дисциплин, а также будет незаменимым при работе с современным теплоэнер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гетическим оборудованием, позво</w:t>
            </w:r>
            <w:r w:rsidRPr="00A25523">
              <w:rPr>
                <w:rFonts w:ascii="Times New Roman" w:hAnsi="Times New Roman" w:cs="Times New Roman"/>
                <w:sz w:val="28"/>
                <w:szCs w:val="28"/>
              </w:rPr>
              <w:t>лит выполнять оптимизацию теплотехнических процессов, выявлять возможности для экономии энергетических и материальных ресурсов в различных отра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слях народного хозяйства страны</w:t>
            </w:r>
          </w:p>
        </w:tc>
        <w:tc>
          <w:tcPr>
            <w:tcW w:w="4854" w:type="dxa"/>
          </w:tcPr>
          <w:p w:rsidR="00425018" w:rsidRPr="00726707" w:rsidRDefault="00425018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5018" w:rsidRPr="00CC2BE6" w:rsidTr="00E64FB4">
        <w:tc>
          <w:tcPr>
            <w:tcW w:w="4853" w:type="dxa"/>
          </w:tcPr>
          <w:p w:rsidR="00425018" w:rsidRPr="00726707" w:rsidRDefault="00425018" w:rsidP="00E64F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4853" w:type="dxa"/>
          </w:tcPr>
          <w:p w:rsidR="00425018" w:rsidRDefault="00425018" w:rsidP="00E64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234E7">
              <w:rPr>
                <w:rFonts w:ascii="Times New Roman" w:hAnsi="Times New Roman" w:cs="Times New Roman"/>
                <w:sz w:val="28"/>
                <w:szCs w:val="28"/>
              </w:rPr>
              <w:t xml:space="preserve">применять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законы термодинамики и механики жидкости и газа при проектировании основного и вспомогательного оборудования, выполнять исследование процессов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тепломассообмена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теплоэнергетических установках.</w:t>
            </w:r>
          </w:p>
          <w:p w:rsidR="00425018" w:rsidRDefault="00425018" w:rsidP="00E64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применять методы научного познания в исследовательской деятельности, генерировать и реализовывать инновационные идеи.</w:t>
            </w:r>
          </w:p>
          <w:p w:rsidR="00425018" w:rsidRPr="00CC2BE6" w:rsidRDefault="00425018" w:rsidP="00E64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быть способным к саморазвитию и совершенствованию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профессиональной деятельности, развивать инновационную восприимчивость и способность к инновационной деятельности</w:t>
            </w:r>
          </w:p>
        </w:tc>
        <w:tc>
          <w:tcPr>
            <w:tcW w:w="4854" w:type="dxa"/>
          </w:tcPr>
          <w:p w:rsidR="00425018" w:rsidRPr="00CC2BE6" w:rsidRDefault="00425018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5018" w:rsidRPr="0088705A" w:rsidTr="00E64FB4">
        <w:tc>
          <w:tcPr>
            <w:tcW w:w="4853" w:type="dxa"/>
          </w:tcPr>
          <w:p w:rsidR="00425018" w:rsidRPr="00726707" w:rsidRDefault="00425018" w:rsidP="00E64F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Результаты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знать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уметь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/ Learning outcomes (know, can, be able)</w:t>
            </w:r>
          </w:p>
        </w:tc>
        <w:tc>
          <w:tcPr>
            <w:tcW w:w="4853" w:type="dxa"/>
          </w:tcPr>
          <w:p w:rsidR="00425018" w:rsidRPr="006C7ECF" w:rsidRDefault="00425018" w:rsidP="00E64FB4">
            <w:pPr>
              <w:ind w:firstLine="56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C7E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знать</w:t>
            </w:r>
            <w:r w:rsidRPr="006C7EC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425018" w:rsidRPr="006C7ECF" w:rsidRDefault="00425018" w:rsidP="00E64FB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ECF">
              <w:rPr>
                <w:rFonts w:ascii="Times New Roman" w:hAnsi="Times New Roman" w:cs="Times New Roman"/>
                <w:sz w:val="28"/>
                <w:szCs w:val="28"/>
              </w:rPr>
              <w:t>– основные законы теплопередачи;</w:t>
            </w:r>
          </w:p>
          <w:p w:rsidR="00425018" w:rsidRPr="006C7ECF" w:rsidRDefault="00425018" w:rsidP="00E64FB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ECF">
              <w:rPr>
                <w:rFonts w:ascii="Times New Roman" w:hAnsi="Times New Roman" w:cs="Times New Roman"/>
                <w:sz w:val="28"/>
                <w:szCs w:val="28"/>
              </w:rPr>
              <w:t>– методы расчета тепловых процессов и теплообменников;</w:t>
            </w:r>
          </w:p>
          <w:p w:rsidR="00425018" w:rsidRPr="006C7ECF" w:rsidRDefault="00425018" w:rsidP="00E64FB4">
            <w:pPr>
              <w:ind w:firstLine="56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C7E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уметь</w:t>
            </w:r>
            <w:r w:rsidRPr="006C7EC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425018" w:rsidRPr="006C7ECF" w:rsidRDefault="00425018" w:rsidP="00E64FB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ECF">
              <w:rPr>
                <w:rFonts w:ascii="Times New Roman" w:hAnsi="Times New Roman" w:cs="Times New Roman"/>
                <w:sz w:val="28"/>
                <w:szCs w:val="28"/>
              </w:rPr>
              <w:t>– использовать основные законы теплопередачи;</w:t>
            </w:r>
          </w:p>
          <w:p w:rsidR="00425018" w:rsidRPr="006C7ECF" w:rsidRDefault="00425018" w:rsidP="00E64FB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ECF">
              <w:rPr>
                <w:rFonts w:ascii="Times New Roman" w:hAnsi="Times New Roman" w:cs="Times New Roman"/>
                <w:sz w:val="28"/>
                <w:szCs w:val="28"/>
              </w:rPr>
              <w:t>– методы расчета теплообменных процессов;</w:t>
            </w:r>
          </w:p>
          <w:p w:rsidR="00425018" w:rsidRPr="006C7ECF" w:rsidRDefault="00425018" w:rsidP="00E64FB4">
            <w:pPr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E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владеть знаниями</w:t>
            </w:r>
            <w:r w:rsidRPr="006C7EC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425018" w:rsidRPr="006C7ECF" w:rsidRDefault="00425018" w:rsidP="00E64FB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ECF">
              <w:rPr>
                <w:rFonts w:ascii="Times New Roman" w:hAnsi="Times New Roman" w:cs="Times New Roman"/>
                <w:sz w:val="28"/>
                <w:szCs w:val="28"/>
              </w:rPr>
              <w:t>– об основных видах теплообмена и теплопередачи;</w:t>
            </w:r>
          </w:p>
          <w:p w:rsidR="00425018" w:rsidRPr="006C7ECF" w:rsidRDefault="00425018" w:rsidP="00E64FB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ECF">
              <w:rPr>
                <w:rFonts w:ascii="Times New Roman" w:hAnsi="Times New Roman" w:cs="Times New Roman"/>
                <w:sz w:val="28"/>
                <w:szCs w:val="28"/>
              </w:rPr>
              <w:t>– теплообмена в однофазных потоках с фазовыми превращениями;</w:t>
            </w:r>
          </w:p>
          <w:p w:rsidR="00425018" w:rsidRPr="00F05851" w:rsidRDefault="00425018" w:rsidP="00E64FB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ECF">
              <w:rPr>
                <w:rFonts w:ascii="Times New Roman" w:hAnsi="Times New Roman" w:cs="Times New Roman"/>
                <w:sz w:val="28"/>
                <w:szCs w:val="28"/>
              </w:rPr>
              <w:t xml:space="preserve">– о тепловом и гидравлическом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расчете теплообменных аппаратов</w:t>
            </w:r>
          </w:p>
        </w:tc>
        <w:tc>
          <w:tcPr>
            <w:tcW w:w="4854" w:type="dxa"/>
          </w:tcPr>
          <w:p w:rsidR="00425018" w:rsidRPr="0088705A" w:rsidRDefault="00425018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5018" w:rsidRPr="00726707" w:rsidTr="00E64FB4">
        <w:tc>
          <w:tcPr>
            <w:tcW w:w="4853" w:type="dxa"/>
          </w:tcPr>
          <w:p w:rsidR="00425018" w:rsidRPr="00726707" w:rsidRDefault="00425018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учебной дисциплины, модуля /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Semester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</w:p>
        </w:tc>
        <w:tc>
          <w:tcPr>
            <w:tcW w:w="4853" w:type="dxa"/>
          </w:tcPr>
          <w:p w:rsidR="00425018" w:rsidRDefault="00425018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курс, 4 семестр; 3 курс, 5 семестр (дневная форма);</w:t>
            </w:r>
          </w:p>
          <w:p w:rsidR="00425018" w:rsidRPr="00726707" w:rsidRDefault="00425018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курс, 6 семестр; 4 курс, 7 семестр (заочная форма)</w:t>
            </w:r>
          </w:p>
        </w:tc>
        <w:tc>
          <w:tcPr>
            <w:tcW w:w="4854" w:type="dxa"/>
          </w:tcPr>
          <w:p w:rsidR="00425018" w:rsidRPr="00726707" w:rsidRDefault="00425018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5018" w:rsidRPr="00726707" w:rsidTr="00E64FB4">
        <w:tc>
          <w:tcPr>
            <w:tcW w:w="4853" w:type="dxa"/>
          </w:tcPr>
          <w:p w:rsidR="00425018" w:rsidRPr="00726707" w:rsidRDefault="00425018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4853" w:type="dxa"/>
          </w:tcPr>
          <w:p w:rsidR="00425018" w:rsidRPr="00187C7E" w:rsidRDefault="00425018" w:rsidP="00E64FB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04B21">
              <w:rPr>
                <w:rFonts w:ascii="Times New Roman" w:hAnsi="Times New Roman" w:cs="Times New Roman"/>
                <w:sz w:val="28"/>
                <w:szCs w:val="28"/>
              </w:rPr>
              <w:t>атематика», «Физика»,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«Техническая термодинамика»,</w:t>
            </w:r>
            <w:r w:rsidRPr="00E04B21">
              <w:rPr>
                <w:rFonts w:ascii="Times New Roman" w:hAnsi="Times New Roman" w:cs="Times New Roman"/>
                <w:sz w:val="28"/>
                <w:szCs w:val="28"/>
              </w:rPr>
              <w:t xml:space="preserve"> «Механика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жидкости и газа</w:t>
            </w:r>
            <w:r w:rsidRPr="00E04B2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54" w:type="dxa"/>
          </w:tcPr>
          <w:p w:rsidR="00425018" w:rsidRPr="00726707" w:rsidRDefault="00425018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5018" w:rsidRPr="00726707" w:rsidTr="00E64FB4">
        <w:tc>
          <w:tcPr>
            <w:tcW w:w="4853" w:type="dxa"/>
          </w:tcPr>
          <w:p w:rsidR="00425018" w:rsidRPr="00726707" w:rsidRDefault="00425018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 в зачетных единицах (кредитах)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Credit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4853" w:type="dxa"/>
          </w:tcPr>
          <w:p w:rsidR="00425018" w:rsidRDefault="00425018" w:rsidP="00E64FB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з.ед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425018" w:rsidRDefault="00425018" w:rsidP="00E64FB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з.ед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курсовая работа</w:t>
            </w:r>
          </w:p>
          <w:p w:rsidR="00425018" w:rsidRPr="00726707" w:rsidRDefault="00425018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425018" w:rsidRPr="00726707" w:rsidRDefault="00425018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5018" w:rsidRPr="00CC2BE6" w:rsidTr="00E64FB4">
        <w:tc>
          <w:tcPr>
            <w:tcW w:w="4853" w:type="dxa"/>
          </w:tcPr>
          <w:p w:rsidR="00425018" w:rsidRPr="00CC2BE6" w:rsidRDefault="00425018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аудиторных часов и часов самостоятельной работы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Academic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hour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students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'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class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work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25018" w:rsidRPr="00CC2BE6" w:rsidRDefault="00425018" w:rsidP="00E64F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hours of self-directed learning</w:t>
            </w:r>
          </w:p>
        </w:tc>
        <w:tc>
          <w:tcPr>
            <w:tcW w:w="4853" w:type="dxa"/>
          </w:tcPr>
          <w:p w:rsidR="00425018" w:rsidRDefault="00425018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Всего </w:t>
            </w:r>
            <w:r w:rsidRPr="001353F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часов, из </w:t>
            </w:r>
            <w:r w:rsidRPr="001353F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152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аудиторных (дневная форма)</w:t>
            </w:r>
          </w:p>
          <w:p w:rsidR="00425018" w:rsidRDefault="00425018" w:rsidP="00E64FB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7C7E">
              <w:rPr>
                <w:rFonts w:ascii="Times New Roman" w:hAnsi="Times New Roman" w:cs="Times New Roman"/>
                <w:i/>
                <w:sz w:val="28"/>
                <w:szCs w:val="28"/>
              </w:rPr>
              <w:t>(в соответствии с программой)</w:t>
            </w:r>
          </w:p>
          <w:p w:rsidR="00425018" w:rsidRPr="001074A6" w:rsidRDefault="00425018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Всего </w:t>
            </w:r>
            <w:r w:rsidRPr="001353F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часов, из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аудиторных (заочная форма)</w:t>
            </w:r>
          </w:p>
        </w:tc>
        <w:tc>
          <w:tcPr>
            <w:tcW w:w="4854" w:type="dxa"/>
          </w:tcPr>
          <w:p w:rsidR="00425018" w:rsidRPr="0088157B" w:rsidRDefault="00425018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5018" w:rsidRPr="00CC2BE6" w:rsidTr="00E64FB4">
        <w:tc>
          <w:tcPr>
            <w:tcW w:w="4853" w:type="dxa"/>
          </w:tcPr>
          <w:p w:rsidR="00425018" w:rsidRPr="00CC2BE6" w:rsidRDefault="00425018" w:rsidP="00E64F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Требования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формы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текущей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промежуточной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аттестации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4853" w:type="dxa"/>
          </w:tcPr>
          <w:p w:rsidR="00425018" w:rsidRPr="00E47199" w:rsidRDefault="00425018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5B9">
              <w:rPr>
                <w:rFonts w:ascii="Times New Roman" w:hAnsi="Times New Roman" w:cs="Times New Roman"/>
                <w:sz w:val="28"/>
                <w:szCs w:val="28"/>
              </w:rPr>
              <w:t>дифференцированный зачет и экзамен</w:t>
            </w:r>
          </w:p>
        </w:tc>
        <w:tc>
          <w:tcPr>
            <w:tcW w:w="4854" w:type="dxa"/>
          </w:tcPr>
          <w:p w:rsidR="00425018" w:rsidRPr="00187C7E" w:rsidRDefault="00425018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09CD" w:rsidRDefault="006209CD"/>
    <w:sectPr w:rsidR="00620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018"/>
    <w:rsid w:val="00425018"/>
    <w:rsid w:val="006209CD"/>
    <w:rsid w:val="00EB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5D6263-4A7B-4B19-A354-630A8777E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0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0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2025-11-27T13:40:00Z</dcterms:created>
  <dcterms:modified xsi:type="dcterms:W3CDTF">2025-12-03T08:24:00Z</dcterms:modified>
</cp:coreProperties>
</file>