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A9B" w:rsidRDefault="00891A9B" w:rsidP="00891A9B">
      <w:pPr>
        <w:rPr>
          <w:rFonts w:ascii="Times New Roman" w:hAnsi="Times New Roman" w:cs="Times New Roman"/>
          <w:sz w:val="28"/>
          <w:szCs w:val="28"/>
        </w:rPr>
      </w:pPr>
      <w:r w:rsidRPr="005B3183">
        <w:rPr>
          <w:rFonts w:ascii="Times New Roman" w:eastAsia="Times New Roman" w:hAnsi="Times New Roman" w:cs="Times New Roman"/>
          <w:bCs/>
          <w:sz w:val="28"/>
          <w:szCs w:val="28"/>
        </w:rPr>
        <w:t xml:space="preserve">7-07-0712-02 </w:t>
      </w:r>
      <w:r>
        <w:rPr>
          <w:rFonts w:ascii="Times New Roman" w:hAnsi="Times New Roman" w:cs="Times New Roman"/>
          <w:sz w:val="28"/>
          <w:szCs w:val="28"/>
        </w:rPr>
        <w:t>Теплоэнергетика и теплотехника</w:t>
      </w:r>
    </w:p>
    <w:p w:rsidR="00891A9B" w:rsidRPr="00726707" w:rsidRDefault="00891A9B" w:rsidP="00891A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Менеджмент возобновляемых энергетических ресурсов.  Модуль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55"/>
        <w:gridCol w:w="3802"/>
        <w:gridCol w:w="2188"/>
      </w:tblGrid>
      <w:tr w:rsidR="00891A9B" w:rsidRPr="00726707" w:rsidTr="00E64FB4">
        <w:tc>
          <w:tcPr>
            <w:tcW w:w="4853" w:type="dxa"/>
          </w:tcPr>
          <w:p w:rsidR="00891A9B" w:rsidRPr="00726707" w:rsidRDefault="00891A9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:rsidR="00891A9B" w:rsidRPr="00C265EF" w:rsidRDefault="00891A9B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538">
              <w:rPr>
                <w:rFonts w:ascii="Times New Roman" w:hAnsi="Times New Roman" w:cs="Times New Roman"/>
                <w:sz w:val="28"/>
                <w:szCs w:val="28"/>
              </w:rPr>
              <w:t xml:space="preserve">Менеджмент возобновляемых энергетических ресурсов (ВЭР) представляет собой обширную область знаний, включающую в себя вопросы законодательства в области возобновляемой энергетики, экологических аспектов использования возобновляемых источников энергии (ВИЭ), составление технико-экономических обоснований и бизнес-планов инвестиционных проектов, связанных с </w:t>
            </w:r>
            <w:proofErr w:type="spellStart"/>
            <w:r w:rsidRPr="00DD1538">
              <w:rPr>
                <w:rFonts w:ascii="Times New Roman" w:hAnsi="Times New Roman" w:cs="Times New Roman"/>
                <w:sz w:val="28"/>
                <w:szCs w:val="28"/>
              </w:rPr>
              <w:t>энергоэффективностью</w:t>
            </w:r>
            <w:proofErr w:type="spellEnd"/>
            <w:r w:rsidRPr="00DD1538">
              <w:rPr>
                <w:rFonts w:ascii="Times New Roman" w:hAnsi="Times New Roman" w:cs="Times New Roman"/>
                <w:sz w:val="28"/>
                <w:szCs w:val="28"/>
              </w:rPr>
              <w:t xml:space="preserve"> и ВИЭ,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ценки потенциала ВИЭ территории</w:t>
            </w:r>
          </w:p>
        </w:tc>
        <w:tc>
          <w:tcPr>
            <w:tcW w:w="4854" w:type="dxa"/>
          </w:tcPr>
          <w:p w:rsidR="00891A9B" w:rsidRPr="00726707" w:rsidRDefault="00891A9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A9B" w:rsidRPr="00CC2BE6" w:rsidTr="00E64FB4">
        <w:tc>
          <w:tcPr>
            <w:tcW w:w="4853" w:type="dxa"/>
          </w:tcPr>
          <w:p w:rsidR="00891A9B" w:rsidRPr="00726707" w:rsidRDefault="00891A9B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:rsidR="00891A9B" w:rsidRPr="00EF7D73" w:rsidRDefault="00891A9B" w:rsidP="00E6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F7D73">
              <w:rPr>
                <w:rFonts w:ascii="Times New Roman" w:hAnsi="Times New Roman" w:cs="Times New Roman"/>
                <w:sz w:val="28"/>
                <w:szCs w:val="28"/>
              </w:rPr>
              <w:t xml:space="preserve"> разрабатывать бизнес-планы создания и внедрения новых </w:t>
            </w:r>
            <w:proofErr w:type="spellStart"/>
            <w:r w:rsidRPr="00EF7D73">
              <w:rPr>
                <w:rFonts w:ascii="Times New Roman" w:hAnsi="Times New Roman" w:cs="Times New Roman"/>
                <w:sz w:val="28"/>
                <w:szCs w:val="28"/>
              </w:rPr>
              <w:t>энергоэффективных</w:t>
            </w:r>
            <w:proofErr w:type="spellEnd"/>
            <w:r w:rsidRPr="00EF7D73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и устройств;</w:t>
            </w:r>
          </w:p>
          <w:p w:rsidR="00891A9B" w:rsidRPr="00EF7D73" w:rsidRDefault="00891A9B" w:rsidP="00E6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F7D73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проводить системный </w:t>
            </w:r>
            <w:proofErr w:type="spellStart"/>
            <w:r w:rsidRPr="00EF7D73">
              <w:rPr>
                <w:rFonts w:ascii="Times New Roman" w:hAnsi="Times New Roman" w:cs="Times New Roman"/>
                <w:sz w:val="28"/>
                <w:szCs w:val="28"/>
              </w:rPr>
              <w:t>энергоанализ</w:t>
            </w:r>
            <w:proofErr w:type="spellEnd"/>
            <w:r w:rsidRPr="00EF7D73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предприятий, технологических процессов и устройств, оценивать их функционально-экономическую и энергетическую эффективность на основе энергетических балансов;</w:t>
            </w:r>
          </w:p>
          <w:p w:rsidR="00891A9B" w:rsidRPr="00EF7D73" w:rsidRDefault="00891A9B" w:rsidP="00E6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F7D73">
              <w:rPr>
                <w:rFonts w:ascii="Times New Roman" w:hAnsi="Times New Roman" w:cs="Times New Roman"/>
                <w:sz w:val="28"/>
                <w:szCs w:val="28"/>
              </w:rPr>
              <w:t xml:space="preserve"> понимать и разрабатывать пути повышения </w:t>
            </w:r>
            <w:proofErr w:type="spellStart"/>
            <w:r w:rsidRPr="00EF7D73">
              <w:rPr>
                <w:rFonts w:ascii="Times New Roman" w:hAnsi="Times New Roman" w:cs="Times New Roman"/>
                <w:sz w:val="28"/>
                <w:szCs w:val="28"/>
              </w:rPr>
              <w:t>энергоэффективности</w:t>
            </w:r>
            <w:proofErr w:type="spellEnd"/>
            <w:r w:rsidRPr="00EF7D73">
              <w:rPr>
                <w:rFonts w:ascii="Times New Roman" w:hAnsi="Times New Roman" w:cs="Times New Roman"/>
                <w:sz w:val="28"/>
                <w:szCs w:val="28"/>
              </w:rPr>
              <w:t xml:space="preserve"> в жилищно-коммунальном хозяйстве;</w:t>
            </w:r>
          </w:p>
          <w:p w:rsidR="00891A9B" w:rsidRPr="00EF7D73" w:rsidRDefault="00891A9B" w:rsidP="00E6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F7D73">
              <w:rPr>
                <w:rFonts w:ascii="Times New Roman" w:hAnsi="Times New Roman" w:cs="Times New Roman"/>
                <w:sz w:val="28"/>
                <w:szCs w:val="28"/>
              </w:rPr>
              <w:t xml:space="preserve"> выполнять анализ энергетических балансов технологических процессов для создания и внедрения </w:t>
            </w:r>
            <w:r w:rsidRPr="00EF7D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нового </w:t>
            </w:r>
            <w:proofErr w:type="spellStart"/>
            <w:r w:rsidRPr="00EF7D73">
              <w:rPr>
                <w:rFonts w:ascii="Times New Roman" w:hAnsi="Times New Roman" w:cs="Times New Roman"/>
                <w:sz w:val="28"/>
                <w:szCs w:val="28"/>
              </w:rPr>
              <w:t>энергоэффективного</w:t>
            </w:r>
            <w:proofErr w:type="spellEnd"/>
            <w:r w:rsidRPr="00EF7D73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оборудования и технологий;</w:t>
            </w:r>
          </w:p>
          <w:p w:rsidR="00891A9B" w:rsidRPr="00CC2BE6" w:rsidRDefault="00891A9B" w:rsidP="00E6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F7D73">
              <w:rPr>
                <w:rFonts w:ascii="Times New Roman" w:hAnsi="Times New Roman" w:cs="Times New Roman"/>
                <w:sz w:val="28"/>
                <w:szCs w:val="28"/>
              </w:rPr>
              <w:t xml:space="preserve"> применять </w:t>
            </w:r>
            <w:proofErr w:type="spellStart"/>
            <w:r w:rsidRPr="00EF7D73">
              <w:rPr>
                <w:rFonts w:ascii="Times New Roman" w:hAnsi="Times New Roman" w:cs="Times New Roman"/>
                <w:sz w:val="28"/>
                <w:szCs w:val="28"/>
              </w:rPr>
              <w:t>энергоэффективные</w:t>
            </w:r>
            <w:proofErr w:type="spellEnd"/>
            <w:r w:rsidRPr="00EF7D73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технологий, устройства с использованием возобновляемых и вторичных энергетических ресурсов</w:t>
            </w: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54" w:type="dxa"/>
          </w:tcPr>
          <w:p w:rsidR="00891A9B" w:rsidRPr="00CC2BE6" w:rsidRDefault="00891A9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A9B" w:rsidRPr="0088705A" w:rsidTr="00E64FB4">
        <w:tc>
          <w:tcPr>
            <w:tcW w:w="4853" w:type="dxa"/>
          </w:tcPr>
          <w:p w:rsidR="00891A9B" w:rsidRPr="00726707" w:rsidRDefault="00891A9B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:rsidR="00891A9B" w:rsidRPr="00DD1538" w:rsidRDefault="00891A9B" w:rsidP="00E64FB4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D15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владеть</w:t>
            </w:r>
            <w:r w:rsidRPr="00DD153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91A9B" w:rsidRPr="00DD1538" w:rsidRDefault="00891A9B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538">
              <w:rPr>
                <w:rFonts w:ascii="Times New Roman" w:hAnsi="Times New Roman" w:cs="Times New Roman"/>
                <w:sz w:val="28"/>
                <w:szCs w:val="28"/>
              </w:rPr>
              <w:t>– методами разработки бизнес-планов и технико-экономических обоснований инвестиционных проектов;</w:t>
            </w:r>
          </w:p>
          <w:p w:rsidR="00891A9B" w:rsidRPr="00DD1538" w:rsidRDefault="00891A9B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538">
              <w:rPr>
                <w:rFonts w:ascii="Times New Roman" w:hAnsi="Times New Roman" w:cs="Times New Roman"/>
                <w:sz w:val="28"/>
                <w:szCs w:val="28"/>
              </w:rPr>
              <w:t>– методами оценки эффективности инвестиционных энергосберегающих проектов, проектов по внедрению ВИЭ;</w:t>
            </w:r>
          </w:p>
          <w:p w:rsidR="00891A9B" w:rsidRPr="00DD1538" w:rsidRDefault="00891A9B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538">
              <w:rPr>
                <w:rFonts w:ascii="Times New Roman" w:hAnsi="Times New Roman" w:cs="Times New Roman"/>
                <w:sz w:val="28"/>
                <w:szCs w:val="28"/>
              </w:rPr>
              <w:t>– методами оценки и расчета потенциала ВИЭ;</w:t>
            </w:r>
          </w:p>
          <w:p w:rsidR="00891A9B" w:rsidRPr="00DD1538" w:rsidRDefault="00891A9B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538">
              <w:rPr>
                <w:rFonts w:ascii="Times New Roman" w:hAnsi="Times New Roman" w:cs="Times New Roman"/>
                <w:sz w:val="28"/>
                <w:szCs w:val="28"/>
              </w:rPr>
              <w:t>– методами расчета экономической эффективности проектов, связанных с возобновляемой энергетикой;</w:t>
            </w:r>
          </w:p>
          <w:p w:rsidR="00891A9B" w:rsidRPr="00DD1538" w:rsidRDefault="00891A9B" w:rsidP="00E64FB4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D15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знать</w:t>
            </w:r>
            <w:r w:rsidRPr="00DD153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91A9B" w:rsidRPr="00DD1538" w:rsidRDefault="00891A9B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538">
              <w:rPr>
                <w:rFonts w:ascii="Times New Roman" w:hAnsi="Times New Roman" w:cs="Times New Roman"/>
                <w:sz w:val="28"/>
                <w:szCs w:val="28"/>
              </w:rPr>
              <w:t>– законодательство Республики Беларусь в области возобновляемой энергетики;</w:t>
            </w:r>
          </w:p>
          <w:p w:rsidR="00891A9B" w:rsidRPr="00DD1538" w:rsidRDefault="00891A9B" w:rsidP="00E64FB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538">
              <w:rPr>
                <w:rFonts w:ascii="Times New Roman" w:hAnsi="Times New Roman" w:cs="Times New Roman"/>
                <w:sz w:val="28"/>
                <w:szCs w:val="28"/>
              </w:rPr>
              <w:t>– экологические и экономические аспекты применения технологий ВИЭ;</w:t>
            </w:r>
          </w:p>
          <w:p w:rsidR="00891A9B" w:rsidRPr="00DD1538" w:rsidRDefault="00891A9B" w:rsidP="00E64FB4">
            <w:pPr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153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уметь</w:t>
            </w:r>
            <w:r w:rsidRPr="00DD153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91A9B" w:rsidRPr="00F05851" w:rsidRDefault="00891A9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1538">
              <w:rPr>
                <w:rFonts w:ascii="Times New Roman" w:hAnsi="Times New Roman" w:cs="Times New Roman"/>
                <w:sz w:val="28"/>
                <w:szCs w:val="28"/>
              </w:rPr>
              <w:t>– использовать существующие методики и профессиональные компьютерные программы для решений задач в области менеджмента ВЭР</w:t>
            </w:r>
          </w:p>
        </w:tc>
        <w:tc>
          <w:tcPr>
            <w:tcW w:w="4854" w:type="dxa"/>
          </w:tcPr>
          <w:p w:rsidR="00891A9B" w:rsidRPr="0088705A" w:rsidRDefault="00891A9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A9B" w:rsidRPr="00726707" w:rsidTr="00E64FB4">
        <w:tc>
          <w:tcPr>
            <w:tcW w:w="4853" w:type="dxa"/>
          </w:tcPr>
          <w:p w:rsidR="00891A9B" w:rsidRPr="00726707" w:rsidRDefault="00891A9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891A9B" w:rsidRDefault="00891A9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курс, 7 семестр (дневная форма);</w:t>
            </w:r>
          </w:p>
          <w:p w:rsidR="00891A9B" w:rsidRPr="00726707" w:rsidRDefault="00891A9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курс, 7 семестр (заочная форма)</w:t>
            </w:r>
          </w:p>
        </w:tc>
        <w:tc>
          <w:tcPr>
            <w:tcW w:w="4854" w:type="dxa"/>
          </w:tcPr>
          <w:p w:rsidR="00891A9B" w:rsidRPr="00726707" w:rsidRDefault="00891A9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A9B" w:rsidRPr="00726707" w:rsidTr="00E64FB4">
        <w:tc>
          <w:tcPr>
            <w:tcW w:w="4853" w:type="dxa"/>
          </w:tcPr>
          <w:p w:rsidR="00891A9B" w:rsidRPr="00726707" w:rsidRDefault="00891A9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:rsidR="00891A9B" w:rsidRPr="00187C7E" w:rsidRDefault="00891A9B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7D73">
              <w:rPr>
                <w:rFonts w:ascii="Times New Roman" w:hAnsi="Times New Roman" w:cs="Times New Roman"/>
                <w:sz w:val="28"/>
                <w:szCs w:val="28"/>
              </w:rPr>
              <w:t>«Биоэнергетика», «Ветроэнергетика», «Гидроэнергетика», «Солнечная энергетика», «Энергетическое планирование и финансы в сфере энергосбережения»</w:t>
            </w:r>
          </w:p>
        </w:tc>
        <w:tc>
          <w:tcPr>
            <w:tcW w:w="4854" w:type="dxa"/>
          </w:tcPr>
          <w:p w:rsidR="00891A9B" w:rsidRPr="00726707" w:rsidRDefault="00891A9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A9B" w:rsidRPr="00726707" w:rsidTr="00E64FB4">
        <w:tc>
          <w:tcPr>
            <w:tcW w:w="4853" w:type="dxa"/>
          </w:tcPr>
          <w:p w:rsidR="00891A9B" w:rsidRPr="00726707" w:rsidRDefault="00891A9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:rsidR="00891A9B" w:rsidRPr="00726707" w:rsidRDefault="00891A9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з.ед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854" w:type="dxa"/>
          </w:tcPr>
          <w:p w:rsidR="00891A9B" w:rsidRPr="00726707" w:rsidRDefault="00891A9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A9B" w:rsidRPr="00CC2BE6" w:rsidTr="00E64FB4">
        <w:tc>
          <w:tcPr>
            <w:tcW w:w="4853" w:type="dxa"/>
          </w:tcPr>
          <w:p w:rsidR="00891A9B" w:rsidRPr="00CC2BE6" w:rsidRDefault="00891A9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91A9B" w:rsidRPr="00CC2BE6" w:rsidRDefault="00891A9B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:rsidR="00891A9B" w:rsidRDefault="00891A9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часов, из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аудиторных (дневная форма)</w:t>
            </w:r>
          </w:p>
          <w:p w:rsidR="00891A9B" w:rsidRDefault="00891A9B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7C7E">
              <w:rPr>
                <w:rFonts w:ascii="Times New Roman" w:hAnsi="Times New Roman" w:cs="Times New Roman"/>
                <w:i/>
                <w:sz w:val="28"/>
                <w:szCs w:val="28"/>
              </w:rPr>
              <w:t>(в соответствии с программой)</w:t>
            </w:r>
          </w:p>
          <w:p w:rsidR="00891A9B" w:rsidRDefault="00891A9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108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часов, из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аудиторных (заочная форма)</w:t>
            </w:r>
          </w:p>
          <w:p w:rsidR="00891A9B" w:rsidRPr="00187C7E" w:rsidRDefault="00891A9B" w:rsidP="00E64FB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54" w:type="dxa"/>
          </w:tcPr>
          <w:p w:rsidR="00891A9B" w:rsidRPr="0088157B" w:rsidRDefault="00891A9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1A9B" w:rsidRPr="00CC2BE6" w:rsidTr="00E64FB4">
        <w:tc>
          <w:tcPr>
            <w:tcW w:w="4853" w:type="dxa"/>
          </w:tcPr>
          <w:p w:rsidR="00891A9B" w:rsidRPr="00CC2BE6" w:rsidRDefault="00891A9B" w:rsidP="00E64FB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4853" w:type="dxa"/>
          </w:tcPr>
          <w:p w:rsidR="00891A9B" w:rsidRPr="00E47199" w:rsidRDefault="00891A9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4854" w:type="dxa"/>
          </w:tcPr>
          <w:p w:rsidR="00891A9B" w:rsidRPr="00187C7E" w:rsidRDefault="00891A9B" w:rsidP="00E64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09CD" w:rsidRDefault="006209CD">
      <w:bookmarkStart w:id="0" w:name="_GoBack"/>
      <w:bookmarkEnd w:id="0"/>
    </w:p>
    <w:sectPr w:rsidR="0062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9B"/>
    <w:rsid w:val="006209CD"/>
    <w:rsid w:val="0089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31987-A179-4080-9732-F8A53852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2025-11-27T13:46:00Z</dcterms:created>
  <dcterms:modified xsi:type="dcterms:W3CDTF">2025-11-27T13:46:00Z</dcterms:modified>
</cp:coreProperties>
</file>