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D25" w:rsidRPr="00096F5B" w:rsidRDefault="00096F5B" w:rsidP="00CE1E1C">
      <w:pPr>
        <w:jc w:val="center"/>
        <w:rPr>
          <w:rFonts w:ascii="Times New Roman" w:hAnsi="Times New Roman" w:cs="Times New Roman"/>
          <w:sz w:val="24"/>
          <w:szCs w:val="24"/>
          <w:lang w:val="en-US"/>
        </w:rPr>
      </w:pPr>
      <w:r w:rsidRPr="00096F5B">
        <w:rPr>
          <w:rFonts w:ascii="Times New Roman" w:hAnsi="Times New Roman" w:cs="Times New Roman"/>
          <w:sz w:val="24"/>
          <w:szCs w:val="24"/>
          <w:lang w:val="en-US"/>
        </w:rPr>
        <w:t>7-07-0712-02</w:t>
      </w:r>
      <w:r w:rsidR="00ED4D25" w:rsidRPr="00096F5B">
        <w:rPr>
          <w:rFonts w:ascii="Times New Roman" w:eastAsia="Calibri" w:hAnsi="Times New Roman" w:cs="Times New Roman"/>
          <w:sz w:val="24"/>
          <w:szCs w:val="24"/>
          <w:lang w:val="en-US"/>
        </w:rPr>
        <w:t xml:space="preserve"> </w:t>
      </w:r>
      <w:r>
        <w:rPr>
          <w:rFonts w:ascii="Times New Roman" w:hAnsi="Times New Roman" w:cs="Times New Roman"/>
          <w:sz w:val="24"/>
          <w:szCs w:val="24"/>
        </w:rPr>
        <w:t>Теплоэнергетика</w:t>
      </w:r>
      <w:r w:rsidRPr="00096F5B">
        <w:rPr>
          <w:rFonts w:ascii="Times New Roman" w:hAnsi="Times New Roman" w:cs="Times New Roman"/>
          <w:sz w:val="24"/>
          <w:szCs w:val="24"/>
          <w:lang w:val="en-US"/>
        </w:rPr>
        <w:t xml:space="preserve"> </w:t>
      </w:r>
      <w:r>
        <w:rPr>
          <w:rFonts w:ascii="Times New Roman" w:hAnsi="Times New Roman" w:cs="Times New Roman"/>
          <w:sz w:val="24"/>
          <w:szCs w:val="24"/>
        </w:rPr>
        <w:t>и</w:t>
      </w:r>
      <w:r w:rsidRPr="00096F5B">
        <w:rPr>
          <w:rFonts w:ascii="Times New Roman" w:hAnsi="Times New Roman" w:cs="Times New Roman"/>
          <w:sz w:val="24"/>
          <w:szCs w:val="24"/>
          <w:lang w:val="en-US"/>
        </w:rPr>
        <w:t xml:space="preserve"> </w:t>
      </w:r>
      <w:r>
        <w:rPr>
          <w:rFonts w:ascii="Times New Roman" w:hAnsi="Times New Roman" w:cs="Times New Roman"/>
          <w:sz w:val="24"/>
          <w:szCs w:val="24"/>
        </w:rPr>
        <w:t>теплотехника</w:t>
      </w:r>
      <w:r w:rsidR="00ED4D25" w:rsidRPr="00096F5B">
        <w:rPr>
          <w:rFonts w:ascii="Times New Roman" w:hAnsi="Times New Roman" w:cs="Times New Roman"/>
          <w:sz w:val="24"/>
          <w:szCs w:val="24"/>
          <w:lang w:val="en-US"/>
        </w:rPr>
        <w:t xml:space="preserve"> / </w:t>
      </w:r>
      <w:r w:rsidRPr="00096F5B">
        <w:rPr>
          <w:rFonts w:ascii="Times New Roman" w:hAnsi="Times New Roman" w:cs="Times New Roman"/>
          <w:sz w:val="24"/>
          <w:szCs w:val="24"/>
          <w:lang w:val="en-US"/>
        </w:rPr>
        <w:t>7-07-0712-</w:t>
      </w:r>
      <w:proofErr w:type="gramStart"/>
      <w:r w:rsidRPr="00096F5B">
        <w:rPr>
          <w:rFonts w:ascii="Times New Roman" w:hAnsi="Times New Roman" w:cs="Times New Roman"/>
          <w:sz w:val="24"/>
          <w:szCs w:val="24"/>
          <w:lang w:val="en-US"/>
        </w:rPr>
        <w:t>02</w:t>
      </w:r>
      <w:r w:rsidRPr="00096F5B">
        <w:rPr>
          <w:rFonts w:ascii="Times New Roman" w:eastAsia="Calibri" w:hAnsi="Times New Roman" w:cs="Times New Roman"/>
          <w:sz w:val="24"/>
          <w:szCs w:val="24"/>
          <w:lang w:val="en-US"/>
        </w:rPr>
        <w:t xml:space="preserve"> </w:t>
      </w:r>
      <w:r w:rsidR="00ED4D25" w:rsidRPr="00096F5B">
        <w:rPr>
          <w:rFonts w:ascii="Times New Roman" w:hAnsi="Times New Roman" w:cs="Times New Roman"/>
          <w:sz w:val="24"/>
          <w:szCs w:val="24"/>
          <w:lang w:val="en-US"/>
        </w:rPr>
        <w:t xml:space="preserve"> </w:t>
      </w:r>
      <w:r w:rsidRPr="00096F5B">
        <w:rPr>
          <w:rFonts w:ascii="Times New Roman" w:hAnsi="Times New Roman" w:cs="Times New Roman"/>
          <w:sz w:val="24"/>
          <w:szCs w:val="24"/>
          <w:lang w:val="en-US"/>
        </w:rPr>
        <w:t>Heat</w:t>
      </w:r>
      <w:proofErr w:type="gramEnd"/>
      <w:r w:rsidRPr="00096F5B">
        <w:rPr>
          <w:rFonts w:ascii="Times New Roman" w:hAnsi="Times New Roman" w:cs="Times New Roman"/>
          <w:sz w:val="24"/>
          <w:szCs w:val="24"/>
          <w:lang w:val="en-US"/>
        </w:rPr>
        <w:t xml:space="preserve"> Power Engineering and Heat Engineering</w:t>
      </w:r>
    </w:p>
    <w:p w:rsidR="004F6AD6" w:rsidRPr="00096F5B" w:rsidRDefault="004F6AD6" w:rsidP="00096F5B">
      <w:pPr>
        <w:jc w:val="center"/>
        <w:rPr>
          <w:rFonts w:ascii="Times New Roman" w:hAnsi="Times New Roman" w:cs="Times New Roman"/>
          <w:sz w:val="24"/>
          <w:szCs w:val="24"/>
          <w:lang w:val="en-US"/>
        </w:rPr>
      </w:pPr>
      <w:r w:rsidRPr="00096F5B">
        <w:rPr>
          <w:rFonts w:ascii="Times New Roman" w:hAnsi="Times New Roman" w:cs="Times New Roman"/>
          <w:sz w:val="24"/>
          <w:szCs w:val="24"/>
          <w:lang w:val="en-US"/>
        </w:rPr>
        <w:t>Математика, модуль Естественнонаучный модуль / Mathematics, module Natural Science Module</w:t>
      </w:r>
    </w:p>
    <w:tbl>
      <w:tblPr>
        <w:tblStyle w:val="a3"/>
        <w:tblW w:w="0" w:type="auto"/>
        <w:tblLook w:val="04A0" w:firstRow="1" w:lastRow="0" w:firstColumn="1" w:lastColumn="0" w:noHBand="0" w:noVBand="1"/>
      </w:tblPr>
      <w:tblGrid>
        <w:gridCol w:w="5042"/>
        <w:gridCol w:w="5042"/>
        <w:gridCol w:w="5042"/>
      </w:tblGrid>
      <w:tr w:rsidR="004F6AD6" w:rsidRPr="00221073" w:rsidTr="004F6AD6">
        <w:tc>
          <w:tcPr>
            <w:tcW w:w="5042" w:type="dxa"/>
          </w:tcPr>
          <w:p w:rsidR="004F6AD6" w:rsidRPr="00CB727B" w:rsidRDefault="004F6AD6" w:rsidP="00CE1E1C">
            <w:pPr>
              <w:rPr>
                <w:rFonts w:ascii="Times New Roman" w:hAnsi="Times New Roman" w:cs="Times New Roman"/>
                <w:b/>
                <w:bCs/>
                <w:color w:val="404040"/>
                <w:sz w:val="24"/>
                <w:szCs w:val="24"/>
              </w:rPr>
            </w:pPr>
            <w:r w:rsidRPr="00CB727B">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CB727B">
              <w:rPr>
                <w:rStyle w:val="a4"/>
                <w:rFonts w:ascii="Times New Roman" w:hAnsi="Times New Roman" w:cs="Times New Roman"/>
                <w:b w:val="0"/>
                <w:color w:val="404040"/>
                <w:sz w:val="24"/>
                <w:szCs w:val="24"/>
              </w:rPr>
              <w:t>Brief</w:t>
            </w:r>
            <w:proofErr w:type="spellEnd"/>
            <w:r w:rsidRPr="00CB727B">
              <w:rPr>
                <w:rStyle w:val="a4"/>
                <w:rFonts w:ascii="Times New Roman" w:hAnsi="Times New Roman" w:cs="Times New Roman"/>
                <w:b w:val="0"/>
                <w:color w:val="404040"/>
                <w:sz w:val="24"/>
                <w:szCs w:val="24"/>
              </w:rPr>
              <w:t xml:space="preserve"> </w:t>
            </w:r>
            <w:proofErr w:type="spellStart"/>
            <w:r w:rsidRPr="00CB727B">
              <w:rPr>
                <w:rStyle w:val="a4"/>
                <w:rFonts w:ascii="Times New Roman" w:hAnsi="Times New Roman" w:cs="Times New Roman"/>
                <w:b w:val="0"/>
                <w:color w:val="404040"/>
                <w:sz w:val="24"/>
                <w:szCs w:val="24"/>
              </w:rPr>
              <w:t>summary</w:t>
            </w:r>
            <w:proofErr w:type="spellEnd"/>
          </w:p>
        </w:tc>
        <w:tc>
          <w:tcPr>
            <w:tcW w:w="5042" w:type="dxa"/>
          </w:tcPr>
          <w:p w:rsidR="004F6AD6"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Дисциплина "Математика" является фундаментальной и охватывает ключевые разделы, такие как линейная алгебра, аналитическая геометрия, математический анализ, дифференциальные уравнения, теория вероятностей и математическая статистика. Курс направлен на развитие логического и алгоритмического мышления, а также на формирование математической компетентности, необходимой для решения инженерных задач и проведения научных исследований.</w:t>
            </w:r>
          </w:p>
        </w:tc>
        <w:tc>
          <w:tcPr>
            <w:tcW w:w="5042" w:type="dxa"/>
          </w:tcPr>
          <w:p w:rsidR="004F6AD6"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The discipline "Mathematics" is fundamental and covers key areas such as linear algebra, analytical geometry, mathematical analysis, differential equations, probability theory, and mathematical statistics. The course aims to develop logical and algorithmic thinking, as well as to form mathematical competence necessary for solving engineering problems and conducting scientific research.</w:t>
            </w:r>
          </w:p>
        </w:tc>
      </w:tr>
      <w:tr w:rsidR="00CB727B" w:rsidRPr="00221073" w:rsidTr="004F6AD6">
        <w:tc>
          <w:tcPr>
            <w:tcW w:w="5042" w:type="dxa"/>
          </w:tcPr>
          <w:p w:rsidR="00CB727B" w:rsidRPr="00CB727B" w:rsidRDefault="00CB727B" w:rsidP="00CB727B">
            <w:pPr>
              <w:rPr>
                <w:rFonts w:ascii="Times New Roman" w:hAnsi="Times New Roman" w:cs="Times New Roman"/>
                <w:b/>
                <w:sz w:val="24"/>
                <w:szCs w:val="24"/>
                <w:lang w:val="en-US"/>
              </w:rPr>
            </w:pPr>
            <w:r w:rsidRPr="00CB727B">
              <w:rPr>
                <w:rStyle w:val="a4"/>
                <w:rFonts w:ascii="Times New Roman" w:hAnsi="Times New Roman" w:cs="Times New Roman"/>
                <w:b w:val="0"/>
                <w:color w:val="404040"/>
                <w:sz w:val="24"/>
                <w:szCs w:val="24"/>
                <w:shd w:val="clear" w:color="auto" w:fill="FFFFFF"/>
              </w:rPr>
              <w:t>Формируемые</w:t>
            </w:r>
            <w:r w:rsidRPr="00CB727B">
              <w:rPr>
                <w:rStyle w:val="a4"/>
                <w:rFonts w:ascii="Times New Roman" w:hAnsi="Times New Roman" w:cs="Times New Roman"/>
                <w:b w:val="0"/>
                <w:color w:val="404040"/>
                <w:sz w:val="24"/>
                <w:szCs w:val="24"/>
                <w:shd w:val="clear" w:color="auto" w:fill="FFFFFF"/>
                <w:lang w:val="en-US"/>
              </w:rPr>
              <w:t xml:space="preserve"> </w:t>
            </w:r>
            <w:r w:rsidRPr="00CB727B">
              <w:rPr>
                <w:rStyle w:val="a4"/>
                <w:rFonts w:ascii="Times New Roman" w:hAnsi="Times New Roman" w:cs="Times New Roman"/>
                <w:b w:val="0"/>
                <w:color w:val="404040"/>
                <w:sz w:val="24"/>
                <w:szCs w:val="24"/>
                <w:shd w:val="clear" w:color="auto" w:fill="FFFFFF"/>
              </w:rPr>
              <w:t>компетенции</w:t>
            </w:r>
            <w:r w:rsidRPr="00CB727B">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tcPr>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БПК-1. Применять знания естественнонаучных учебных дисциплин для экспериментального и теоретического изучения, анализа и решения прикладных инженерных задач.</w:t>
            </w:r>
          </w:p>
        </w:tc>
        <w:tc>
          <w:tcPr>
            <w:tcW w:w="5042" w:type="dxa"/>
          </w:tcPr>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BPK-1. Apply knowledge of natural science disciplines for experimental and theoretical study, analysis, and solving applied engineering problems.</w:t>
            </w:r>
          </w:p>
        </w:tc>
      </w:tr>
      <w:tr w:rsidR="00CB727B" w:rsidRPr="00221073" w:rsidTr="004F6AD6">
        <w:tc>
          <w:tcPr>
            <w:tcW w:w="5042" w:type="dxa"/>
          </w:tcPr>
          <w:p w:rsidR="00CB727B" w:rsidRPr="00CB727B" w:rsidRDefault="00CB727B" w:rsidP="00CB727B">
            <w:pPr>
              <w:rPr>
                <w:rStyle w:val="a4"/>
                <w:rFonts w:ascii="Times New Roman" w:hAnsi="Times New Roman" w:cs="Times New Roman"/>
                <w:b w:val="0"/>
                <w:color w:val="404040"/>
                <w:sz w:val="24"/>
                <w:szCs w:val="24"/>
                <w:shd w:val="clear" w:color="auto" w:fill="FFFFFF"/>
                <w:lang w:val="en-US"/>
              </w:rPr>
            </w:pPr>
            <w:r w:rsidRPr="00CB727B">
              <w:rPr>
                <w:rStyle w:val="a4"/>
                <w:rFonts w:ascii="Times New Roman" w:hAnsi="Times New Roman" w:cs="Times New Roman"/>
                <w:b w:val="0"/>
                <w:color w:val="404040"/>
                <w:sz w:val="24"/>
                <w:szCs w:val="24"/>
                <w:shd w:val="clear" w:color="auto" w:fill="FFFFFF"/>
              </w:rPr>
              <w:t xml:space="preserve">Результаты обучения (знать, уметь, владеть) / </w:t>
            </w:r>
            <w:proofErr w:type="spellStart"/>
            <w:r w:rsidRPr="00CB727B">
              <w:rPr>
                <w:rStyle w:val="a4"/>
                <w:rFonts w:ascii="Times New Roman" w:hAnsi="Times New Roman" w:cs="Times New Roman"/>
                <w:b w:val="0"/>
                <w:color w:val="404040"/>
                <w:sz w:val="24"/>
                <w:szCs w:val="24"/>
                <w:shd w:val="clear" w:color="auto" w:fill="FFFFFF"/>
              </w:rPr>
              <w:t>Learning</w:t>
            </w:r>
            <w:proofErr w:type="spellEnd"/>
            <w:r w:rsidRPr="00CB727B">
              <w:rPr>
                <w:rStyle w:val="a4"/>
                <w:rFonts w:ascii="Times New Roman" w:hAnsi="Times New Roman" w:cs="Times New Roman"/>
                <w:b w:val="0"/>
                <w:color w:val="404040"/>
                <w:sz w:val="24"/>
                <w:szCs w:val="24"/>
                <w:shd w:val="clear" w:color="auto" w:fill="FFFFFF"/>
              </w:rPr>
              <w:t xml:space="preserve"> </w:t>
            </w:r>
            <w:proofErr w:type="spellStart"/>
            <w:r w:rsidRPr="00CB727B">
              <w:rPr>
                <w:rStyle w:val="a4"/>
                <w:rFonts w:ascii="Times New Roman" w:hAnsi="Times New Roman" w:cs="Times New Roman"/>
                <w:b w:val="0"/>
                <w:color w:val="404040"/>
                <w:sz w:val="24"/>
                <w:szCs w:val="24"/>
                <w:shd w:val="clear" w:color="auto" w:fill="FFFFFF"/>
              </w:rPr>
              <w:t>outcomes</w:t>
            </w:r>
            <w:proofErr w:type="spellEnd"/>
            <w:r w:rsidRPr="00CB727B">
              <w:rPr>
                <w:rStyle w:val="a4"/>
                <w:rFonts w:ascii="Times New Roman" w:hAnsi="Times New Roman" w:cs="Times New Roman"/>
                <w:b w:val="0"/>
                <w:color w:val="404040"/>
                <w:sz w:val="24"/>
                <w:szCs w:val="24"/>
                <w:shd w:val="clear" w:color="auto" w:fill="FFFFFF"/>
              </w:rPr>
              <w:t xml:space="preserve"> (</w:t>
            </w:r>
            <w:r w:rsidRPr="00CB727B">
              <w:rPr>
                <w:rStyle w:val="a4"/>
                <w:rFonts w:ascii="Times New Roman" w:hAnsi="Times New Roman" w:cs="Times New Roman"/>
                <w:b w:val="0"/>
                <w:color w:val="404040"/>
                <w:sz w:val="24"/>
                <w:szCs w:val="24"/>
                <w:shd w:val="clear" w:color="auto" w:fill="FFFFFF"/>
                <w:lang w:val="en-US"/>
              </w:rPr>
              <w:t>know, can, be able)</w:t>
            </w:r>
          </w:p>
          <w:p w:rsidR="00CB727B" w:rsidRPr="00CB727B" w:rsidRDefault="00CB727B" w:rsidP="00CB727B">
            <w:pPr>
              <w:rPr>
                <w:rFonts w:ascii="Times New Roman" w:hAnsi="Times New Roman" w:cs="Times New Roman"/>
                <w:b/>
                <w:sz w:val="24"/>
                <w:szCs w:val="24"/>
              </w:rPr>
            </w:pPr>
          </w:p>
        </w:tc>
        <w:tc>
          <w:tcPr>
            <w:tcW w:w="5042" w:type="dxa"/>
          </w:tcPr>
          <w:p w:rsidR="00CB727B" w:rsidRPr="00CB727B" w:rsidRDefault="00CB727B" w:rsidP="00CB727B">
            <w:pPr>
              <w:jc w:val="both"/>
              <w:rPr>
                <w:rFonts w:ascii="Times New Roman" w:hAnsi="Times New Roman" w:cs="Times New Roman"/>
                <w:b/>
                <w:sz w:val="24"/>
                <w:szCs w:val="24"/>
              </w:rPr>
            </w:pPr>
            <w:r w:rsidRPr="00CB727B">
              <w:rPr>
                <w:rFonts w:ascii="Times New Roman" w:hAnsi="Times New Roman" w:cs="Times New Roman"/>
                <w:b/>
                <w:sz w:val="24"/>
                <w:szCs w:val="24"/>
              </w:rPr>
              <w:t>знать:</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основные методы линейной алгебры, векторной алгебры, аналитической геометрии;</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основные положения математического анализа функций одной и нескольких переменных;</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основы теории рядов;</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основы теории обыкновенных дифференциальных уравнений;</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основные понятия и методы теории вероятностей и математической статистики;</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основные математические методы решения инженерных задач.</w:t>
            </w:r>
          </w:p>
          <w:p w:rsidR="00CB727B" w:rsidRPr="00CB727B" w:rsidRDefault="00CB727B" w:rsidP="00CB727B">
            <w:pPr>
              <w:jc w:val="both"/>
              <w:rPr>
                <w:rFonts w:ascii="Times New Roman" w:hAnsi="Times New Roman" w:cs="Times New Roman"/>
                <w:b/>
                <w:sz w:val="24"/>
                <w:szCs w:val="24"/>
              </w:rPr>
            </w:pPr>
            <w:r w:rsidRPr="00CB727B">
              <w:rPr>
                <w:rFonts w:ascii="Times New Roman" w:hAnsi="Times New Roman" w:cs="Times New Roman"/>
                <w:b/>
                <w:sz w:val="24"/>
                <w:szCs w:val="24"/>
              </w:rPr>
              <w:t>уметь:</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производить действия над комплексными числами;</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производить действия над матрицами;</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lastRenderedPageBreak/>
              <w:t>- вычислять определитель квадратной матрицы;</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решать системы линейных алгебраических уравнений;</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работать с основными системами координат (декартовой, полярной, цилиндрической и сферической);</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выполнять вычисления с векторами;</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строить линии на плоскости по заданному уравнению;</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выполнять вычисления пределов последовательностей и функций;</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производить исследование функций;</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применять технику дифференцирования функций одной и нескольких переменных;</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применять технику интегрирования функций одной и нескольких переменных;</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разлагать функции в степенные ряды и ряды Фурье;</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решать обыкновенные дифференциальные уравнения;</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ставить и решать вероятностные задачи и производить статистическую обработку опытных данных;</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строить математические модели физических процессов.</w:t>
            </w:r>
          </w:p>
          <w:p w:rsidR="00CB727B" w:rsidRPr="00CB727B" w:rsidRDefault="00CB727B" w:rsidP="00CB727B">
            <w:pPr>
              <w:jc w:val="both"/>
              <w:rPr>
                <w:rFonts w:ascii="Times New Roman" w:hAnsi="Times New Roman" w:cs="Times New Roman"/>
                <w:b/>
                <w:sz w:val="24"/>
                <w:szCs w:val="24"/>
              </w:rPr>
            </w:pPr>
            <w:r w:rsidRPr="00CB727B">
              <w:rPr>
                <w:rFonts w:ascii="Times New Roman" w:hAnsi="Times New Roman" w:cs="Times New Roman"/>
                <w:b/>
                <w:sz w:val="24"/>
                <w:szCs w:val="24"/>
              </w:rPr>
              <w:t>владеть:</w:t>
            </w:r>
          </w:p>
          <w:p w:rsidR="00CB727B" w:rsidRPr="00CB727B" w:rsidRDefault="00CB727B" w:rsidP="00CB727B">
            <w:pPr>
              <w:jc w:val="both"/>
              <w:rPr>
                <w:rFonts w:ascii="Times New Roman" w:hAnsi="Times New Roman" w:cs="Times New Roman"/>
                <w:sz w:val="24"/>
                <w:szCs w:val="24"/>
              </w:rPr>
            </w:pPr>
            <w:r w:rsidRPr="00CB727B">
              <w:rPr>
                <w:rFonts w:ascii="Times New Roman" w:hAnsi="Times New Roman" w:cs="Times New Roman"/>
                <w:sz w:val="24"/>
                <w:szCs w:val="24"/>
              </w:rPr>
              <w:t>- основными понятиями и методами математики и использовать их в постановке и решении научных и профессиональных задач.</w:t>
            </w:r>
          </w:p>
        </w:tc>
        <w:tc>
          <w:tcPr>
            <w:tcW w:w="5042" w:type="dxa"/>
          </w:tcPr>
          <w:p w:rsidR="00CB727B" w:rsidRPr="00CB727B" w:rsidRDefault="00CB727B" w:rsidP="00CB727B">
            <w:pPr>
              <w:jc w:val="both"/>
              <w:rPr>
                <w:rFonts w:ascii="Times New Roman" w:hAnsi="Times New Roman" w:cs="Times New Roman"/>
                <w:b/>
                <w:sz w:val="24"/>
                <w:szCs w:val="24"/>
                <w:lang w:val="en-US"/>
              </w:rPr>
            </w:pPr>
            <w:r w:rsidRPr="00CB727B">
              <w:rPr>
                <w:rFonts w:ascii="Times New Roman" w:hAnsi="Times New Roman" w:cs="Times New Roman"/>
                <w:b/>
                <w:sz w:val="24"/>
                <w:szCs w:val="24"/>
                <w:lang w:val="en-US"/>
              </w:rPr>
              <w:lastRenderedPageBreak/>
              <w:t>know:</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main methods of linear algebra, vector algebra, analytical geometry;</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basic principles of mathematical analysis of functions of one and several variables;</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basics of series theory;</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basics of ordinary differential equations theory;</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basic concepts and methods of probability theory and mathematical statistics;</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xml:space="preserve">- </w:t>
            </w:r>
            <w:proofErr w:type="gramStart"/>
            <w:r w:rsidRPr="00CB727B">
              <w:rPr>
                <w:rFonts w:ascii="Times New Roman" w:hAnsi="Times New Roman" w:cs="Times New Roman"/>
                <w:sz w:val="24"/>
                <w:szCs w:val="24"/>
                <w:lang w:val="en-US"/>
              </w:rPr>
              <w:t>basic</w:t>
            </w:r>
            <w:proofErr w:type="gramEnd"/>
            <w:r w:rsidRPr="00CB727B">
              <w:rPr>
                <w:rFonts w:ascii="Times New Roman" w:hAnsi="Times New Roman" w:cs="Times New Roman"/>
                <w:sz w:val="24"/>
                <w:szCs w:val="24"/>
                <w:lang w:val="en-US"/>
              </w:rPr>
              <w:t xml:space="preserve"> mathematical methods for solving engineering problems.</w:t>
            </w:r>
          </w:p>
          <w:p w:rsidR="00CB727B" w:rsidRPr="00CB727B" w:rsidRDefault="00CB727B" w:rsidP="00CB727B">
            <w:pPr>
              <w:jc w:val="both"/>
              <w:rPr>
                <w:rFonts w:ascii="Times New Roman" w:hAnsi="Times New Roman" w:cs="Times New Roman"/>
                <w:b/>
                <w:sz w:val="24"/>
                <w:szCs w:val="24"/>
                <w:lang w:val="en-US"/>
              </w:rPr>
            </w:pPr>
            <w:r w:rsidRPr="00CB727B">
              <w:rPr>
                <w:rFonts w:ascii="Times New Roman" w:hAnsi="Times New Roman" w:cs="Times New Roman"/>
                <w:b/>
                <w:sz w:val="24"/>
                <w:szCs w:val="24"/>
                <w:lang w:val="en-US"/>
              </w:rPr>
              <w:t>be able to:</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perform operations with complex numbers;</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perform operations with matrices;</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calculate the determinant of a square matrix;</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solve systems of linear algebraic equations;</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lastRenderedPageBreak/>
              <w:t>- work with the main coordinate systems (Cartesian, polar, cylindrical, and spherical);</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perform calculations with vectors;</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construct lines on a plane from a given equation;</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perform calculations of limits of sequences and functions;</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conduct function analysis;</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apply techniques of differentiation of functions of one and several variables;</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apply techniques of integration of functions of one and several variables;</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expand functions into power series and Fourier series;</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solve ordinary differential equations;</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set and solve probabilistic problems and perform statistical processing of experimental data;</w:t>
            </w:r>
          </w:p>
          <w:p w:rsidR="00CB727B" w:rsidRPr="00CB727B" w:rsidRDefault="00CB727B" w:rsidP="00CB727B">
            <w:pPr>
              <w:jc w:val="both"/>
              <w:rPr>
                <w:rFonts w:ascii="Times New Roman" w:hAnsi="Times New Roman" w:cs="Times New Roman"/>
                <w:sz w:val="24"/>
                <w:szCs w:val="24"/>
                <w:lang w:val="en-US"/>
              </w:rPr>
            </w:pPr>
            <w:r w:rsidRPr="00CB727B">
              <w:rPr>
                <w:rFonts w:ascii="Times New Roman" w:hAnsi="Times New Roman" w:cs="Times New Roman"/>
                <w:sz w:val="24"/>
                <w:szCs w:val="24"/>
                <w:lang w:val="en-US"/>
              </w:rPr>
              <w:t>- build mathematical models of physical processes.</w:t>
            </w:r>
          </w:p>
          <w:p w:rsidR="00CB727B" w:rsidRPr="00CB727B" w:rsidRDefault="00CB727B" w:rsidP="00CB727B">
            <w:pPr>
              <w:jc w:val="both"/>
              <w:rPr>
                <w:rFonts w:ascii="Times New Roman" w:hAnsi="Times New Roman" w:cs="Times New Roman"/>
                <w:b/>
                <w:sz w:val="24"/>
                <w:szCs w:val="24"/>
                <w:lang w:val="en-US"/>
              </w:rPr>
            </w:pPr>
            <w:r w:rsidRPr="00CB727B">
              <w:rPr>
                <w:rFonts w:ascii="Times New Roman" w:hAnsi="Times New Roman" w:cs="Times New Roman"/>
                <w:b/>
                <w:sz w:val="24"/>
                <w:szCs w:val="24"/>
                <w:lang w:val="en-US"/>
              </w:rPr>
              <w:t>own:</w:t>
            </w:r>
          </w:p>
          <w:p w:rsidR="00CB727B" w:rsidRPr="00221073" w:rsidRDefault="00CB727B" w:rsidP="00CB727B">
            <w:pPr>
              <w:rPr>
                <w:rFonts w:ascii="Times New Roman" w:hAnsi="Times New Roman" w:cs="Times New Roman"/>
                <w:sz w:val="24"/>
                <w:szCs w:val="24"/>
                <w:lang w:val="en-US"/>
              </w:rPr>
            </w:pPr>
            <w:r w:rsidRPr="00CB727B">
              <w:rPr>
                <w:rFonts w:ascii="Times New Roman" w:hAnsi="Times New Roman" w:cs="Times New Roman"/>
                <w:sz w:val="24"/>
                <w:szCs w:val="24"/>
                <w:lang w:val="en-US"/>
              </w:rPr>
              <w:t xml:space="preserve">- </w:t>
            </w:r>
            <w:proofErr w:type="gramStart"/>
            <w:r w:rsidRPr="00CB727B">
              <w:rPr>
                <w:rFonts w:ascii="Times New Roman" w:hAnsi="Times New Roman" w:cs="Times New Roman"/>
                <w:sz w:val="24"/>
                <w:szCs w:val="24"/>
                <w:lang w:val="en-US"/>
              </w:rPr>
              <w:t>basic</w:t>
            </w:r>
            <w:proofErr w:type="gramEnd"/>
            <w:r w:rsidRPr="00CB727B">
              <w:rPr>
                <w:rFonts w:ascii="Times New Roman" w:hAnsi="Times New Roman" w:cs="Times New Roman"/>
                <w:sz w:val="24"/>
                <w:szCs w:val="24"/>
                <w:lang w:val="en-US"/>
              </w:rPr>
              <w:t xml:space="preserve"> concepts and methods of mathematics and use them in setting and solving scientific and professional problems.</w:t>
            </w:r>
          </w:p>
        </w:tc>
      </w:tr>
      <w:tr w:rsidR="00CB727B" w:rsidRPr="004F6AD6" w:rsidTr="004F6AD6">
        <w:tc>
          <w:tcPr>
            <w:tcW w:w="5042" w:type="dxa"/>
          </w:tcPr>
          <w:p w:rsidR="00CB727B" w:rsidRPr="00CB727B" w:rsidRDefault="00CB727B" w:rsidP="00CB727B">
            <w:pPr>
              <w:rPr>
                <w:rStyle w:val="a4"/>
                <w:rFonts w:ascii="Times New Roman" w:hAnsi="Times New Roman" w:cs="Times New Roman"/>
                <w:b w:val="0"/>
                <w:color w:val="404040"/>
                <w:sz w:val="24"/>
                <w:szCs w:val="24"/>
                <w:shd w:val="clear" w:color="auto" w:fill="FFFFFF"/>
              </w:rPr>
            </w:pPr>
            <w:r w:rsidRPr="00CB727B">
              <w:rPr>
                <w:rStyle w:val="a4"/>
                <w:rFonts w:ascii="Times New Roman" w:hAnsi="Times New Roman" w:cs="Times New Roman"/>
                <w:b w:val="0"/>
                <w:color w:val="404040"/>
                <w:sz w:val="24"/>
                <w:szCs w:val="24"/>
                <w:shd w:val="clear" w:color="auto" w:fill="FFFFFF"/>
              </w:rPr>
              <w:lastRenderedPageBreak/>
              <w:t xml:space="preserve">Семестр изучения учебной дисциплины / </w:t>
            </w:r>
            <w:r w:rsidRPr="00CB727B">
              <w:rPr>
                <w:rStyle w:val="a4"/>
                <w:rFonts w:ascii="Times New Roman" w:hAnsi="Times New Roman" w:cs="Times New Roman"/>
                <w:b w:val="0"/>
                <w:color w:val="404040"/>
                <w:sz w:val="24"/>
                <w:szCs w:val="24"/>
                <w:shd w:val="clear" w:color="auto" w:fill="FFFFFF"/>
                <w:lang w:val="en-US"/>
              </w:rPr>
              <w:t>Semester</w:t>
            </w:r>
            <w:r w:rsidRPr="00CB727B">
              <w:rPr>
                <w:rStyle w:val="a4"/>
                <w:rFonts w:ascii="Times New Roman" w:hAnsi="Times New Roman" w:cs="Times New Roman"/>
                <w:b w:val="0"/>
                <w:color w:val="404040"/>
                <w:sz w:val="24"/>
                <w:szCs w:val="24"/>
                <w:shd w:val="clear" w:color="auto" w:fill="FFFFFF"/>
              </w:rPr>
              <w:t xml:space="preserve"> </w:t>
            </w:r>
            <w:r w:rsidRPr="00CB727B">
              <w:rPr>
                <w:rStyle w:val="a4"/>
                <w:rFonts w:ascii="Times New Roman" w:hAnsi="Times New Roman" w:cs="Times New Roman"/>
                <w:b w:val="0"/>
                <w:color w:val="404040"/>
                <w:sz w:val="24"/>
                <w:szCs w:val="24"/>
                <w:shd w:val="clear" w:color="auto" w:fill="FFFFFF"/>
                <w:lang w:val="en-US"/>
              </w:rPr>
              <w:t>of</w:t>
            </w:r>
            <w:r w:rsidRPr="00CB727B">
              <w:rPr>
                <w:rStyle w:val="a4"/>
                <w:rFonts w:ascii="Times New Roman" w:hAnsi="Times New Roman" w:cs="Times New Roman"/>
                <w:b w:val="0"/>
                <w:color w:val="404040"/>
                <w:sz w:val="24"/>
                <w:szCs w:val="24"/>
                <w:shd w:val="clear" w:color="auto" w:fill="FFFFFF"/>
              </w:rPr>
              <w:t xml:space="preserve"> </w:t>
            </w:r>
            <w:r w:rsidRPr="00CB727B">
              <w:rPr>
                <w:rStyle w:val="a4"/>
                <w:rFonts w:ascii="Times New Roman" w:hAnsi="Times New Roman" w:cs="Times New Roman"/>
                <w:b w:val="0"/>
                <w:color w:val="404040"/>
                <w:sz w:val="24"/>
                <w:szCs w:val="24"/>
                <w:shd w:val="clear" w:color="auto" w:fill="FFFFFF"/>
                <w:lang w:val="en-US"/>
              </w:rPr>
              <w:t>study</w:t>
            </w:r>
          </w:p>
          <w:p w:rsidR="00CB727B" w:rsidRPr="00CB727B" w:rsidRDefault="00CB727B" w:rsidP="00CB727B">
            <w:pPr>
              <w:rPr>
                <w:rFonts w:ascii="Times New Roman" w:hAnsi="Times New Roman" w:cs="Times New Roman"/>
                <w:b/>
                <w:sz w:val="24"/>
                <w:szCs w:val="24"/>
              </w:rPr>
            </w:pPr>
          </w:p>
        </w:tc>
        <w:tc>
          <w:tcPr>
            <w:tcW w:w="5042" w:type="dxa"/>
          </w:tcPr>
          <w:p w:rsidR="00CB727B" w:rsidRPr="00CB727B" w:rsidRDefault="00CB727B" w:rsidP="00CB727B">
            <w:pPr>
              <w:rPr>
                <w:rFonts w:ascii="Times New Roman" w:hAnsi="Times New Roman" w:cs="Times New Roman"/>
                <w:sz w:val="24"/>
                <w:szCs w:val="24"/>
              </w:rPr>
            </w:pPr>
            <w:r w:rsidRPr="00CB727B">
              <w:rPr>
                <w:rFonts w:ascii="Times New Roman" w:hAnsi="Times New Roman" w:cs="Times New Roman"/>
                <w:sz w:val="24"/>
                <w:szCs w:val="24"/>
                <w:lang w:val="en-US"/>
              </w:rPr>
              <w:t xml:space="preserve">1-4 </w:t>
            </w:r>
            <w:r w:rsidRPr="00CB727B">
              <w:rPr>
                <w:rFonts w:ascii="Times New Roman" w:hAnsi="Times New Roman" w:cs="Times New Roman"/>
                <w:sz w:val="24"/>
                <w:szCs w:val="24"/>
              </w:rPr>
              <w:t>семестры</w:t>
            </w:r>
          </w:p>
        </w:tc>
        <w:tc>
          <w:tcPr>
            <w:tcW w:w="5042" w:type="dxa"/>
          </w:tcPr>
          <w:p w:rsidR="00CB727B" w:rsidRPr="00CB727B" w:rsidRDefault="00CB727B" w:rsidP="00CB727B">
            <w:pPr>
              <w:rPr>
                <w:rFonts w:ascii="Times New Roman" w:hAnsi="Times New Roman" w:cs="Times New Roman"/>
                <w:sz w:val="24"/>
                <w:szCs w:val="24"/>
              </w:rPr>
            </w:pPr>
            <w:r w:rsidRPr="00CB727B">
              <w:rPr>
                <w:rFonts w:ascii="Times New Roman" w:hAnsi="Times New Roman" w:cs="Times New Roman"/>
                <w:sz w:val="24"/>
                <w:szCs w:val="24"/>
              </w:rPr>
              <w:t xml:space="preserve">1-4 </w:t>
            </w:r>
            <w:proofErr w:type="spellStart"/>
            <w:r w:rsidRPr="00CB727B">
              <w:rPr>
                <w:rFonts w:ascii="Times New Roman" w:hAnsi="Times New Roman" w:cs="Times New Roman"/>
                <w:sz w:val="24"/>
                <w:szCs w:val="24"/>
              </w:rPr>
              <w:t>semesters</w:t>
            </w:r>
            <w:proofErr w:type="spellEnd"/>
          </w:p>
        </w:tc>
      </w:tr>
      <w:tr w:rsidR="00CB727B" w:rsidRPr="00221073" w:rsidTr="004F6AD6">
        <w:tc>
          <w:tcPr>
            <w:tcW w:w="5042" w:type="dxa"/>
          </w:tcPr>
          <w:p w:rsidR="00CB727B" w:rsidRPr="00CB727B" w:rsidRDefault="00CB727B" w:rsidP="00CB727B">
            <w:pPr>
              <w:rPr>
                <w:rStyle w:val="a4"/>
                <w:rFonts w:ascii="Times New Roman" w:hAnsi="Times New Roman" w:cs="Times New Roman"/>
                <w:b w:val="0"/>
                <w:color w:val="404040"/>
                <w:sz w:val="24"/>
                <w:szCs w:val="24"/>
                <w:shd w:val="clear" w:color="auto" w:fill="FFFFFF"/>
              </w:rPr>
            </w:pPr>
            <w:proofErr w:type="spellStart"/>
            <w:r w:rsidRPr="00CB727B">
              <w:rPr>
                <w:rStyle w:val="a4"/>
                <w:rFonts w:ascii="Times New Roman" w:hAnsi="Times New Roman" w:cs="Times New Roman"/>
                <w:b w:val="0"/>
                <w:color w:val="404040"/>
                <w:sz w:val="24"/>
                <w:szCs w:val="24"/>
                <w:shd w:val="clear" w:color="auto" w:fill="FFFFFF"/>
              </w:rPr>
              <w:t>Пререквизиты</w:t>
            </w:r>
            <w:proofErr w:type="spellEnd"/>
            <w:r w:rsidRPr="00CB727B">
              <w:rPr>
                <w:rStyle w:val="a4"/>
                <w:rFonts w:ascii="Times New Roman" w:hAnsi="Times New Roman" w:cs="Times New Roman"/>
                <w:b w:val="0"/>
                <w:color w:val="404040"/>
                <w:sz w:val="24"/>
                <w:szCs w:val="24"/>
                <w:shd w:val="clear" w:color="auto" w:fill="FFFFFF"/>
              </w:rPr>
              <w:t xml:space="preserve"> / </w:t>
            </w:r>
            <w:proofErr w:type="spellStart"/>
            <w:r w:rsidRPr="00CB727B">
              <w:rPr>
                <w:rStyle w:val="a4"/>
                <w:rFonts w:ascii="Times New Roman" w:hAnsi="Times New Roman" w:cs="Times New Roman"/>
                <w:b w:val="0"/>
                <w:color w:val="404040"/>
                <w:sz w:val="24"/>
                <w:szCs w:val="24"/>
                <w:shd w:val="clear" w:color="auto" w:fill="FFFFFF"/>
              </w:rPr>
              <w:t>Prerequisites</w:t>
            </w:r>
            <w:proofErr w:type="spellEnd"/>
          </w:p>
          <w:p w:rsidR="00CB727B" w:rsidRPr="00CB727B" w:rsidRDefault="00CB727B" w:rsidP="00CB727B">
            <w:pPr>
              <w:rPr>
                <w:rFonts w:ascii="Times New Roman" w:hAnsi="Times New Roman" w:cs="Times New Roman"/>
                <w:b/>
                <w:sz w:val="24"/>
                <w:szCs w:val="24"/>
                <w:lang w:val="en-US"/>
              </w:rPr>
            </w:pPr>
          </w:p>
        </w:tc>
        <w:tc>
          <w:tcPr>
            <w:tcW w:w="5042" w:type="dxa"/>
          </w:tcPr>
          <w:p w:rsidR="00CB727B" w:rsidRPr="00CB727B" w:rsidRDefault="00221073" w:rsidP="00221073">
            <w:pPr>
              <w:jc w:val="both"/>
              <w:rPr>
                <w:rFonts w:ascii="Times New Roman" w:hAnsi="Times New Roman" w:cs="Times New Roman"/>
                <w:sz w:val="24"/>
                <w:szCs w:val="24"/>
              </w:rPr>
            </w:pPr>
            <w:r w:rsidRPr="00221073">
              <w:rPr>
                <w:rFonts w:ascii="Times New Roman" w:hAnsi="Times New Roman" w:cs="Times New Roman"/>
                <w:sz w:val="24"/>
                <w:szCs w:val="24"/>
              </w:rPr>
              <w:t>«Математика» в объеме уровня общего среднего образования</w:t>
            </w:r>
          </w:p>
        </w:tc>
        <w:tc>
          <w:tcPr>
            <w:tcW w:w="5042" w:type="dxa"/>
          </w:tcPr>
          <w:p w:rsidR="00CB727B" w:rsidRPr="00221073" w:rsidRDefault="00221073" w:rsidP="00221073">
            <w:pPr>
              <w:jc w:val="both"/>
              <w:rPr>
                <w:rFonts w:ascii="Times New Roman" w:hAnsi="Times New Roman" w:cs="Times New Roman"/>
                <w:sz w:val="24"/>
                <w:szCs w:val="24"/>
                <w:lang w:val="en"/>
              </w:rPr>
            </w:pPr>
            <w:r w:rsidRPr="00221073">
              <w:rPr>
                <w:rFonts w:ascii="Times New Roman" w:hAnsi="Times New Roman" w:cs="Times New Roman"/>
                <w:sz w:val="24"/>
                <w:szCs w:val="24"/>
                <w:lang w:val="en"/>
              </w:rPr>
              <w:t>"Mathematics" in the scope of the general secondary education level</w:t>
            </w:r>
            <w:bookmarkStart w:id="0" w:name="_GoBack"/>
            <w:bookmarkEnd w:id="0"/>
          </w:p>
        </w:tc>
      </w:tr>
      <w:tr w:rsidR="00CB727B" w:rsidRPr="0091469C" w:rsidTr="004F6AD6">
        <w:tc>
          <w:tcPr>
            <w:tcW w:w="5042" w:type="dxa"/>
          </w:tcPr>
          <w:p w:rsidR="00CB727B" w:rsidRPr="00CB727B" w:rsidRDefault="00CB727B" w:rsidP="00CB727B">
            <w:pPr>
              <w:rPr>
                <w:rFonts w:ascii="Times New Roman" w:hAnsi="Times New Roman" w:cs="Times New Roman"/>
                <w:b/>
                <w:sz w:val="24"/>
                <w:szCs w:val="24"/>
              </w:rPr>
            </w:pPr>
            <w:r w:rsidRPr="00CB727B">
              <w:rPr>
                <w:rStyle w:val="a4"/>
                <w:rFonts w:ascii="Times New Roman" w:hAnsi="Times New Roman" w:cs="Times New Roman"/>
                <w:b w:val="0"/>
                <w:color w:val="404040"/>
                <w:sz w:val="24"/>
                <w:szCs w:val="24"/>
                <w:shd w:val="clear" w:color="auto" w:fill="FFFFFF"/>
              </w:rPr>
              <w:lastRenderedPageBreak/>
              <w:t xml:space="preserve">Трудоемкость в зачетных единицах (кредитах) / </w:t>
            </w:r>
            <w:proofErr w:type="spellStart"/>
            <w:r w:rsidRPr="00CB727B">
              <w:rPr>
                <w:rStyle w:val="a4"/>
                <w:rFonts w:ascii="Times New Roman" w:hAnsi="Times New Roman" w:cs="Times New Roman"/>
                <w:b w:val="0"/>
                <w:color w:val="404040"/>
                <w:sz w:val="24"/>
                <w:szCs w:val="24"/>
                <w:shd w:val="clear" w:color="auto" w:fill="FFFFFF"/>
              </w:rPr>
              <w:t>Credit</w:t>
            </w:r>
            <w:proofErr w:type="spellEnd"/>
            <w:r w:rsidRPr="00CB727B">
              <w:rPr>
                <w:rStyle w:val="a4"/>
                <w:rFonts w:ascii="Times New Roman" w:hAnsi="Times New Roman" w:cs="Times New Roman"/>
                <w:b w:val="0"/>
                <w:color w:val="404040"/>
                <w:sz w:val="24"/>
                <w:szCs w:val="24"/>
                <w:shd w:val="clear" w:color="auto" w:fill="FFFFFF"/>
              </w:rPr>
              <w:t xml:space="preserve"> </w:t>
            </w:r>
            <w:proofErr w:type="spellStart"/>
            <w:r w:rsidRPr="00CB727B">
              <w:rPr>
                <w:rStyle w:val="a4"/>
                <w:rFonts w:ascii="Times New Roman" w:hAnsi="Times New Roman" w:cs="Times New Roman"/>
                <w:b w:val="0"/>
                <w:color w:val="404040"/>
                <w:sz w:val="24"/>
                <w:szCs w:val="24"/>
                <w:shd w:val="clear" w:color="auto" w:fill="FFFFFF"/>
              </w:rPr>
              <w:t>units</w:t>
            </w:r>
            <w:proofErr w:type="spellEnd"/>
          </w:p>
        </w:tc>
        <w:tc>
          <w:tcPr>
            <w:tcW w:w="5042" w:type="dxa"/>
          </w:tcPr>
          <w:p w:rsidR="00CB727B" w:rsidRPr="00CB727B" w:rsidRDefault="00CB727B" w:rsidP="00CB727B">
            <w:pPr>
              <w:rPr>
                <w:rFonts w:ascii="Times New Roman" w:hAnsi="Times New Roman" w:cs="Times New Roman"/>
                <w:sz w:val="24"/>
                <w:szCs w:val="24"/>
              </w:rPr>
            </w:pPr>
            <w:r w:rsidRPr="00CB727B">
              <w:rPr>
                <w:rFonts w:ascii="Times New Roman" w:hAnsi="Times New Roman" w:cs="Times New Roman"/>
                <w:sz w:val="24"/>
                <w:szCs w:val="24"/>
              </w:rPr>
              <w:t>24</w:t>
            </w:r>
          </w:p>
        </w:tc>
        <w:tc>
          <w:tcPr>
            <w:tcW w:w="5042" w:type="dxa"/>
          </w:tcPr>
          <w:p w:rsidR="00CB727B" w:rsidRPr="00CB727B" w:rsidRDefault="00CB727B" w:rsidP="00CB727B">
            <w:pPr>
              <w:rPr>
                <w:rFonts w:ascii="Times New Roman" w:hAnsi="Times New Roman" w:cs="Times New Roman"/>
                <w:sz w:val="24"/>
                <w:szCs w:val="24"/>
              </w:rPr>
            </w:pPr>
            <w:r w:rsidRPr="00CB727B">
              <w:rPr>
                <w:rFonts w:ascii="Times New Roman" w:hAnsi="Times New Roman" w:cs="Times New Roman"/>
                <w:sz w:val="24"/>
                <w:szCs w:val="24"/>
              </w:rPr>
              <w:t>24</w:t>
            </w:r>
          </w:p>
        </w:tc>
      </w:tr>
      <w:tr w:rsidR="00CB727B" w:rsidRPr="00096F5B" w:rsidTr="004F6AD6">
        <w:tc>
          <w:tcPr>
            <w:tcW w:w="5042" w:type="dxa"/>
          </w:tcPr>
          <w:p w:rsidR="00CB727B" w:rsidRPr="00CB727B" w:rsidRDefault="00CB727B" w:rsidP="00CB727B">
            <w:pPr>
              <w:rPr>
                <w:rFonts w:ascii="Times New Roman" w:hAnsi="Times New Roman" w:cs="Times New Roman"/>
                <w:b/>
                <w:sz w:val="24"/>
                <w:szCs w:val="24"/>
                <w:lang w:val="en-US"/>
              </w:rPr>
            </w:pPr>
            <w:r w:rsidRPr="00CB727B">
              <w:rPr>
                <w:rStyle w:val="a4"/>
                <w:rFonts w:ascii="Times New Roman" w:hAnsi="Times New Roman" w:cs="Times New Roman"/>
                <w:b w:val="0"/>
                <w:color w:val="404040"/>
                <w:sz w:val="24"/>
                <w:szCs w:val="24"/>
                <w:shd w:val="clear" w:color="auto" w:fill="FFFFFF"/>
              </w:rPr>
              <w:t>Количество</w:t>
            </w:r>
            <w:r w:rsidRPr="00CB727B">
              <w:rPr>
                <w:rStyle w:val="a4"/>
                <w:rFonts w:ascii="Times New Roman" w:hAnsi="Times New Roman" w:cs="Times New Roman"/>
                <w:b w:val="0"/>
                <w:color w:val="404040"/>
                <w:sz w:val="24"/>
                <w:szCs w:val="24"/>
                <w:shd w:val="clear" w:color="auto" w:fill="FFFFFF"/>
                <w:lang w:val="en-US"/>
              </w:rPr>
              <w:t xml:space="preserve"> </w:t>
            </w:r>
            <w:r w:rsidRPr="00CB727B">
              <w:rPr>
                <w:rStyle w:val="a4"/>
                <w:rFonts w:ascii="Times New Roman" w:hAnsi="Times New Roman" w:cs="Times New Roman"/>
                <w:b w:val="0"/>
                <w:color w:val="404040"/>
                <w:sz w:val="24"/>
                <w:szCs w:val="24"/>
                <w:shd w:val="clear" w:color="auto" w:fill="FFFFFF"/>
              </w:rPr>
              <w:t>аудиторных</w:t>
            </w:r>
            <w:r w:rsidRPr="00CB727B">
              <w:rPr>
                <w:rStyle w:val="a4"/>
                <w:rFonts w:ascii="Times New Roman" w:hAnsi="Times New Roman" w:cs="Times New Roman"/>
                <w:b w:val="0"/>
                <w:color w:val="404040"/>
                <w:sz w:val="24"/>
                <w:szCs w:val="24"/>
                <w:shd w:val="clear" w:color="auto" w:fill="FFFFFF"/>
                <w:lang w:val="en-US"/>
              </w:rPr>
              <w:t xml:space="preserve"> </w:t>
            </w:r>
            <w:r w:rsidRPr="00CB727B">
              <w:rPr>
                <w:rStyle w:val="a4"/>
                <w:rFonts w:ascii="Times New Roman" w:hAnsi="Times New Roman" w:cs="Times New Roman"/>
                <w:b w:val="0"/>
                <w:color w:val="404040"/>
                <w:sz w:val="24"/>
                <w:szCs w:val="24"/>
                <w:shd w:val="clear" w:color="auto" w:fill="FFFFFF"/>
              </w:rPr>
              <w:t>часов</w:t>
            </w:r>
            <w:r w:rsidRPr="00CB727B">
              <w:rPr>
                <w:rStyle w:val="a4"/>
                <w:rFonts w:ascii="Times New Roman" w:hAnsi="Times New Roman" w:cs="Times New Roman"/>
                <w:b w:val="0"/>
                <w:color w:val="404040"/>
                <w:sz w:val="24"/>
                <w:szCs w:val="24"/>
                <w:shd w:val="clear" w:color="auto" w:fill="FFFFFF"/>
                <w:lang w:val="en-US"/>
              </w:rPr>
              <w:t xml:space="preserve"> </w:t>
            </w:r>
            <w:r w:rsidRPr="00CB727B">
              <w:rPr>
                <w:rStyle w:val="a4"/>
                <w:rFonts w:ascii="Times New Roman" w:hAnsi="Times New Roman" w:cs="Times New Roman"/>
                <w:b w:val="0"/>
                <w:color w:val="404040"/>
                <w:sz w:val="24"/>
                <w:szCs w:val="24"/>
                <w:shd w:val="clear" w:color="auto" w:fill="FFFFFF"/>
              </w:rPr>
              <w:t>и</w:t>
            </w:r>
            <w:r w:rsidRPr="00CB727B">
              <w:rPr>
                <w:rStyle w:val="a4"/>
                <w:rFonts w:ascii="Times New Roman" w:hAnsi="Times New Roman" w:cs="Times New Roman"/>
                <w:b w:val="0"/>
                <w:color w:val="404040"/>
                <w:sz w:val="24"/>
                <w:szCs w:val="24"/>
                <w:shd w:val="clear" w:color="auto" w:fill="FFFFFF"/>
                <w:lang w:val="en-US"/>
              </w:rPr>
              <w:t xml:space="preserve"> </w:t>
            </w:r>
            <w:r w:rsidRPr="00CB727B">
              <w:rPr>
                <w:rStyle w:val="a4"/>
                <w:rFonts w:ascii="Times New Roman" w:hAnsi="Times New Roman" w:cs="Times New Roman"/>
                <w:b w:val="0"/>
                <w:color w:val="404040"/>
                <w:sz w:val="24"/>
                <w:szCs w:val="24"/>
                <w:shd w:val="clear" w:color="auto" w:fill="FFFFFF"/>
              </w:rPr>
              <w:t>часов</w:t>
            </w:r>
            <w:r w:rsidRPr="00CB727B">
              <w:rPr>
                <w:rStyle w:val="a4"/>
                <w:rFonts w:ascii="Times New Roman" w:hAnsi="Times New Roman" w:cs="Times New Roman"/>
                <w:b w:val="0"/>
                <w:color w:val="404040"/>
                <w:sz w:val="24"/>
                <w:szCs w:val="24"/>
                <w:shd w:val="clear" w:color="auto" w:fill="FFFFFF"/>
                <w:lang w:val="en-US"/>
              </w:rPr>
              <w:t xml:space="preserve"> </w:t>
            </w:r>
            <w:r w:rsidRPr="00CB727B">
              <w:rPr>
                <w:rStyle w:val="a4"/>
                <w:rFonts w:ascii="Times New Roman" w:hAnsi="Times New Roman" w:cs="Times New Roman"/>
                <w:b w:val="0"/>
                <w:color w:val="404040"/>
                <w:sz w:val="24"/>
                <w:szCs w:val="24"/>
                <w:shd w:val="clear" w:color="auto" w:fill="FFFFFF"/>
              </w:rPr>
              <w:t>самостоятельной</w:t>
            </w:r>
            <w:r w:rsidRPr="00CB727B">
              <w:rPr>
                <w:rStyle w:val="a4"/>
                <w:rFonts w:ascii="Times New Roman" w:hAnsi="Times New Roman" w:cs="Times New Roman"/>
                <w:b w:val="0"/>
                <w:color w:val="404040"/>
                <w:sz w:val="24"/>
                <w:szCs w:val="24"/>
                <w:shd w:val="clear" w:color="auto" w:fill="FFFFFF"/>
                <w:lang w:val="en-US"/>
              </w:rPr>
              <w:t xml:space="preserve"> </w:t>
            </w:r>
            <w:r w:rsidRPr="00CB727B">
              <w:rPr>
                <w:rStyle w:val="a4"/>
                <w:rFonts w:ascii="Times New Roman" w:hAnsi="Times New Roman" w:cs="Times New Roman"/>
                <w:b w:val="0"/>
                <w:color w:val="404040"/>
                <w:sz w:val="24"/>
                <w:szCs w:val="24"/>
                <w:shd w:val="clear" w:color="auto" w:fill="FFFFFF"/>
              </w:rPr>
              <w:t>работы</w:t>
            </w:r>
            <w:r w:rsidRPr="00CB727B">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tcPr>
          <w:p w:rsidR="00CB727B" w:rsidRPr="00CB727B" w:rsidRDefault="00CB727B" w:rsidP="00CB727B">
            <w:pPr>
              <w:rPr>
                <w:rFonts w:ascii="Times New Roman" w:hAnsi="Times New Roman" w:cs="Times New Roman"/>
                <w:sz w:val="24"/>
                <w:szCs w:val="24"/>
                <w:lang w:val="en-US"/>
              </w:rPr>
            </w:pPr>
            <w:r w:rsidRPr="00CB727B">
              <w:rPr>
                <w:rFonts w:ascii="Times New Roman" w:hAnsi="Times New Roman" w:cs="Times New Roman"/>
                <w:sz w:val="24"/>
                <w:szCs w:val="24"/>
                <w:lang w:val="en-US"/>
              </w:rPr>
              <w:t>408 / 392</w:t>
            </w:r>
          </w:p>
        </w:tc>
        <w:tc>
          <w:tcPr>
            <w:tcW w:w="5042" w:type="dxa"/>
          </w:tcPr>
          <w:p w:rsidR="00CB727B" w:rsidRPr="00CB727B" w:rsidRDefault="00CB727B" w:rsidP="00CB727B">
            <w:pPr>
              <w:rPr>
                <w:rFonts w:ascii="Times New Roman" w:hAnsi="Times New Roman" w:cs="Times New Roman"/>
                <w:sz w:val="24"/>
                <w:szCs w:val="24"/>
                <w:lang w:val="en-US"/>
              </w:rPr>
            </w:pPr>
            <w:r w:rsidRPr="00CB727B">
              <w:rPr>
                <w:rFonts w:ascii="Times New Roman" w:hAnsi="Times New Roman" w:cs="Times New Roman"/>
                <w:sz w:val="24"/>
                <w:szCs w:val="24"/>
                <w:lang w:val="en-US"/>
              </w:rPr>
              <w:t>408 / 392</w:t>
            </w:r>
          </w:p>
        </w:tc>
      </w:tr>
      <w:tr w:rsidR="00CB727B" w:rsidRPr="0091469C" w:rsidTr="004F6AD6">
        <w:tc>
          <w:tcPr>
            <w:tcW w:w="5042" w:type="dxa"/>
          </w:tcPr>
          <w:p w:rsidR="00CB727B" w:rsidRPr="00CB727B" w:rsidRDefault="00CB727B" w:rsidP="00CB727B">
            <w:pPr>
              <w:rPr>
                <w:rFonts w:ascii="Times New Roman" w:hAnsi="Times New Roman" w:cs="Times New Roman"/>
                <w:sz w:val="24"/>
                <w:szCs w:val="24"/>
              </w:rPr>
            </w:pPr>
            <w:r w:rsidRPr="00CB727B">
              <w:rPr>
                <w:rFonts w:ascii="Times New Roman" w:hAnsi="Times New Roman" w:cs="Times New Roman"/>
                <w:sz w:val="24"/>
                <w:szCs w:val="24"/>
              </w:rPr>
              <w:t xml:space="preserve">Требования и формы текущей и промежуточной аттестации / </w:t>
            </w:r>
          </w:p>
          <w:p w:rsidR="00CB727B" w:rsidRPr="00CB727B" w:rsidRDefault="00CB727B" w:rsidP="00CB727B">
            <w:pPr>
              <w:rPr>
                <w:rFonts w:ascii="Times New Roman" w:hAnsi="Times New Roman" w:cs="Times New Roman"/>
                <w:sz w:val="24"/>
                <w:szCs w:val="24"/>
                <w:lang w:val="en-US"/>
              </w:rPr>
            </w:pPr>
            <w:r w:rsidRPr="00CB727B">
              <w:rPr>
                <w:rFonts w:ascii="Times New Roman" w:hAnsi="Times New Roman" w:cs="Times New Roman"/>
                <w:sz w:val="24"/>
                <w:szCs w:val="24"/>
                <w:lang w:val="en-US"/>
              </w:rPr>
              <w:t>Requirements and forms of current and interim certification</w:t>
            </w:r>
          </w:p>
        </w:tc>
        <w:tc>
          <w:tcPr>
            <w:tcW w:w="5042" w:type="dxa"/>
          </w:tcPr>
          <w:p w:rsidR="00CB727B" w:rsidRPr="00CB727B" w:rsidRDefault="00CB727B" w:rsidP="00CB727B">
            <w:pPr>
              <w:rPr>
                <w:rFonts w:ascii="Times New Roman" w:hAnsi="Times New Roman" w:cs="Times New Roman"/>
                <w:sz w:val="24"/>
                <w:szCs w:val="24"/>
              </w:rPr>
            </w:pPr>
            <w:r w:rsidRPr="00CB727B">
              <w:rPr>
                <w:rFonts w:ascii="Times New Roman" w:hAnsi="Times New Roman" w:cs="Times New Roman"/>
                <w:sz w:val="24"/>
                <w:szCs w:val="24"/>
              </w:rPr>
              <w:t xml:space="preserve">1 – 3 семестр - ЭКЗАМЕН </w:t>
            </w:r>
          </w:p>
          <w:p w:rsidR="00CB727B" w:rsidRPr="00CB727B" w:rsidRDefault="00CB727B" w:rsidP="00CB727B">
            <w:pPr>
              <w:rPr>
                <w:rFonts w:ascii="Times New Roman" w:hAnsi="Times New Roman" w:cs="Times New Roman"/>
                <w:sz w:val="24"/>
                <w:szCs w:val="24"/>
              </w:rPr>
            </w:pPr>
            <w:r w:rsidRPr="00CB727B">
              <w:rPr>
                <w:rFonts w:ascii="Times New Roman" w:hAnsi="Times New Roman" w:cs="Times New Roman"/>
                <w:sz w:val="24"/>
                <w:szCs w:val="24"/>
              </w:rPr>
              <w:t>4 семестр - ЗАЧЕТ</w:t>
            </w:r>
          </w:p>
        </w:tc>
        <w:tc>
          <w:tcPr>
            <w:tcW w:w="5042" w:type="dxa"/>
          </w:tcPr>
          <w:p w:rsidR="00CB727B" w:rsidRPr="00CB727B" w:rsidRDefault="00CB727B" w:rsidP="00CB727B">
            <w:pPr>
              <w:rPr>
                <w:rFonts w:ascii="Times New Roman" w:hAnsi="Times New Roman" w:cs="Times New Roman"/>
                <w:sz w:val="24"/>
                <w:szCs w:val="24"/>
                <w:lang w:val="en-US"/>
              </w:rPr>
            </w:pPr>
            <w:r w:rsidRPr="00CB727B">
              <w:rPr>
                <w:rFonts w:ascii="Times New Roman" w:hAnsi="Times New Roman" w:cs="Times New Roman"/>
                <w:sz w:val="24"/>
                <w:szCs w:val="24"/>
                <w:lang w:val="en-US"/>
              </w:rPr>
              <w:t xml:space="preserve">1-3 semesters </w:t>
            </w:r>
            <w:r w:rsidRPr="00CB727B">
              <w:rPr>
                <w:rFonts w:ascii="Times New Roman" w:hAnsi="Times New Roman" w:cs="Times New Roman"/>
                <w:sz w:val="24"/>
                <w:szCs w:val="24"/>
              </w:rPr>
              <w:t xml:space="preserve">- </w:t>
            </w:r>
            <w:r w:rsidRPr="00CB727B">
              <w:rPr>
                <w:rFonts w:ascii="Times New Roman" w:hAnsi="Times New Roman" w:cs="Times New Roman"/>
                <w:sz w:val="24"/>
                <w:szCs w:val="24"/>
                <w:lang w:val="en-US"/>
              </w:rPr>
              <w:t>EXAM</w:t>
            </w:r>
          </w:p>
          <w:p w:rsidR="00CB727B" w:rsidRPr="00CB727B" w:rsidRDefault="00CB727B" w:rsidP="00CB727B">
            <w:pPr>
              <w:rPr>
                <w:rFonts w:ascii="Times New Roman" w:hAnsi="Times New Roman" w:cs="Times New Roman"/>
                <w:sz w:val="24"/>
                <w:szCs w:val="24"/>
                <w:lang w:val="en-US"/>
              </w:rPr>
            </w:pPr>
            <w:r w:rsidRPr="00CB727B">
              <w:rPr>
                <w:rFonts w:ascii="Times New Roman" w:hAnsi="Times New Roman" w:cs="Times New Roman"/>
                <w:sz w:val="24"/>
                <w:szCs w:val="24"/>
              </w:rPr>
              <w:t xml:space="preserve">4 </w:t>
            </w:r>
            <w:r w:rsidRPr="00CB727B">
              <w:rPr>
                <w:rFonts w:ascii="Times New Roman" w:hAnsi="Times New Roman" w:cs="Times New Roman"/>
                <w:sz w:val="24"/>
                <w:szCs w:val="24"/>
                <w:lang w:val="en-US"/>
              </w:rPr>
              <w:t>semester</w:t>
            </w:r>
            <w:r w:rsidRPr="00CB727B">
              <w:rPr>
                <w:rFonts w:ascii="Times New Roman" w:hAnsi="Times New Roman" w:cs="Times New Roman"/>
                <w:sz w:val="24"/>
                <w:szCs w:val="24"/>
              </w:rPr>
              <w:t xml:space="preserve"> - </w:t>
            </w:r>
            <w:r w:rsidRPr="00CB727B">
              <w:rPr>
                <w:rFonts w:ascii="Times New Roman" w:hAnsi="Times New Roman" w:cs="Times New Roman"/>
                <w:sz w:val="24"/>
                <w:szCs w:val="24"/>
                <w:lang w:val="en-US"/>
              </w:rPr>
              <w:t>TEST</w:t>
            </w:r>
          </w:p>
        </w:tc>
      </w:tr>
    </w:tbl>
    <w:p w:rsidR="004F6AD6" w:rsidRPr="0091469C" w:rsidRDefault="004F6AD6" w:rsidP="00CE1E1C">
      <w:pPr>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096F5B"/>
    <w:rsid w:val="00221073"/>
    <w:rsid w:val="002535F3"/>
    <w:rsid w:val="004F6AD6"/>
    <w:rsid w:val="00564D3B"/>
    <w:rsid w:val="0091469C"/>
    <w:rsid w:val="00C870E8"/>
    <w:rsid w:val="00CA3AE2"/>
    <w:rsid w:val="00CB727B"/>
    <w:rsid w:val="00CE1E1C"/>
    <w:rsid w:val="00DD6453"/>
    <w:rsid w:val="00ED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138C"/>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4F6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 w:id="21053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736</Words>
  <Characters>4200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2025-06-28T12:22:00Z</dcterms:created>
  <dcterms:modified xsi:type="dcterms:W3CDTF">2025-07-01T07:22:00Z</dcterms:modified>
</cp:coreProperties>
</file>