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3B" w:rsidRDefault="00E62F3B" w:rsidP="00DA5B2D">
      <w:pPr>
        <w:rPr>
          <w:rFonts w:ascii="Times New Roman" w:hAnsi="Times New Roman" w:cs="Times New Roman"/>
          <w:sz w:val="28"/>
          <w:szCs w:val="28"/>
        </w:rPr>
      </w:pPr>
      <w:r w:rsidRPr="00E62F3B">
        <w:rPr>
          <w:rFonts w:ascii="Times New Roman" w:hAnsi="Times New Roman" w:cs="Times New Roman"/>
          <w:sz w:val="28"/>
          <w:szCs w:val="28"/>
        </w:rPr>
        <w:t>7-07-0712-02  "Теплоэнергетика и теплотехника"</w:t>
      </w:r>
    </w:p>
    <w:p w:rsidR="00726707" w:rsidRPr="00726707" w:rsidRDefault="00E62F3B" w:rsidP="00DA5B2D">
      <w:pPr>
        <w:rPr>
          <w:rFonts w:ascii="Times New Roman" w:hAnsi="Times New Roman" w:cs="Times New Roman"/>
          <w:sz w:val="28"/>
          <w:szCs w:val="28"/>
        </w:rPr>
      </w:pPr>
      <w:r w:rsidRPr="00E62F3B">
        <w:rPr>
          <w:rFonts w:ascii="Times New Roman" w:hAnsi="Times New Roman" w:cs="Times New Roman"/>
          <w:sz w:val="28"/>
          <w:szCs w:val="28"/>
        </w:rPr>
        <w:t>Защита населения и объектов от чрезвычайных ситуаций. Радиационная безопасность</w:t>
      </w:r>
      <w:r w:rsidR="00726707">
        <w:rPr>
          <w:rFonts w:ascii="Times New Roman" w:hAnsi="Times New Roman" w:cs="Times New Roman"/>
          <w:sz w:val="28"/>
          <w:szCs w:val="28"/>
        </w:rPr>
        <w:t xml:space="preserve">, </w:t>
      </w:r>
      <w:r w:rsidRPr="00E62F3B">
        <w:rPr>
          <w:rFonts w:ascii="Times New Roman" w:hAnsi="Times New Roman" w:cs="Times New Roman"/>
          <w:sz w:val="28"/>
          <w:szCs w:val="28"/>
        </w:rPr>
        <w:t>Модуль "Безопасность жизнедеятельности"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4"/>
        <w:gridCol w:w="4854"/>
      </w:tblGrid>
      <w:tr w:rsidR="008B0E2D" w:rsidRPr="00726707" w:rsidTr="001C371D">
        <w:tc>
          <w:tcPr>
            <w:tcW w:w="4853" w:type="dxa"/>
          </w:tcPr>
          <w:p w:rsidR="008B0E2D" w:rsidRPr="00726707" w:rsidRDefault="008B0E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4" w:type="dxa"/>
          </w:tcPr>
          <w:p w:rsidR="008B0E2D" w:rsidRPr="00726707" w:rsidRDefault="008B0E2D" w:rsidP="00EC5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A3B">
              <w:rPr>
                <w:rFonts w:ascii="Times New Roman" w:hAnsi="Times New Roman" w:cs="Times New Roman"/>
                <w:sz w:val="28"/>
                <w:szCs w:val="28"/>
              </w:rPr>
              <w:t>Дисциплина «Защита населения и объектов от чрезвычайных ситуаций. Радиационная безопасность» формирует у студентов знания о наиболее вероятных ЧС на территории Республики Беларусь и способах их предупреждения, умения прогнозировать и предупреждать ЧС, выживать в них и выполнять мероприятия по противорадиационной защите, а также владение методикой прогнозирования ЧС и правилами поведения в условиях экологического или чрезвычайного неблагополучия.</w:t>
            </w:r>
          </w:p>
        </w:tc>
        <w:tc>
          <w:tcPr>
            <w:tcW w:w="4854" w:type="dxa"/>
          </w:tcPr>
          <w:p w:rsidR="008B0E2D" w:rsidRPr="00EC5A3B" w:rsidRDefault="008B0E2D" w:rsidP="00EC5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E2D" w:rsidRPr="00CC2BE6" w:rsidTr="001C371D">
        <w:tc>
          <w:tcPr>
            <w:tcW w:w="4853" w:type="dxa"/>
          </w:tcPr>
          <w:p w:rsidR="008B0E2D" w:rsidRPr="00726707" w:rsidRDefault="008B0E2D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4" w:type="dxa"/>
          </w:tcPr>
          <w:p w:rsidR="008B0E2D" w:rsidRPr="00E62F3B" w:rsidRDefault="008B0E2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3B">
              <w:rPr>
                <w:rFonts w:ascii="Times New Roman" w:hAnsi="Times New Roman" w:cs="Times New Roman"/>
                <w:sz w:val="28"/>
                <w:szCs w:val="28"/>
              </w:rPr>
              <w:t>Проявлять инициативу и адаптироваться к изменениям в профессиональной деятельности, быть способным к прогнозированию условий реализации профессиональной деятельности и решению профессиональных задач в условиях неопределенности.</w:t>
            </w:r>
          </w:p>
          <w:p w:rsidR="008B0E2D" w:rsidRPr="00E62F3B" w:rsidRDefault="008B0E2D" w:rsidP="00E62F3B">
            <w:pPr>
              <w:suppressAutoHyphens/>
              <w:rPr>
                <w:spacing w:val="-4"/>
                <w:sz w:val="28"/>
                <w:szCs w:val="28"/>
              </w:rPr>
            </w:pPr>
            <w:r w:rsidRPr="00E62F3B">
              <w:rPr>
                <w:rFonts w:ascii="Times New Roman" w:hAnsi="Times New Roman" w:cs="Times New Roman"/>
                <w:sz w:val="28"/>
                <w:szCs w:val="28"/>
              </w:rPr>
              <w:t>Обеспечивать эколого-</w:t>
            </w:r>
            <w:r w:rsidRPr="00E62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энергетическую безопасность процессов производства, здоровые и безопасные условия труда, защиту производственного персонала и населения от возможных последствий аварий и катастроф.</w:t>
            </w:r>
          </w:p>
        </w:tc>
        <w:tc>
          <w:tcPr>
            <w:tcW w:w="4854" w:type="dxa"/>
          </w:tcPr>
          <w:p w:rsidR="008B0E2D" w:rsidRPr="00E62F3B" w:rsidRDefault="008B0E2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E2D" w:rsidRPr="0088705A" w:rsidTr="001C371D">
        <w:tc>
          <w:tcPr>
            <w:tcW w:w="4853" w:type="dxa"/>
          </w:tcPr>
          <w:p w:rsidR="008B0E2D" w:rsidRPr="00726707" w:rsidRDefault="008B0E2D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4" w:type="dxa"/>
          </w:tcPr>
          <w:p w:rsidR="008B0E2D" w:rsidRPr="00E62F3B" w:rsidRDefault="008B0E2D" w:rsidP="00E62F3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62F3B">
              <w:rPr>
                <w:rFonts w:ascii="Times New Roman" w:hAnsi="Times New Roman" w:cs="Times New Roman"/>
                <w:sz w:val="28"/>
                <w:szCs w:val="28"/>
              </w:rPr>
              <w:t>В результате усвоения дисциплины обучаемый должен: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b/>
                <w:i/>
                <w:color w:val="auto"/>
                <w:sz w:val="28"/>
                <w:szCs w:val="28"/>
              </w:rPr>
            </w:pP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b/>
                <w:i/>
                <w:color w:val="auto"/>
                <w:sz w:val="28"/>
                <w:szCs w:val="28"/>
              </w:rPr>
              <w:t xml:space="preserve">знать: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– наиболее вероятные чрезвычайные ситуации природного, техногенного, биолого-социального и социального характера, которые могут возникать на территории Республики Беларусь;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– ситуации экологического неблагополучия и их возможные последствия для медико-демографической ситуации в стране;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– способы предупреждения и ликвидации чрезвычайных ситуаций, правила поведения и выживания в них людей;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– механизмы обеспечения устойчивой работы объектов экономики и социальной сферы в чрезвычайных ситуациях;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b/>
                <w:i/>
                <w:color w:val="auto"/>
                <w:sz w:val="28"/>
                <w:szCs w:val="28"/>
              </w:rPr>
              <w:lastRenderedPageBreak/>
              <w:t xml:space="preserve">уметь: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– прогнозировать и предупреждать чрезвычайные ситуации на своих участках работы и в быту;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– выживать в чрезвычайных ситуациях и ситуациях экологического неблагополучия;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– пользоваться методиками прогнозирования и оценки чрезвычайных ситуаций;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– выполнять мероприятия по противорадиационной защите;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b/>
                <w:i/>
                <w:color w:val="auto"/>
                <w:sz w:val="28"/>
                <w:szCs w:val="28"/>
              </w:rPr>
              <w:t xml:space="preserve">владеть: </w:t>
            </w:r>
          </w:p>
          <w:p w:rsidR="008B0E2D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– методикой прогнозирования возможных чрезвычайных ситуаций на производстве; </w:t>
            </w:r>
          </w:p>
          <w:p w:rsidR="008B0E2D" w:rsidRPr="00E62F3B" w:rsidRDefault="008B0E2D" w:rsidP="00E62F3B">
            <w:pPr>
              <w:pStyle w:val="2"/>
              <w:tabs>
                <w:tab w:val="left" w:pos="9781"/>
              </w:tabs>
              <w:suppressAutoHyphens/>
              <w:ind w:right="-144" w:firstLine="709"/>
              <w:contextualSpacing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– правилами поведения и выживания людей в ситуациях экологического или чрезвычайного неблагополучия.</w:t>
            </w:r>
          </w:p>
        </w:tc>
        <w:tc>
          <w:tcPr>
            <w:tcW w:w="4854" w:type="dxa"/>
          </w:tcPr>
          <w:p w:rsidR="008B0E2D" w:rsidRPr="00E62F3B" w:rsidRDefault="008B0E2D" w:rsidP="00E62F3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E2D" w:rsidRPr="00726707" w:rsidTr="001C371D">
        <w:tc>
          <w:tcPr>
            <w:tcW w:w="4853" w:type="dxa"/>
          </w:tcPr>
          <w:p w:rsidR="008B0E2D" w:rsidRPr="00726707" w:rsidRDefault="008B0E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4" w:type="dxa"/>
          </w:tcPr>
          <w:p w:rsidR="008B0E2D" w:rsidRPr="00726707" w:rsidRDefault="008B0E2D" w:rsidP="00E62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курс, 5 семестр</w:t>
            </w:r>
          </w:p>
        </w:tc>
        <w:tc>
          <w:tcPr>
            <w:tcW w:w="4854" w:type="dxa"/>
          </w:tcPr>
          <w:p w:rsidR="008B0E2D" w:rsidRDefault="008B0E2D" w:rsidP="00E62F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E2D" w:rsidRPr="00726707" w:rsidTr="001C371D">
        <w:tc>
          <w:tcPr>
            <w:tcW w:w="4853" w:type="dxa"/>
          </w:tcPr>
          <w:p w:rsidR="008B0E2D" w:rsidRPr="00726707" w:rsidRDefault="008B0E2D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4" w:type="dxa"/>
          </w:tcPr>
          <w:p w:rsidR="008B0E2D" w:rsidRDefault="008B0E2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3B">
              <w:rPr>
                <w:rFonts w:ascii="Times New Roman" w:hAnsi="Times New Roman" w:cs="Times New Roman"/>
                <w:sz w:val="28"/>
                <w:szCs w:val="28"/>
              </w:rPr>
              <w:t>Основы эколого-энергетической устойчивости производства</w:t>
            </w:r>
          </w:p>
          <w:p w:rsidR="008B0E2D" w:rsidRPr="00726707" w:rsidRDefault="008B0E2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5A3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54" w:type="dxa"/>
          </w:tcPr>
          <w:p w:rsidR="008B0E2D" w:rsidRPr="00E62F3B" w:rsidRDefault="008B0E2D" w:rsidP="006D12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E2D" w:rsidRPr="00726707" w:rsidTr="001C371D">
        <w:tc>
          <w:tcPr>
            <w:tcW w:w="4853" w:type="dxa"/>
          </w:tcPr>
          <w:p w:rsidR="008B0E2D" w:rsidRPr="00726707" w:rsidRDefault="008B0E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</w:t>
            </w: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4" w:type="dxa"/>
          </w:tcPr>
          <w:p w:rsidR="008B0E2D" w:rsidRPr="00726707" w:rsidRDefault="008B0E2D" w:rsidP="00C32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зачетные единицы</w:t>
            </w:r>
          </w:p>
        </w:tc>
        <w:tc>
          <w:tcPr>
            <w:tcW w:w="4854" w:type="dxa"/>
          </w:tcPr>
          <w:p w:rsidR="008B0E2D" w:rsidRDefault="008B0E2D" w:rsidP="00C32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E2D" w:rsidRPr="00CC2BE6" w:rsidTr="001C371D">
        <w:tc>
          <w:tcPr>
            <w:tcW w:w="4853" w:type="dxa"/>
          </w:tcPr>
          <w:p w:rsidR="008B0E2D" w:rsidRPr="00CC2BE6" w:rsidRDefault="008B0E2D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0E2D" w:rsidRPr="00CC2BE6" w:rsidRDefault="008B0E2D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4" w:type="dxa"/>
          </w:tcPr>
          <w:p w:rsidR="008B0E2D" w:rsidRDefault="008B0E2D" w:rsidP="00EA7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110 часов, из них 54 - аудиторных</w:t>
            </w:r>
          </w:p>
          <w:p w:rsidR="008B0E2D" w:rsidRPr="001010B9" w:rsidRDefault="008B0E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8B0E2D" w:rsidRDefault="008B0E2D" w:rsidP="00EA7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E2D" w:rsidRPr="00CC2BE6" w:rsidTr="001C371D">
        <w:tc>
          <w:tcPr>
            <w:tcW w:w="4853" w:type="dxa"/>
          </w:tcPr>
          <w:p w:rsidR="008B0E2D" w:rsidRPr="00CC2BE6" w:rsidRDefault="008B0E2D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4" w:type="dxa"/>
          </w:tcPr>
          <w:p w:rsidR="008B0E2D" w:rsidRPr="00187C7E" w:rsidRDefault="008B0E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4854" w:type="dxa"/>
          </w:tcPr>
          <w:p w:rsidR="008B0E2D" w:rsidRDefault="008B0E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0809EA"/>
    <w:multiLevelType w:val="multilevel"/>
    <w:tmpl w:val="041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466DF"/>
    <w:multiLevelType w:val="multilevel"/>
    <w:tmpl w:val="73AE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77033"/>
    <w:multiLevelType w:val="multilevel"/>
    <w:tmpl w:val="5D8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62B35"/>
    <w:multiLevelType w:val="multilevel"/>
    <w:tmpl w:val="97A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B2D"/>
    <w:rsid w:val="00095F36"/>
    <w:rsid w:val="000E28F9"/>
    <w:rsid w:val="001010B9"/>
    <w:rsid w:val="0015742E"/>
    <w:rsid w:val="00164A18"/>
    <w:rsid w:val="00187C7E"/>
    <w:rsid w:val="00485874"/>
    <w:rsid w:val="004A352A"/>
    <w:rsid w:val="00537E05"/>
    <w:rsid w:val="00595A55"/>
    <w:rsid w:val="00662ECE"/>
    <w:rsid w:val="00682CB5"/>
    <w:rsid w:val="00697A70"/>
    <w:rsid w:val="006D128F"/>
    <w:rsid w:val="00726707"/>
    <w:rsid w:val="00762C3A"/>
    <w:rsid w:val="00795610"/>
    <w:rsid w:val="007A519C"/>
    <w:rsid w:val="007D34B0"/>
    <w:rsid w:val="007F36EF"/>
    <w:rsid w:val="0088705A"/>
    <w:rsid w:val="008B0E2D"/>
    <w:rsid w:val="009B1F11"/>
    <w:rsid w:val="00A53E41"/>
    <w:rsid w:val="00B51E04"/>
    <w:rsid w:val="00BD1520"/>
    <w:rsid w:val="00C32D3D"/>
    <w:rsid w:val="00C460F8"/>
    <w:rsid w:val="00CC2BE6"/>
    <w:rsid w:val="00D25E53"/>
    <w:rsid w:val="00D76707"/>
    <w:rsid w:val="00DA5B2D"/>
    <w:rsid w:val="00E47199"/>
    <w:rsid w:val="00E62F3B"/>
    <w:rsid w:val="00E90B20"/>
    <w:rsid w:val="00E923B8"/>
    <w:rsid w:val="00EA73A7"/>
    <w:rsid w:val="00EC5A3B"/>
    <w:rsid w:val="00F02E8A"/>
    <w:rsid w:val="00F05851"/>
    <w:rsid w:val="00F44145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32FD2-C4FD-4EA4-A211-36A33E0C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6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62F3B"/>
    <w:pPr>
      <w:shd w:val="clear" w:color="auto" w:fill="FFFFFF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62F3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ISEI_0730</cp:lastModifiedBy>
  <cp:revision>3</cp:revision>
  <dcterms:created xsi:type="dcterms:W3CDTF">2025-09-19T13:10:00Z</dcterms:created>
  <dcterms:modified xsi:type="dcterms:W3CDTF">2025-09-22T10:23:00Z</dcterms:modified>
</cp:coreProperties>
</file>