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8A3" w:rsidRDefault="00D168A3" w:rsidP="00DA5B2D">
      <w:pPr>
        <w:rPr>
          <w:rFonts w:ascii="Times New Roman" w:hAnsi="Times New Roman" w:cs="Times New Roman"/>
          <w:sz w:val="28"/>
          <w:szCs w:val="28"/>
        </w:rPr>
      </w:pPr>
      <w:r w:rsidRPr="00D168A3">
        <w:rPr>
          <w:rFonts w:ascii="Times New Roman" w:hAnsi="Times New Roman" w:cs="Times New Roman"/>
          <w:sz w:val="28"/>
          <w:szCs w:val="28"/>
        </w:rPr>
        <w:t>7-07-0533-03  Ядерная и радиационная безопасность</w:t>
      </w:r>
    </w:p>
    <w:p w:rsidR="00726707" w:rsidRPr="00726707" w:rsidRDefault="00D168A3" w:rsidP="00DA5B2D">
      <w:pPr>
        <w:rPr>
          <w:rFonts w:ascii="Times New Roman" w:hAnsi="Times New Roman" w:cs="Times New Roman"/>
          <w:sz w:val="28"/>
          <w:szCs w:val="28"/>
        </w:rPr>
      </w:pPr>
      <w:r w:rsidRPr="00D168A3">
        <w:rPr>
          <w:rFonts w:ascii="Times New Roman" w:hAnsi="Times New Roman" w:cs="Times New Roman"/>
          <w:sz w:val="28"/>
          <w:szCs w:val="28"/>
        </w:rPr>
        <w:t>Физика ядра и ионизирующего излучения</w:t>
      </w:r>
      <w:r w:rsidR="00726707">
        <w:rPr>
          <w:rFonts w:ascii="Times New Roman" w:hAnsi="Times New Roman" w:cs="Times New Roman"/>
          <w:sz w:val="28"/>
          <w:szCs w:val="28"/>
        </w:rPr>
        <w:t>, модуль «</w:t>
      </w:r>
      <w:r w:rsidRPr="00D168A3">
        <w:rPr>
          <w:rFonts w:ascii="Times New Roman" w:hAnsi="Times New Roman" w:cs="Times New Roman"/>
          <w:sz w:val="28"/>
          <w:szCs w:val="28"/>
        </w:rPr>
        <w:t>Естественные науки-2</w:t>
      </w:r>
      <w:r w:rsidR="0072670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ключа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т в себя основы теории взаимодействия ионизирующего излучения с веществом</w:t>
            </w:r>
            <w:r>
              <w:t xml:space="preserve"> 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для того, чтобы дать теоретические основы некоторых экспериментальных методов ядерной физики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атрагивается деление ядер нейтронами и основы физики ядерных реакторов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Рассматриваются 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опросы, связанные с физическими основами процессов, происходящих в источниках ионизирующего излучения</w:t>
            </w:r>
          </w:p>
        </w:tc>
        <w:tc>
          <w:tcPr>
            <w:tcW w:w="4853" w:type="dxa"/>
          </w:tcPr>
          <w:p w:rsidR="009D49A9" w:rsidRPr="00F05851" w:rsidRDefault="009D49A9" w:rsidP="009D49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71760">
              <w:rPr>
                <w:rFonts w:ascii="Times New Roman" w:hAnsi="Times New Roman" w:cs="Times New Roman"/>
                <w:sz w:val="28"/>
                <w:szCs w:val="28"/>
              </w:rPr>
              <w:t>ешать задачи радиоактивного распада ядер, рассчитывать Q-фактор ядерных реакций и превращений, энергию связи ядер, применять знание основных механизмов и особенностей взаимодействия различных видов ионизирующего излучения с веществом в профессиональной деятельности</w:t>
            </w:r>
          </w:p>
          <w:p w:rsidR="009D49A9" w:rsidRPr="003B3915" w:rsidRDefault="009D49A9" w:rsidP="009D49A9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88705A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знать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 фундаментальных частиц и взаимодействий;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строение ядра; 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 ядерных реакций и основных механизмов их протекания;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виды радиоактивности и способы ее описания, 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виды ионизирующего излучения;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классификацию источников ионизирующего излучения;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механизмы взаимодействия фотонного ионизирующего излучения с веществом;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особенности взаимодействия нейтронов с веществом;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особенности взаимодействия заряженных частиц с веществом;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характеристики ионизирующего излучения;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роль законов сохранения в физике высоких энергий и элементарных частиц;  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представления о строении и источниках энергии звезд, происхождении химических элементов и космических лучей, эволюции Вселенной. 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вычислять энергию реакции и энергию связи ядра;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решать задачи по расчету импульсов и энергий частиц в ядерных реакциях и реакциях с участием элементарных частиц;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закон радиоактивного превращения для решения типовых задач;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решать типовые задачи взаимодействия ионизирующего излучения с веществом.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владеть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49A9" w:rsidRPr="003B3915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 решения задач по расчету импульсов и энергий частиц в ядерных реакциях и реакциях с участием элементарных частиц;</w:t>
            </w:r>
          </w:p>
          <w:p w:rsidR="009D49A9" w:rsidRPr="0088705A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практикой использования физических принципов, на которых </w:t>
            </w:r>
            <w:r w:rsidRPr="003B3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основано производство ионизирующего излучения.</w:t>
            </w:r>
          </w:p>
        </w:tc>
        <w:tc>
          <w:tcPr>
            <w:tcW w:w="4853" w:type="dxa"/>
          </w:tcPr>
          <w:p w:rsidR="009D49A9" w:rsidRPr="00F05851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семестр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726707" w:rsidTr="005A0D59"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(3 + 6)</w:t>
            </w:r>
          </w:p>
        </w:tc>
        <w:tc>
          <w:tcPr>
            <w:tcW w:w="4853" w:type="dxa"/>
          </w:tcPr>
          <w:p w:rsidR="009D49A9" w:rsidRPr="00726707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A9" w:rsidRPr="00CC2BE6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324 часа (108+216), из 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 xml:space="preserve">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 (54</w:t>
            </w:r>
            <w:r w:rsidR="00D150F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130) - аудиторных</w:t>
            </w:r>
            <w:bookmarkStart w:id="0" w:name="_GoBack"/>
            <w:bookmarkEnd w:id="0"/>
          </w:p>
          <w:p w:rsidR="009D49A9" w:rsidRPr="00D168A3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D49A9" w:rsidRPr="009D49A9" w:rsidTr="005A0D59">
        <w:tc>
          <w:tcPr>
            <w:tcW w:w="4853" w:type="dxa"/>
          </w:tcPr>
          <w:p w:rsidR="009D49A9" w:rsidRPr="00CC2BE6" w:rsidRDefault="009D49A9" w:rsidP="009D49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9D49A9" w:rsidRPr="00187C7E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 в 3 и 4 сем., экзамен в 4 сем.</w:t>
            </w:r>
          </w:p>
        </w:tc>
        <w:tc>
          <w:tcPr>
            <w:tcW w:w="4853" w:type="dxa"/>
          </w:tcPr>
          <w:p w:rsidR="009D49A9" w:rsidRPr="009D49A9" w:rsidRDefault="009D49A9" w:rsidP="009D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9D49A9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9D49A9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95F36"/>
    <w:rsid w:val="000E28F9"/>
    <w:rsid w:val="0015742E"/>
    <w:rsid w:val="00164A18"/>
    <w:rsid w:val="00187C7E"/>
    <w:rsid w:val="003B3915"/>
    <w:rsid w:val="004A352A"/>
    <w:rsid w:val="00537E05"/>
    <w:rsid w:val="00595A55"/>
    <w:rsid w:val="00662ECE"/>
    <w:rsid w:val="00682CB5"/>
    <w:rsid w:val="00697A70"/>
    <w:rsid w:val="00726707"/>
    <w:rsid w:val="007A519C"/>
    <w:rsid w:val="007C4B76"/>
    <w:rsid w:val="007D34B0"/>
    <w:rsid w:val="0088705A"/>
    <w:rsid w:val="009B1F11"/>
    <w:rsid w:val="009D49A9"/>
    <w:rsid w:val="00A53E41"/>
    <w:rsid w:val="00B51E04"/>
    <w:rsid w:val="00BD1520"/>
    <w:rsid w:val="00C460F8"/>
    <w:rsid w:val="00CC2BE6"/>
    <w:rsid w:val="00D150FE"/>
    <w:rsid w:val="00D168A3"/>
    <w:rsid w:val="00D25E53"/>
    <w:rsid w:val="00D76707"/>
    <w:rsid w:val="00DA5B2D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183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8</cp:revision>
  <dcterms:created xsi:type="dcterms:W3CDTF">2025-09-12T09:40:00Z</dcterms:created>
  <dcterms:modified xsi:type="dcterms:W3CDTF">2025-09-15T15:57:00Z</dcterms:modified>
</cp:coreProperties>
</file>