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A3" w:rsidRDefault="004A0EA0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7-07-0533-03 </w:t>
      </w:r>
      <w:r w:rsidR="00D168A3" w:rsidRPr="00D168A3">
        <w:rPr>
          <w:rFonts w:ascii="Times New Roman" w:hAnsi="Times New Roman" w:cs="Times New Roman"/>
          <w:sz w:val="28"/>
          <w:szCs w:val="28"/>
        </w:rPr>
        <w:t>Ядерная и радиационная безопасность</w:t>
      </w:r>
    </w:p>
    <w:p w:rsidR="00726707" w:rsidRPr="00726707" w:rsidRDefault="00996815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Тензорный анализ и компьютерная геометрия</w:t>
      </w:r>
      <w:r w:rsidR="00726707">
        <w:rPr>
          <w:rFonts w:ascii="Times New Roman" w:hAnsi="Times New Roman" w:cs="Times New Roman"/>
          <w:sz w:val="28"/>
          <w:szCs w:val="28"/>
        </w:rPr>
        <w:t>, модуль «</w:t>
      </w:r>
      <w:r w:rsidR="00F901B2" w:rsidRPr="00F901B2">
        <w:rPr>
          <w:rFonts w:ascii="Times New Roman" w:hAnsi="Times New Roman" w:cs="Times New Roman"/>
          <w:sz w:val="28"/>
          <w:szCs w:val="28"/>
        </w:rPr>
        <w:t>К</w:t>
      </w:r>
      <w:r w:rsidR="00F901B2">
        <w:rPr>
          <w:rFonts w:ascii="Times New Roman" w:hAnsi="Times New Roman" w:cs="Times New Roman"/>
          <w:sz w:val="28"/>
          <w:szCs w:val="28"/>
        </w:rPr>
        <w:t>омпьютерная графика и геометрия</w:t>
      </w:r>
      <w:r w:rsidR="0072670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3"/>
      </w:tblGrid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9D49A9" w:rsidRPr="00726707" w:rsidRDefault="00311AE0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1AE0">
              <w:rPr>
                <w:rFonts w:ascii="Times New Roman" w:hAnsi="Times New Roman" w:cs="Times New Roman"/>
                <w:sz w:val="28"/>
                <w:szCs w:val="28"/>
              </w:rPr>
              <w:t>зучение теоретических основ классического векторного анализа в трехмерном евклидовом пространстве, а также современного векторного и тензорного анализа в пространствах произвольного числа измерений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9D49A9" w:rsidRPr="00F05851" w:rsidRDefault="009D49A9" w:rsidP="009D49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9A9" w:rsidRPr="009D49A9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9D49A9" w:rsidRPr="003B3915" w:rsidRDefault="00E93449" w:rsidP="009D49A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93449">
              <w:rPr>
                <w:rFonts w:ascii="Times New Roman" w:hAnsi="Times New Roman" w:cs="Times New Roman"/>
                <w:sz w:val="28"/>
                <w:szCs w:val="28"/>
              </w:rPr>
              <w:t>спользовать средства векторного и тензорного анализа для построения и решения научно-исследовательских и научно-технических задач.</w:t>
            </w:r>
          </w:p>
        </w:tc>
        <w:tc>
          <w:tcPr>
            <w:tcW w:w="4853" w:type="dxa"/>
          </w:tcPr>
          <w:p w:rsidR="009D49A9" w:rsidRPr="009D49A9" w:rsidRDefault="009D49A9" w:rsidP="009D4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88705A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E27B85" w:rsidRPr="00E27B85" w:rsidRDefault="00E27B85" w:rsidP="00E27B85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x-none" w:eastAsia="x-none"/>
              </w:rPr>
              <w:t>знать: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общее определение тензора, тензорной плотности и псевдотензора;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основные алгебраические операции над величинами;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определения метрического тензора и символа Леви</w:t>
            </w: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</w:t>
            </w:r>
            <w:proofErr w:type="spellStart"/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Чивита</w:t>
            </w:r>
            <w:proofErr w:type="spellEnd"/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в трехмерном евклидовом пространстве и запись с их помощью скалярного и векторного произведений векторов;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понятия кривизны и кручения линии, нормальных </w:t>
            </w:r>
            <w:proofErr w:type="spellStart"/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кривизн</w:t>
            </w:r>
            <w:proofErr w:type="spellEnd"/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поверхности в трехмерном евклидовом пространстве;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lastRenderedPageBreak/>
              <w:t>основные методы моделирования кривых и поверхностей в трехмерном евклидовом пространстве и их проекций на плоскость;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основные методы описания векторов и тензоров в четырехмерном пространстве </w:t>
            </w:r>
            <w:proofErr w:type="spellStart"/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Минковского</w:t>
            </w:r>
            <w:proofErr w:type="spellEnd"/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понятие многообразия и классификацию геометрических объектов на многообразиях, основные виды неевклидовых пространств, используемых в физике;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применение тензорного исчисления в теории упругости и оптике;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 важнейших группах преобразований и их наиболее употребительных представлениях: группа вращения, группа Лоренца, группа унитарных преобразований, общая линейная группа;</w:t>
            </w:r>
          </w:p>
          <w:p w:rsidR="00E27B85" w:rsidRPr="00E27B85" w:rsidRDefault="00E27B85" w:rsidP="00E27B85">
            <w:pPr>
              <w:tabs>
                <w:tab w:val="num" w:pos="180"/>
              </w:tabs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x-none" w:eastAsia="x-none"/>
              </w:rPr>
              <w:t>уметь: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производить алгебраические операции над векторами и тензорами;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производить </w:t>
            </w:r>
            <w:proofErr w:type="spellStart"/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бескоординатные</w:t>
            </w:r>
            <w:proofErr w:type="spellEnd"/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вычисления с </w:t>
            </w: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lastRenderedPageBreak/>
              <w:t>векторами и тензорами в трехмерном евклидовом пространстве;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вычислять кривизну и кручение линии, первую и вторую квадратичные формы поверхности и ее кривизны в трехмерном евклидовом пространстве;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аппроксимировать кривые и участки поверхностей различными функциями;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использовать правила действия векторных дифференциальных операторов на скалярные, векторные и тензорные функции в произвольных системах координат;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выполнять вычисления с векторами и тензорами, заданными в пространстве </w:t>
            </w:r>
            <w:proofErr w:type="spellStart"/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Минковского</w:t>
            </w:r>
            <w:proofErr w:type="spellEnd"/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27B8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применять тензорное исчисление в типовых задачах теории деформаций.</w:t>
            </w:r>
          </w:p>
          <w:p w:rsidR="00E27B85" w:rsidRPr="00E27B85" w:rsidRDefault="00E27B85" w:rsidP="00E27B85">
            <w:pPr>
              <w:ind w:left="72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27B8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иметь навык</w:t>
            </w:r>
            <w:r w:rsidRPr="00E27B8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x-none" w:eastAsia="ru-RU"/>
              </w:rPr>
              <w:t>: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</w:pPr>
            <w:r w:rsidRPr="00E27B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использовать алгебраические операции над векторами и тензорами;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</w:pPr>
            <w:r w:rsidRPr="00E27B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оперировать методикой </w:t>
            </w:r>
            <w:proofErr w:type="spellStart"/>
            <w:r w:rsidRPr="00E27B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бескоординатных</w:t>
            </w:r>
            <w:proofErr w:type="spellEnd"/>
            <w:r w:rsidRPr="00E27B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вычислений с </w:t>
            </w:r>
            <w:r w:rsidRPr="00E27B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векторами и тензорами в трехмерном евклидовом пространстве;</w:t>
            </w:r>
          </w:p>
          <w:p w:rsidR="00E27B85" w:rsidRPr="00E27B85" w:rsidRDefault="00E27B85" w:rsidP="00E27B85">
            <w:pPr>
              <w:numPr>
                <w:ilvl w:val="0"/>
                <w:numId w:val="2"/>
              </w:numPr>
              <w:tabs>
                <w:tab w:val="num" w:pos="1080"/>
              </w:tabs>
              <w:ind w:left="0"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</w:pPr>
            <w:r w:rsidRPr="00E27B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использовать правила действия векторных дифференциальных операторов на скалярные, векторные и тензорные функции в произвольных системах координат.</w:t>
            </w:r>
          </w:p>
          <w:p w:rsidR="009D49A9" w:rsidRPr="00E27B8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bookmarkStart w:id="0" w:name="_GoBack"/>
            <w:bookmarkEnd w:id="0"/>
          </w:p>
        </w:tc>
        <w:tc>
          <w:tcPr>
            <w:tcW w:w="4853" w:type="dxa"/>
          </w:tcPr>
          <w:p w:rsidR="009D49A9" w:rsidRPr="00F05851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9D49A9" w:rsidRPr="00726707" w:rsidRDefault="0088518C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49A9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9D49A9" w:rsidRPr="00187C7E" w:rsidRDefault="009D49A9" w:rsidP="009D49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9D49A9" w:rsidRPr="00726707" w:rsidRDefault="0088518C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CC2BE6" w:rsidTr="005A0D59">
        <w:tc>
          <w:tcPr>
            <w:tcW w:w="4853" w:type="dxa"/>
          </w:tcPr>
          <w:p w:rsidR="009D49A9" w:rsidRPr="00CC2BE6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D49A9" w:rsidRPr="00CC2BE6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9D49A9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88518C">
              <w:rPr>
                <w:rFonts w:ascii="Times New Roman" w:hAnsi="Times New Roman" w:cs="Times New Roman"/>
                <w:sz w:val="28"/>
                <w:szCs w:val="28"/>
              </w:rPr>
              <w:t>216 часа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из </w:t>
            </w:r>
            <w:r w:rsidR="00D150FE">
              <w:rPr>
                <w:rFonts w:ascii="Times New Roman" w:hAnsi="Times New Roman" w:cs="Times New Roman"/>
                <w:sz w:val="28"/>
                <w:szCs w:val="28"/>
              </w:rPr>
              <w:t xml:space="preserve">них </w:t>
            </w:r>
            <w:r w:rsidR="0088518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8518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D150F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88518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- аудиторных</w:t>
            </w:r>
          </w:p>
          <w:p w:rsidR="009D49A9" w:rsidRPr="00D168A3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9D49A9" w:rsidRPr="00187C7E" w:rsidRDefault="009D49A9" w:rsidP="009D49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9A9" w:rsidRPr="009D49A9" w:rsidTr="005A0D59">
        <w:tc>
          <w:tcPr>
            <w:tcW w:w="4853" w:type="dxa"/>
          </w:tcPr>
          <w:p w:rsidR="009D49A9" w:rsidRPr="00CC2BE6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9D49A9" w:rsidRPr="00187C7E" w:rsidRDefault="009D49A9" w:rsidP="0051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  <w:r w:rsidR="005131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экзамен в </w:t>
            </w:r>
            <w:r w:rsidR="005131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сем.</w:t>
            </w:r>
          </w:p>
        </w:tc>
        <w:tc>
          <w:tcPr>
            <w:tcW w:w="4853" w:type="dxa"/>
          </w:tcPr>
          <w:p w:rsidR="009D49A9" w:rsidRPr="009D49A9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707" w:rsidRPr="009D49A9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9D49A9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6D46DA0"/>
    <w:multiLevelType w:val="hybridMultilevel"/>
    <w:tmpl w:val="9EEA0CDA"/>
    <w:lvl w:ilvl="0" w:tplc="F62202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95F36"/>
    <w:rsid w:val="000E28F9"/>
    <w:rsid w:val="0015742E"/>
    <w:rsid w:val="00164A18"/>
    <w:rsid w:val="00187C7E"/>
    <w:rsid w:val="001965DE"/>
    <w:rsid w:val="00311AE0"/>
    <w:rsid w:val="003B3915"/>
    <w:rsid w:val="004A0EA0"/>
    <w:rsid w:val="004A352A"/>
    <w:rsid w:val="00513135"/>
    <w:rsid w:val="00537E05"/>
    <w:rsid w:val="00595A55"/>
    <w:rsid w:val="00662ECE"/>
    <w:rsid w:val="00682CB5"/>
    <w:rsid w:val="00697A70"/>
    <w:rsid w:val="00726707"/>
    <w:rsid w:val="00730B20"/>
    <w:rsid w:val="007A519C"/>
    <w:rsid w:val="007C4B76"/>
    <w:rsid w:val="007D34B0"/>
    <w:rsid w:val="008751B3"/>
    <w:rsid w:val="0088518C"/>
    <w:rsid w:val="0088705A"/>
    <w:rsid w:val="00996815"/>
    <w:rsid w:val="009B1F11"/>
    <w:rsid w:val="009D49A9"/>
    <w:rsid w:val="00A53E41"/>
    <w:rsid w:val="00B51E04"/>
    <w:rsid w:val="00BD1520"/>
    <w:rsid w:val="00C460F8"/>
    <w:rsid w:val="00CC2BE6"/>
    <w:rsid w:val="00D150FE"/>
    <w:rsid w:val="00D168A3"/>
    <w:rsid w:val="00D25E53"/>
    <w:rsid w:val="00D46E1B"/>
    <w:rsid w:val="00D76707"/>
    <w:rsid w:val="00DA5B2D"/>
    <w:rsid w:val="00E27B85"/>
    <w:rsid w:val="00E47199"/>
    <w:rsid w:val="00E923B8"/>
    <w:rsid w:val="00E93449"/>
    <w:rsid w:val="00F02E8A"/>
    <w:rsid w:val="00F05851"/>
    <w:rsid w:val="00F9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ISEI_0730</cp:lastModifiedBy>
  <cp:revision>9</cp:revision>
  <dcterms:created xsi:type="dcterms:W3CDTF">2025-09-18T15:33:00Z</dcterms:created>
  <dcterms:modified xsi:type="dcterms:W3CDTF">2025-09-19T13:39:00Z</dcterms:modified>
</cp:coreProperties>
</file>