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63A33" w14:textId="72461C6E" w:rsidR="00C754BE" w:rsidRDefault="00F23468" w:rsidP="00C754BE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Hlk207281710"/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7-07-0533-</w:t>
      </w:r>
      <w:bookmarkEnd w:id="0"/>
      <w:r w:rsidR="00C66BBD"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03 Ядерная</w:t>
      </w:r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радиационная безопасность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754BE"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/:</w:t>
      </w:r>
    </w:p>
    <w:p w14:paraId="3E2C6CB8" w14:textId="34FA643B" w:rsidR="00F23468" w:rsidRPr="00F23468" w:rsidRDefault="00F23468" w:rsidP="00C754BE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7-07-0533-</w:t>
      </w:r>
      <w:r w:rsidR="00C66BBD"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03 </w:t>
      </w:r>
      <w:proofErr w:type="spellStart"/>
      <w:r w:rsidR="00C66BBD"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Nuclear</w:t>
      </w:r>
      <w:proofErr w:type="spellEnd"/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and</w:t>
      </w:r>
      <w:proofErr w:type="spellEnd"/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Radiation</w:t>
      </w:r>
      <w:proofErr w:type="spellEnd"/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Safety</w:t>
      </w:r>
      <w:proofErr w:type="spellEnd"/>
    </w:p>
    <w:p w14:paraId="5BF3A0B3" w14:textId="23711964" w:rsidR="00C754BE" w:rsidRPr="00742ED4" w:rsidRDefault="00F23468" w:rsidP="00C754BE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" w:name="_GoBack"/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Профессиональный иностранный язык</w:t>
      </w:r>
      <w:bookmarkEnd w:id="1"/>
      <w:r w:rsidR="0078542D"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97A7F"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/ </w:t>
      </w:r>
      <w:r w:rsidR="00797A7F"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Professional</w:t>
      </w:r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foreign</w:t>
      </w:r>
      <w:r w:rsidR="00C209EC"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language</w:t>
      </w:r>
      <w:r w:rsidR="00C754BE"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C754BE" w:rsidRPr="00C754BE" w14:paraId="6446B415" w14:textId="77777777" w:rsidTr="00C754BE">
        <w:tc>
          <w:tcPr>
            <w:tcW w:w="4928" w:type="dxa"/>
            <w:vAlign w:val="bottom"/>
          </w:tcPr>
          <w:p w14:paraId="2C68DBB4" w14:textId="77777777" w:rsidR="00C754BE" w:rsidRDefault="00C754BE" w:rsidP="00B7159D">
            <w:pPr>
              <w:pStyle w:val="a5"/>
            </w:pPr>
            <w:r>
              <w:t xml:space="preserve">Краткое содержание учебной дисциплины, модуля / </w:t>
            </w:r>
            <w:proofErr w:type="spellStart"/>
            <w:r>
              <w:t>Brief</w:t>
            </w:r>
            <w:proofErr w:type="spellEnd"/>
            <w:r>
              <w:t xml:space="preserve"> </w:t>
            </w:r>
            <w:proofErr w:type="spellStart"/>
            <w:r>
              <w:t>summary</w:t>
            </w:r>
            <w:proofErr w:type="spellEnd"/>
          </w:p>
        </w:tc>
        <w:tc>
          <w:tcPr>
            <w:tcW w:w="4929" w:type="dxa"/>
          </w:tcPr>
          <w:p w14:paraId="4DC158B7" w14:textId="77777777" w:rsidR="00C754BE" w:rsidRDefault="00C754BE" w:rsidP="00B7159D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14:paraId="0D753389" w14:textId="77777777" w:rsidR="00C754BE" w:rsidRDefault="00C754BE" w:rsidP="00C754BE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C754BE" w:rsidRPr="00C66BBD" w14:paraId="34F85335" w14:textId="77777777" w:rsidTr="00C754BE">
        <w:tc>
          <w:tcPr>
            <w:tcW w:w="4928" w:type="dxa"/>
          </w:tcPr>
          <w:p w14:paraId="07777501" w14:textId="77777777" w:rsidR="00C754BE" w:rsidRPr="0078542D" w:rsidRDefault="00C754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</w:tcPr>
          <w:p w14:paraId="0CD06602" w14:textId="745DB4A6" w:rsidR="00350F6B" w:rsidRPr="00350F6B" w:rsidRDefault="00C754BE" w:rsidP="00350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AF007D" w:rsidRPr="00797A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50F6B" w:rsidRPr="00350F6B">
              <w:rPr>
                <w:rFonts w:ascii="Times New Roman" w:hAnsi="Times New Roman" w:cs="Times New Roman"/>
                <w:sz w:val="28"/>
                <w:szCs w:val="28"/>
              </w:rPr>
              <w:t>Осуществлять коммуникации на иностранном языке в академической, научной и профессиональной среде для реализации научно-исследовательской и инновационной деятельности.</w:t>
            </w:r>
          </w:p>
          <w:p w14:paraId="31E60882" w14:textId="0718FB16" w:rsidR="00C754BE" w:rsidRPr="00C754BE" w:rsidRDefault="00C754BE" w:rsidP="00957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9" w:type="dxa"/>
          </w:tcPr>
          <w:p w14:paraId="60E13C64" w14:textId="0AF55CEA" w:rsidR="00350F6B" w:rsidRPr="00C754BE" w:rsidRDefault="00C754BE" w:rsidP="00350F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50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350F6B" w:rsidRPr="00350F6B">
              <w:rPr>
                <w:lang w:val="en-US"/>
              </w:rPr>
              <w:t xml:space="preserve"> </w:t>
            </w:r>
            <w:r w:rsidR="00350F6B" w:rsidRPr="00350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communicate in a foreign language in an academic, scientific, and professional environment in order to carry out research and innovation activities.</w:t>
            </w:r>
          </w:p>
          <w:p w14:paraId="3BD6A803" w14:textId="7EE156CB" w:rsidR="00C754BE" w:rsidRPr="00C754BE" w:rsidRDefault="00C754BE" w:rsidP="00C51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54BE" w:rsidRPr="00C66BBD" w14:paraId="119156F0" w14:textId="77777777" w:rsidTr="00C754BE">
        <w:tc>
          <w:tcPr>
            <w:tcW w:w="4928" w:type="dxa"/>
          </w:tcPr>
          <w:p w14:paraId="359CE31C" w14:textId="77777777" w:rsidR="00C754BE" w:rsidRPr="0006101D" w:rsidRDefault="00C754BE" w:rsidP="0006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14:paraId="5EC16E41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DAF9F96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особенности системы изучаемого иностранного языка в его фонетическом, лексическом и грамматическом аспектах (в сопоставлении с родным языком);</w:t>
            </w:r>
          </w:p>
          <w:p w14:paraId="158A0D85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социокультурные нормы профессионального общения, а также правила речевого этикета;</w:t>
            </w:r>
          </w:p>
          <w:p w14:paraId="6C355A7D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научные достижения в странах изучаемого языка;</w:t>
            </w:r>
          </w:p>
          <w:p w14:paraId="55DD6FEF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4C61DAB" w14:textId="273B1659" w:rsidR="004B48A9" w:rsidRPr="004B48A9" w:rsidRDefault="00C754BE" w:rsidP="004B4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B48A9" w:rsidRPr="004B48A9">
              <w:rPr>
                <w:rFonts w:ascii="Times New Roman" w:hAnsi="Times New Roman" w:cs="Times New Roman"/>
                <w:sz w:val="28"/>
                <w:szCs w:val="28"/>
              </w:rPr>
              <w:t>вести общение профессионального характера;</w:t>
            </w:r>
          </w:p>
          <w:p w14:paraId="7F6CF10C" w14:textId="60D696AE" w:rsidR="004B48A9" w:rsidRPr="004B48A9" w:rsidRDefault="004B48A9" w:rsidP="004B4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8A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B48A9">
              <w:rPr>
                <w:rFonts w:ascii="Times New Roman" w:hAnsi="Times New Roman" w:cs="Times New Roman"/>
                <w:sz w:val="28"/>
                <w:szCs w:val="28"/>
              </w:rPr>
              <w:tab/>
              <w:t>читать и переводить литературу по специальности;</w:t>
            </w:r>
          </w:p>
          <w:p w14:paraId="116867F3" w14:textId="101D6EF4" w:rsidR="004B48A9" w:rsidRPr="004B48A9" w:rsidRDefault="004B48A9" w:rsidP="004B4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8A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4B48A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письменно выражать свои коммуникативные намерения в сферах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  <w:r w:rsidRPr="004B48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D68A23A" w14:textId="77777777" w:rsidR="004B48A9" w:rsidRPr="004B48A9" w:rsidRDefault="004B48A9" w:rsidP="004B4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8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  <w:r w:rsidRPr="004B48A9">
              <w:rPr>
                <w:rFonts w:ascii="Times New Roman" w:hAnsi="Times New Roman" w:cs="Times New Roman"/>
                <w:sz w:val="28"/>
                <w:szCs w:val="28"/>
              </w:rPr>
              <w:tab/>
              <w:t>составлять письменные документы, используя реквизиты делового письма;</w:t>
            </w:r>
          </w:p>
          <w:p w14:paraId="4881F40D" w14:textId="25A1C909" w:rsidR="004B48A9" w:rsidRDefault="004B48A9" w:rsidP="004B4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8A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B48A9">
              <w:rPr>
                <w:rFonts w:ascii="Times New Roman" w:hAnsi="Times New Roman" w:cs="Times New Roman"/>
                <w:sz w:val="28"/>
                <w:szCs w:val="28"/>
              </w:rPr>
              <w:tab/>
              <w:t>понимать аутентичную иноязычную речь на слух;</w:t>
            </w:r>
          </w:p>
          <w:p w14:paraId="0E27C847" w14:textId="77777777" w:rsidR="004B48A9" w:rsidRDefault="004B48A9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A8163" w14:textId="3C7C7881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C329AD1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-навыками выражения своих мыслей и мнения в межличностном и профессиональном </w:t>
            </w:r>
          </w:p>
          <w:p w14:paraId="4C6A1479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общении на иностранном языке;</w:t>
            </w:r>
          </w:p>
          <w:p w14:paraId="1CA049EA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различными навыками речевой деятельности (чтение, письмо, говорение, аудирование) на иностранном языке.</w:t>
            </w:r>
          </w:p>
        </w:tc>
        <w:tc>
          <w:tcPr>
            <w:tcW w:w="5419" w:type="dxa"/>
          </w:tcPr>
          <w:p w14:paraId="4C405552" w14:textId="77777777" w:rsidR="0006101D" w:rsidRPr="0078542D" w:rsidRDefault="0006101D" w:rsidP="0006101D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14:paraId="5B161749" w14:textId="77777777"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features of the system of the foreign language studied in its phonetic, lexical and grammatical aspects (in comparison with the native language);</w:t>
            </w:r>
          </w:p>
          <w:p w14:paraId="798825F4" w14:textId="77777777"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socio-cultural norms of professional communication, as well as rules of speech etiquette;</w:t>
            </w:r>
          </w:p>
          <w:p w14:paraId="77250B0E" w14:textId="77777777"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scientific achievements in the countries of the language studied;</w:t>
            </w:r>
          </w:p>
          <w:p w14:paraId="63261D62" w14:textId="77777777" w:rsidR="00C754BE" w:rsidRDefault="000610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785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26A19AF5" w14:textId="253FADD4" w:rsidR="004B48A9" w:rsidRPr="004B48A9" w:rsidRDefault="002B258F" w:rsidP="004B48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4B48A9" w:rsidRPr="004B48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communicate in a professional manner;</w:t>
            </w:r>
          </w:p>
          <w:p w14:paraId="20C26014" w14:textId="44B11B48" w:rsidR="004B48A9" w:rsidRPr="004B48A9" w:rsidRDefault="004B48A9" w:rsidP="004B48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8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–read and translate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various sources of information </w:t>
            </w:r>
            <w:r w:rsidRPr="004B48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the subject;</w:t>
            </w:r>
          </w:p>
          <w:p w14:paraId="5BECA625" w14:textId="674B0401" w:rsidR="004B48A9" w:rsidRPr="004B48A9" w:rsidRDefault="004B48A9" w:rsidP="004B48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8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express their communicative intentions in the areas of professional activity in writing;</w:t>
            </w:r>
          </w:p>
          <w:p w14:paraId="20AED334" w14:textId="4479ACB5" w:rsidR="004B48A9" w:rsidRPr="004B48A9" w:rsidRDefault="004B48A9" w:rsidP="004B48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8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 compose written documents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observing th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norms of English spelling and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punctuation</w:t>
            </w:r>
            <w:r w:rsidRPr="004B48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using the details of a business letter;</w:t>
            </w:r>
          </w:p>
          <w:p w14:paraId="0C4A4FF9" w14:textId="77777777" w:rsidR="004B48A9" w:rsidRDefault="004B48A9" w:rsidP="004B48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4B48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–  understand</w:t>
            </w:r>
            <w:proofErr w:type="gramEnd"/>
            <w:r w:rsidRPr="004B48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authentic foreign speech on the subject of the program.</w:t>
            </w:r>
          </w:p>
          <w:p w14:paraId="5EA2D4E1" w14:textId="77777777" w:rsidR="0006101D" w:rsidRPr="002B258F" w:rsidRDefault="0006101D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14:paraId="27CDB067" w14:textId="77777777" w:rsidR="002B258F" w:rsidRPr="002B258F" w:rsidRDefault="002B258F" w:rsidP="002B25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 of expressing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thoughts and opinions in interpersonal and professional communication in a foreign language;</w:t>
            </w:r>
          </w:p>
          <w:p w14:paraId="18F53224" w14:textId="77777777" w:rsidR="0006101D" w:rsidRPr="002B258F" w:rsidRDefault="002B258F" w:rsidP="002B258F">
            <w:pPr>
              <w:rPr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various speech skills (reading, writing, speaking, listening) in a foreign language.</w:t>
            </w:r>
          </w:p>
        </w:tc>
      </w:tr>
      <w:tr w:rsidR="00C754BE" w:rsidRPr="00F232B2" w14:paraId="5D579AFE" w14:textId="77777777" w:rsidTr="00A4247E">
        <w:trPr>
          <w:trHeight w:hRule="exact" w:val="1071"/>
        </w:trPr>
        <w:tc>
          <w:tcPr>
            <w:tcW w:w="4928" w:type="dxa"/>
          </w:tcPr>
          <w:p w14:paraId="0FC0F016" w14:textId="77777777" w:rsidR="00C754BE" w:rsidRDefault="00C754BE" w:rsidP="00B7159D">
            <w:pPr>
              <w:pStyle w:val="a5"/>
            </w:pPr>
            <w:r>
              <w:lastRenderedPageBreak/>
              <w:t xml:space="preserve">Семестр изучения учебной дисциплины, модуля / </w:t>
            </w:r>
            <w:proofErr w:type="spellStart"/>
            <w:r>
              <w:t>Semester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4929" w:type="dxa"/>
          </w:tcPr>
          <w:p w14:paraId="77C726A0" w14:textId="65544177" w:rsidR="00C754BE" w:rsidRDefault="00350F6B" w:rsidP="00B7159D">
            <w:pPr>
              <w:pStyle w:val="a5"/>
            </w:pPr>
            <w:r>
              <w:rPr>
                <w:lang w:val="en-US"/>
              </w:rPr>
              <w:t>5</w:t>
            </w:r>
            <w:r w:rsidR="004214BD">
              <w:rPr>
                <w:lang w:val="en-US"/>
              </w:rPr>
              <w:t>-</w:t>
            </w:r>
            <w:r>
              <w:rPr>
                <w:lang w:val="en-US"/>
              </w:rPr>
              <w:t>6</w:t>
            </w:r>
            <w:r w:rsidR="00C754BE">
              <w:t xml:space="preserve"> семестр</w:t>
            </w:r>
          </w:p>
        </w:tc>
        <w:tc>
          <w:tcPr>
            <w:tcW w:w="5419" w:type="dxa"/>
          </w:tcPr>
          <w:p w14:paraId="2E21AF87" w14:textId="31F80DBE" w:rsidR="00C754BE" w:rsidRPr="00F232B2" w:rsidRDefault="00350F6B" w:rsidP="00B7159D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4214BD">
              <w:rPr>
                <w:lang w:val="en-US"/>
              </w:rPr>
              <w:t>-</w:t>
            </w:r>
            <w:r>
              <w:rPr>
                <w:lang w:val="en-US"/>
              </w:rPr>
              <w:t>6</w:t>
            </w:r>
            <w:r w:rsidR="00C754BE">
              <w:t xml:space="preserve"> </w:t>
            </w:r>
            <w:r w:rsidR="00C754BE">
              <w:rPr>
                <w:lang w:val="en-US"/>
              </w:rPr>
              <w:t>semester</w:t>
            </w:r>
          </w:p>
        </w:tc>
      </w:tr>
      <w:tr w:rsidR="00C754BE" w:rsidRPr="00F232B2" w14:paraId="429F98BD" w14:textId="77777777" w:rsidTr="00C754BE">
        <w:trPr>
          <w:trHeight w:hRule="exact" w:val="413"/>
        </w:trPr>
        <w:tc>
          <w:tcPr>
            <w:tcW w:w="4928" w:type="dxa"/>
          </w:tcPr>
          <w:p w14:paraId="04E1F105" w14:textId="77777777" w:rsidR="00C754BE" w:rsidRDefault="00C754BE" w:rsidP="00B7159D">
            <w:pPr>
              <w:pStyle w:val="a5"/>
            </w:pPr>
            <w:proofErr w:type="spellStart"/>
            <w:r>
              <w:t>Пререквизиты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t>Prerequisites</w:t>
            </w:r>
            <w:proofErr w:type="spellEnd"/>
          </w:p>
        </w:tc>
        <w:tc>
          <w:tcPr>
            <w:tcW w:w="4929" w:type="dxa"/>
          </w:tcPr>
          <w:p w14:paraId="6AE8121F" w14:textId="23062F38" w:rsidR="00C754BE" w:rsidRPr="00F232B2" w:rsidRDefault="00350F6B" w:rsidP="00B7159D">
            <w:pPr>
              <w:pStyle w:val="a5"/>
            </w:pPr>
            <w:r w:rsidRPr="00350F6B">
              <w:t>Профессиональный иностранный язык</w:t>
            </w:r>
          </w:p>
        </w:tc>
        <w:tc>
          <w:tcPr>
            <w:tcW w:w="5419" w:type="dxa"/>
          </w:tcPr>
          <w:p w14:paraId="640C3023" w14:textId="77097C90" w:rsidR="00C754BE" w:rsidRPr="00F232B2" w:rsidRDefault="00350F6B" w:rsidP="00B7159D">
            <w:pPr>
              <w:pStyle w:val="a5"/>
              <w:rPr>
                <w:highlight w:val="yellow"/>
              </w:rPr>
            </w:pPr>
            <w:r w:rsidRPr="00350F6B">
              <w:t>Professional foreign language</w:t>
            </w:r>
          </w:p>
        </w:tc>
      </w:tr>
      <w:tr w:rsidR="00C754BE" w14:paraId="74FC8433" w14:textId="77777777" w:rsidTr="00A4247E">
        <w:trPr>
          <w:trHeight w:hRule="exact" w:val="723"/>
        </w:trPr>
        <w:tc>
          <w:tcPr>
            <w:tcW w:w="4928" w:type="dxa"/>
          </w:tcPr>
          <w:p w14:paraId="7FB36552" w14:textId="77777777" w:rsidR="00C754BE" w:rsidRDefault="00C754BE" w:rsidP="00B7159D">
            <w:pPr>
              <w:pStyle w:val="a5"/>
            </w:pPr>
            <w:r>
              <w:t xml:space="preserve">Трудоемкость в зачетных единицах (кредитах) /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  <w:proofErr w:type="spellStart"/>
            <w:r>
              <w:t>units</w:t>
            </w:r>
            <w:proofErr w:type="spellEnd"/>
          </w:p>
        </w:tc>
        <w:tc>
          <w:tcPr>
            <w:tcW w:w="4929" w:type="dxa"/>
          </w:tcPr>
          <w:p w14:paraId="2042F2C0" w14:textId="11A66277" w:rsidR="00C754BE" w:rsidRDefault="00C754BE" w:rsidP="00B7159D">
            <w:pPr>
              <w:pStyle w:val="a5"/>
            </w:pPr>
          </w:p>
        </w:tc>
        <w:tc>
          <w:tcPr>
            <w:tcW w:w="5419" w:type="dxa"/>
          </w:tcPr>
          <w:p w14:paraId="4367823F" w14:textId="371C293A" w:rsidR="00C754BE" w:rsidRDefault="00C754BE" w:rsidP="00B7159D">
            <w:pPr>
              <w:pStyle w:val="a5"/>
              <w:jc w:val="both"/>
            </w:pPr>
          </w:p>
        </w:tc>
      </w:tr>
      <w:tr w:rsidR="00C754BE" w14:paraId="600406DB" w14:textId="77777777" w:rsidTr="0006101D">
        <w:trPr>
          <w:trHeight w:hRule="exact" w:val="1592"/>
        </w:trPr>
        <w:tc>
          <w:tcPr>
            <w:tcW w:w="4928" w:type="dxa"/>
          </w:tcPr>
          <w:p w14:paraId="16688626" w14:textId="77777777" w:rsidR="00C754BE" w:rsidRPr="00E2686A" w:rsidRDefault="00C754BE" w:rsidP="0006101D">
            <w:pPr>
              <w:pStyle w:val="a5"/>
              <w:rPr>
                <w:lang w:val="en-US"/>
              </w:rPr>
            </w:pPr>
            <w:r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 w:rsidR="0006101D"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14:paraId="42EF2FC1" w14:textId="542DF4E6" w:rsidR="00C754BE" w:rsidRPr="00797A7F" w:rsidRDefault="00797A7F" w:rsidP="004214BD">
            <w:pPr>
              <w:pStyle w:val="a5"/>
              <w:rPr>
                <w:lang w:val="en-US"/>
              </w:rPr>
            </w:pPr>
            <w:r>
              <w:t>102</w:t>
            </w:r>
            <w:r w:rsidR="00C754BE">
              <w:t xml:space="preserve"> / </w:t>
            </w:r>
            <w:r>
              <w:rPr>
                <w:lang w:val="en-US"/>
              </w:rPr>
              <w:t>52</w:t>
            </w:r>
          </w:p>
        </w:tc>
        <w:tc>
          <w:tcPr>
            <w:tcW w:w="5419" w:type="dxa"/>
          </w:tcPr>
          <w:p w14:paraId="6D07D1AF" w14:textId="489AD126" w:rsidR="00C754BE" w:rsidRPr="00957EAA" w:rsidRDefault="00797A7F" w:rsidP="004214BD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102</w:t>
            </w:r>
            <w:r>
              <w:t xml:space="preserve">/ </w:t>
            </w:r>
            <w:r>
              <w:rPr>
                <w:lang w:val="en-US"/>
              </w:rPr>
              <w:t xml:space="preserve">52 </w:t>
            </w:r>
          </w:p>
        </w:tc>
      </w:tr>
      <w:tr w:rsidR="00C754BE" w14:paraId="0F57F52D" w14:textId="77777777" w:rsidTr="0006101D">
        <w:trPr>
          <w:trHeight w:hRule="exact" w:val="1426"/>
        </w:trPr>
        <w:tc>
          <w:tcPr>
            <w:tcW w:w="4928" w:type="dxa"/>
          </w:tcPr>
          <w:p w14:paraId="1587E923" w14:textId="77777777" w:rsidR="00C754BE" w:rsidRPr="00E2686A" w:rsidRDefault="00C754BE" w:rsidP="00B7159D">
            <w:pPr>
              <w:pStyle w:val="a5"/>
              <w:rPr>
                <w:lang w:val="en-US"/>
              </w:rPr>
            </w:pPr>
            <w:r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14:paraId="1A079492" w14:textId="2B2E2E0C" w:rsidR="00C754BE" w:rsidRDefault="00C754BE" w:rsidP="00B7159D">
            <w:pPr>
              <w:pStyle w:val="a5"/>
            </w:pPr>
            <w:r>
              <w:t xml:space="preserve">ЗАЧЕТ </w:t>
            </w:r>
          </w:p>
        </w:tc>
        <w:tc>
          <w:tcPr>
            <w:tcW w:w="5419" w:type="dxa"/>
          </w:tcPr>
          <w:p w14:paraId="2FDB6900" w14:textId="0DD122BC" w:rsidR="00C754BE" w:rsidRPr="00350F6B" w:rsidRDefault="00C754BE" w:rsidP="00B7159D">
            <w:pPr>
              <w:pStyle w:val="a5"/>
              <w:jc w:val="both"/>
              <w:rPr>
                <w:lang w:val="en-US"/>
              </w:rPr>
            </w:pPr>
            <w:r w:rsidRPr="00B50878">
              <w:t>TEST</w:t>
            </w:r>
          </w:p>
        </w:tc>
      </w:tr>
    </w:tbl>
    <w:p w14:paraId="3C658076" w14:textId="77777777" w:rsidR="00103B9C" w:rsidRPr="0006101D" w:rsidRDefault="00103B9C" w:rsidP="0006101D"/>
    <w:sectPr w:rsidR="00103B9C" w:rsidRPr="0006101D" w:rsidSect="0006101D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82195"/>
    <w:multiLevelType w:val="hybridMultilevel"/>
    <w:tmpl w:val="41221582"/>
    <w:lvl w:ilvl="0" w:tplc="A28A2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BE"/>
    <w:rsid w:val="0006101D"/>
    <w:rsid w:val="00103B9C"/>
    <w:rsid w:val="001C32B6"/>
    <w:rsid w:val="00240F58"/>
    <w:rsid w:val="002B258F"/>
    <w:rsid w:val="00350F6B"/>
    <w:rsid w:val="00380A82"/>
    <w:rsid w:val="004214BD"/>
    <w:rsid w:val="004B48A9"/>
    <w:rsid w:val="00742ED4"/>
    <w:rsid w:val="0078542D"/>
    <w:rsid w:val="00797A7F"/>
    <w:rsid w:val="007D5480"/>
    <w:rsid w:val="00957EAA"/>
    <w:rsid w:val="00A4247E"/>
    <w:rsid w:val="00A53C61"/>
    <w:rsid w:val="00AF007D"/>
    <w:rsid w:val="00B80820"/>
    <w:rsid w:val="00C209EC"/>
    <w:rsid w:val="00C518BE"/>
    <w:rsid w:val="00C66BBD"/>
    <w:rsid w:val="00C754BE"/>
    <w:rsid w:val="00C96C18"/>
    <w:rsid w:val="00EF130B"/>
    <w:rsid w:val="00F23468"/>
    <w:rsid w:val="00F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0F1F"/>
  <w15:docId w15:val="{E4F738E1-5AFB-482A-8EFE-ED340F3B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C754BE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754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B2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Насеня</cp:lastModifiedBy>
  <cp:revision>11</cp:revision>
  <dcterms:created xsi:type="dcterms:W3CDTF">2025-08-28T10:52:00Z</dcterms:created>
  <dcterms:modified xsi:type="dcterms:W3CDTF">2025-09-16T08:22:00Z</dcterms:modified>
</cp:coreProperties>
</file>