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EBB9BC" w14:textId="3FE23406" w:rsidR="00CB2941" w:rsidRDefault="003211E0" w:rsidP="00DA5B2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7-07-0533-03 Ядерная и радиационная безопасность</w:t>
      </w:r>
    </w:p>
    <w:p w14:paraId="365E9F21" w14:textId="0B99EB8F" w:rsidR="002B22E6" w:rsidRPr="002B22E6" w:rsidRDefault="002275CB" w:rsidP="00DA5B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Аналитическая химия, модуль «Химия</w:t>
      </w:r>
      <w:r w:rsidR="002B22E6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81"/>
        <w:gridCol w:w="5846"/>
        <w:gridCol w:w="468"/>
      </w:tblGrid>
      <w:tr w:rsidR="00CB2941" w:rsidRPr="00726707" w14:paraId="051620C1" w14:textId="77777777" w:rsidTr="00CF452E">
        <w:tc>
          <w:tcPr>
            <w:tcW w:w="5240" w:type="dxa"/>
          </w:tcPr>
          <w:p w14:paraId="6E7EFF95" w14:textId="77777777" w:rsidR="00CB2941" w:rsidRPr="00726707" w:rsidRDefault="00CB2941" w:rsidP="00CF4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Краткое содержание учебной дисциплины, модуля /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Brief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summary</w:t>
            </w:r>
            <w:proofErr w:type="spellEnd"/>
          </w:p>
        </w:tc>
        <w:tc>
          <w:tcPr>
            <w:tcW w:w="8647" w:type="dxa"/>
          </w:tcPr>
          <w:p w14:paraId="191FD850" w14:textId="292E2750" w:rsidR="00CB2941" w:rsidRPr="00F05851" w:rsidRDefault="002B22E6" w:rsidP="004F21F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B22E6">
              <w:rPr>
                <w:rFonts w:ascii="Times New Roman" w:hAnsi="Times New Roman" w:cs="Times New Roman"/>
                <w:i/>
                <w:sz w:val="28"/>
                <w:szCs w:val="28"/>
              </w:rPr>
              <w:t>Химия относится к одной из важнейших научных дисциплин, необходимых для подготовки специалистов химического, медико-биоло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гического профилей, а также спе</w:t>
            </w:r>
            <w:r w:rsidRPr="002B22E6">
              <w:rPr>
                <w:rFonts w:ascii="Times New Roman" w:hAnsi="Times New Roman" w:cs="Times New Roman"/>
                <w:i/>
                <w:sz w:val="28"/>
                <w:szCs w:val="28"/>
              </w:rPr>
              <w:t>циалистов, работающих в сфере экологического мониторинга и защиты окружающей среды от токсичных химических веществ и радиоактивных элементов. Изучение химии позволяет формировать у студентов целостность систе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мы представлений о её роли в об</w:t>
            </w:r>
            <w:r w:rsidRPr="002B22E6">
              <w:rPr>
                <w:rFonts w:ascii="Times New Roman" w:hAnsi="Times New Roman" w:cs="Times New Roman"/>
                <w:i/>
                <w:sz w:val="28"/>
                <w:szCs w:val="28"/>
              </w:rPr>
              <w:t>ласти естественных наук, в научно-техническом прог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рессе, а также в развитии совре</w:t>
            </w:r>
            <w:r w:rsidRPr="002B22E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менного индустриального общества. </w:t>
            </w:r>
          </w:p>
        </w:tc>
        <w:tc>
          <w:tcPr>
            <w:tcW w:w="673" w:type="dxa"/>
          </w:tcPr>
          <w:p w14:paraId="75BA3F2A" w14:textId="77777777" w:rsidR="00CB2941" w:rsidRPr="00726707" w:rsidRDefault="00CB2941" w:rsidP="00CF45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2941" w:rsidRPr="00CC2BE6" w14:paraId="261DCC5F" w14:textId="77777777" w:rsidTr="00340DAE">
        <w:trPr>
          <w:trHeight w:val="1663"/>
        </w:trPr>
        <w:tc>
          <w:tcPr>
            <w:tcW w:w="5240" w:type="dxa"/>
          </w:tcPr>
          <w:p w14:paraId="3CF32E35" w14:textId="77777777" w:rsidR="00CB2941" w:rsidRPr="00726707" w:rsidRDefault="00CB2941" w:rsidP="00CF452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Формируемые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The formed competences</w:t>
            </w:r>
          </w:p>
        </w:tc>
        <w:tc>
          <w:tcPr>
            <w:tcW w:w="8647" w:type="dxa"/>
          </w:tcPr>
          <w:p w14:paraId="3B9CFECD" w14:textId="46F59A05" w:rsidR="00CB2941" w:rsidRPr="00340DAE" w:rsidRDefault="004F21F9" w:rsidP="00CF452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F21F9">
              <w:rPr>
                <w:rFonts w:ascii="Times New Roman" w:hAnsi="Times New Roman" w:cs="Times New Roman"/>
                <w:i/>
                <w:sz w:val="28"/>
                <w:szCs w:val="28"/>
              </w:rPr>
              <w:t>Использовать методы качественного и количественного анализа веществ, теоретические законы физической и коллоидной химии, знания о механизмах важнейших органических реакций для решения профессиональных задач.</w:t>
            </w:r>
          </w:p>
        </w:tc>
        <w:tc>
          <w:tcPr>
            <w:tcW w:w="673" w:type="dxa"/>
          </w:tcPr>
          <w:p w14:paraId="10E7C283" w14:textId="77777777" w:rsidR="00CB2941" w:rsidRPr="00CC2BE6" w:rsidRDefault="00CB2941" w:rsidP="00CF45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2941" w:rsidRPr="0088705A" w14:paraId="609417A4" w14:textId="77777777" w:rsidTr="00CF452E">
        <w:tc>
          <w:tcPr>
            <w:tcW w:w="5240" w:type="dxa"/>
          </w:tcPr>
          <w:p w14:paraId="60361580" w14:textId="77777777" w:rsidR="00CB2941" w:rsidRPr="00726707" w:rsidRDefault="00CB2941" w:rsidP="00CF452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Результаты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обучения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знать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уметь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владеть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 / Learning outcomes (know, can, be able)</w:t>
            </w:r>
          </w:p>
        </w:tc>
        <w:tc>
          <w:tcPr>
            <w:tcW w:w="8647" w:type="dxa"/>
          </w:tcPr>
          <w:p w14:paraId="5ECF47A2" w14:textId="77777777" w:rsidR="00CB2941" w:rsidRDefault="00CB2941" w:rsidP="00CF45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2CDC">
              <w:rPr>
                <w:rFonts w:ascii="Times New Roman" w:hAnsi="Times New Roman" w:cs="Times New Roman"/>
                <w:b/>
                <w:sz w:val="28"/>
                <w:szCs w:val="28"/>
              </w:rPr>
              <w:t>знать:</w:t>
            </w:r>
          </w:p>
          <w:p w14:paraId="56B8EE2C" w14:textId="52F81B96" w:rsidR="002275CB" w:rsidRPr="002275CB" w:rsidRDefault="002275CB" w:rsidP="002275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5CB">
              <w:rPr>
                <w:rFonts w:ascii="Times New Roman" w:hAnsi="Times New Roman" w:cs="Times New Roman"/>
                <w:sz w:val="28"/>
                <w:szCs w:val="28"/>
              </w:rPr>
              <w:t>- основы теории фундаментальных разд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елов химии (прежде всего неорга</w:t>
            </w:r>
            <w:r w:rsidRPr="002275CB">
              <w:rPr>
                <w:rFonts w:ascii="Times New Roman" w:hAnsi="Times New Roman" w:cs="Times New Roman"/>
                <w:sz w:val="28"/>
                <w:szCs w:val="28"/>
              </w:rPr>
              <w:t>нической и аналитической химии), в частности, химических и отдельных инструментальных методов анализа,</w:t>
            </w:r>
          </w:p>
          <w:p w14:paraId="0F95F9E2" w14:textId="77777777" w:rsidR="002275CB" w:rsidRPr="002275CB" w:rsidRDefault="002275CB" w:rsidP="002275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5CB">
              <w:rPr>
                <w:rFonts w:ascii="Times New Roman" w:hAnsi="Times New Roman" w:cs="Times New Roman"/>
                <w:sz w:val="28"/>
                <w:szCs w:val="28"/>
              </w:rPr>
              <w:t>- общие закономерности протекания химических реакций, используемых в аналитической химии,</w:t>
            </w:r>
          </w:p>
          <w:p w14:paraId="415C4B65" w14:textId="2E1183CC" w:rsidR="00340DAE" w:rsidRPr="002275CB" w:rsidRDefault="002275CB" w:rsidP="002275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5CB">
              <w:rPr>
                <w:rFonts w:ascii="Times New Roman" w:hAnsi="Times New Roman" w:cs="Times New Roman"/>
                <w:sz w:val="28"/>
                <w:szCs w:val="28"/>
              </w:rPr>
              <w:t>- методологию выбора методов анализа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решения конкретных теорети</w:t>
            </w:r>
            <w:r w:rsidRPr="002275CB">
              <w:rPr>
                <w:rFonts w:ascii="Times New Roman" w:hAnsi="Times New Roman" w:cs="Times New Roman"/>
                <w:sz w:val="28"/>
                <w:szCs w:val="28"/>
              </w:rPr>
              <w:t>ческих и практических задач.</w:t>
            </w:r>
          </w:p>
          <w:p w14:paraId="0969D021" w14:textId="3B623371" w:rsidR="00340DAE" w:rsidRDefault="00CB2941" w:rsidP="00CF4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520">
              <w:rPr>
                <w:rFonts w:ascii="Times New Roman" w:hAnsi="Times New Roman" w:cs="Times New Roman"/>
                <w:b/>
                <w:sz w:val="28"/>
                <w:szCs w:val="28"/>
              </w:rPr>
              <w:t>уметь</w:t>
            </w:r>
            <w:r w:rsidRPr="00595A5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3AA43CA8" w14:textId="58F60AEB" w:rsidR="002275CB" w:rsidRPr="002275CB" w:rsidRDefault="002275CB" w:rsidP="002275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5CB">
              <w:rPr>
                <w:rFonts w:ascii="Times New Roman" w:hAnsi="Times New Roman" w:cs="Times New Roman"/>
                <w:sz w:val="28"/>
                <w:szCs w:val="28"/>
              </w:rPr>
              <w:t>- применять основные законы аналитич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еской химии при обсуждении полу</w:t>
            </w:r>
            <w:r w:rsidRPr="002275CB">
              <w:rPr>
                <w:rFonts w:ascii="Times New Roman" w:hAnsi="Times New Roman" w:cs="Times New Roman"/>
                <w:sz w:val="28"/>
                <w:szCs w:val="28"/>
              </w:rPr>
              <w:t>ченных результатов;</w:t>
            </w:r>
          </w:p>
          <w:p w14:paraId="49B7BC8B" w14:textId="11D4D979" w:rsidR="002275CB" w:rsidRPr="002275CB" w:rsidRDefault="002275CB" w:rsidP="002275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5CB">
              <w:rPr>
                <w:rFonts w:ascii="Times New Roman" w:hAnsi="Times New Roman" w:cs="Times New Roman"/>
                <w:sz w:val="28"/>
                <w:szCs w:val="28"/>
              </w:rPr>
              <w:t>- ориентироваться в основных аналитич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еских и метрологических характе</w:t>
            </w:r>
            <w:r w:rsidRPr="002275CB">
              <w:rPr>
                <w:rFonts w:ascii="Times New Roman" w:hAnsi="Times New Roman" w:cs="Times New Roman"/>
                <w:sz w:val="28"/>
                <w:szCs w:val="28"/>
              </w:rPr>
              <w:t>ристиках методов анализа и идентификации веществ;</w:t>
            </w:r>
          </w:p>
          <w:p w14:paraId="28C8ED39" w14:textId="77777777" w:rsidR="002275CB" w:rsidRPr="002275CB" w:rsidRDefault="002275CB" w:rsidP="002275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5CB">
              <w:rPr>
                <w:rFonts w:ascii="Times New Roman" w:hAnsi="Times New Roman" w:cs="Times New Roman"/>
                <w:sz w:val="28"/>
                <w:szCs w:val="28"/>
              </w:rPr>
              <w:t xml:space="preserve">- работать с компьютером на уровне пользователя и применять навыки работы с </w:t>
            </w:r>
            <w:r w:rsidRPr="002275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компьютерами в профессиональной деятельности;</w:t>
            </w:r>
          </w:p>
          <w:p w14:paraId="3F417D8C" w14:textId="17CE8D22" w:rsidR="002275CB" w:rsidRPr="002275CB" w:rsidRDefault="002275CB" w:rsidP="002275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5CB">
              <w:rPr>
                <w:rFonts w:ascii="Times New Roman" w:hAnsi="Times New Roman" w:cs="Times New Roman"/>
                <w:sz w:val="28"/>
                <w:szCs w:val="28"/>
              </w:rPr>
              <w:t>- методами регистрации и обработки 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зультатов химических эксперимен</w:t>
            </w:r>
            <w:r w:rsidRPr="002275CB">
              <w:rPr>
                <w:rFonts w:ascii="Times New Roman" w:hAnsi="Times New Roman" w:cs="Times New Roman"/>
                <w:sz w:val="28"/>
                <w:szCs w:val="28"/>
              </w:rPr>
              <w:t>тов;</w:t>
            </w:r>
          </w:p>
          <w:p w14:paraId="4E7A3588" w14:textId="774A47D7" w:rsidR="002275CB" w:rsidRPr="002275CB" w:rsidRDefault="002275CB" w:rsidP="002275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5CB">
              <w:rPr>
                <w:rFonts w:ascii="Times New Roman" w:hAnsi="Times New Roman" w:cs="Times New Roman"/>
                <w:sz w:val="28"/>
                <w:szCs w:val="28"/>
              </w:rPr>
              <w:t>-теоретическими знаниями о методах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бнаружения, разделения и количе</w:t>
            </w:r>
            <w:r w:rsidRPr="002275CB">
              <w:rPr>
                <w:rFonts w:ascii="Times New Roman" w:hAnsi="Times New Roman" w:cs="Times New Roman"/>
                <w:sz w:val="28"/>
                <w:szCs w:val="28"/>
              </w:rPr>
              <w:t>ственного определения веществ;</w:t>
            </w:r>
          </w:p>
          <w:p w14:paraId="41647BCC" w14:textId="77777777" w:rsidR="002275CB" w:rsidRPr="002275CB" w:rsidRDefault="002275CB" w:rsidP="002275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5CB">
              <w:rPr>
                <w:rFonts w:ascii="Times New Roman" w:hAnsi="Times New Roman" w:cs="Times New Roman"/>
                <w:sz w:val="28"/>
                <w:szCs w:val="28"/>
              </w:rPr>
              <w:t>- навыками практического использования современных инструментальных методов анализа для решения конкретных аналитических задач;</w:t>
            </w:r>
          </w:p>
          <w:p w14:paraId="46EE0F56" w14:textId="307102AE" w:rsidR="002275CB" w:rsidRPr="002275CB" w:rsidRDefault="002275CB" w:rsidP="002275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5CB">
              <w:rPr>
                <w:rFonts w:ascii="Times New Roman" w:hAnsi="Times New Roman" w:cs="Times New Roman"/>
                <w:sz w:val="28"/>
                <w:szCs w:val="28"/>
              </w:rPr>
              <w:t>- демонстрировать способность и гото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вность проводить расчеты с помо</w:t>
            </w:r>
            <w:r w:rsidRPr="002275CB">
              <w:rPr>
                <w:rFonts w:ascii="Times New Roman" w:hAnsi="Times New Roman" w:cs="Times New Roman"/>
                <w:sz w:val="28"/>
                <w:szCs w:val="28"/>
              </w:rPr>
              <w:t xml:space="preserve">щью известных формул и уравнений,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с помощью компьютер</w:t>
            </w:r>
            <w:r w:rsidRPr="002275CB">
              <w:rPr>
                <w:rFonts w:ascii="Times New Roman" w:hAnsi="Times New Roman" w:cs="Times New Roman"/>
                <w:sz w:val="28"/>
                <w:szCs w:val="28"/>
              </w:rPr>
              <w:t>ных программ, требуемые при проведении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измерений и обработке их ре</w:t>
            </w:r>
            <w:r w:rsidRPr="002275CB">
              <w:rPr>
                <w:rFonts w:ascii="Times New Roman" w:hAnsi="Times New Roman" w:cs="Times New Roman"/>
                <w:sz w:val="28"/>
                <w:szCs w:val="28"/>
              </w:rPr>
              <w:t>зультатов;</w:t>
            </w:r>
          </w:p>
          <w:p w14:paraId="70FA0113" w14:textId="35CF21FF" w:rsidR="002275CB" w:rsidRDefault="002275CB" w:rsidP="002275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5CB">
              <w:rPr>
                <w:rFonts w:ascii="Times New Roman" w:hAnsi="Times New Roman" w:cs="Times New Roman"/>
                <w:sz w:val="28"/>
                <w:szCs w:val="28"/>
              </w:rPr>
              <w:t>- ориентироваться в современной литературе по аналитической химии, пользоваться справочной литературой.</w:t>
            </w:r>
          </w:p>
          <w:p w14:paraId="763BFE02" w14:textId="77777777" w:rsidR="00CB2941" w:rsidRDefault="00CB2941" w:rsidP="00CF4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5E53">
              <w:rPr>
                <w:rFonts w:ascii="Times New Roman" w:hAnsi="Times New Roman" w:cs="Times New Roman"/>
                <w:b/>
                <w:sz w:val="28"/>
                <w:szCs w:val="28"/>
              </w:rPr>
              <w:t>владеть</w:t>
            </w:r>
            <w:r w:rsidRPr="00595A5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B31BB1C" w14:textId="3DD9C06D" w:rsidR="00340DAE" w:rsidRPr="00F05851" w:rsidRDefault="002275CB" w:rsidP="00340D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5CB">
              <w:rPr>
                <w:rFonts w:ascii="Times New Roman" w:hAnsi="Times New Roman" w:cs="Times New Roman"/>
                <w:sz w:val="28"/>
                <w:szCs w:val="28"/>
              </w:rPr>
              <w:t>- основными приемами работы в химик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о-аналитической лаборатории, ко</w:t>
            </w:r>
            <w:r w:rsidRPr="002275CB">
              <w:rPr>
                <w:rFonts w:ascii="Times New Roman" w:hAnsi="Times New Roman" w:cs="Times New Roman"/>
                <w:sz w:val="28"/>
                <w:szCs w:val="28"/>
              </w:rPr>
              <w:t>торые включают операции осаждения, титрования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взвешивания, приго</w:t>
            </w:r>
            <w:r w:rsidRPr="002275CB">
              <w:rPr>
                <w:rFonts w:ascii="Times New Roman" w:hAnsi="Times New Roman" w:cs="Times New Roman"/>
                <w:sz w:val="28"/>
                <w:szCs w:val="28"/>
              </w:rPr>
              <w:t>товления растворов различных концентраций из кристал</w:t>
            </w:r>
            <w:r w:rsidR="00B34D4E">
              <w:rPr>
                <w:rFonts w:ascii="Times New Roman" w:hAnsi="Times New Roman" w:cs="Times New Roman"/>
                <w:sz w:val="28"/>
                <w:szCs w:val="28"/>
              </w:rPr>
              <w:t>лических и жид</w:t>
            </w:r>
            <w:r w:rsidRPr="002275CB">
              <w:rPr>
                <w:rFonts w:ascii="Times New Roman" w:hAnsi="Times New Roman" w:cs="Times New Roman"/>
                <w:sz w:val="28"/>
                <w:szCs w:val="28"/>
              </w:rPr>
              <w:t>ких веществ.</w:t>
            </w:r>
          </w:p>
        </w:tc>
        <w:tc>
          <w:tcPr>
            <w:tcW w:w="673" w:type="dxa"/>
          </w:tcPr>
          <w:p w14:paraId="6DE40B58" w14:textId="77777777" w:rsidR="00CB2941" w:rsidRPr="0088705A" w:rsidRDefault="00CB2941" w:rsidP="00CF45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2941" w:rsidRPr="00726707" w14:paraId="15CDABF6" w14:textId="77777777" w:rsidTr="00CF452E">
        <w:tc>
          <w:tcPr>
            <w:tcW w:w="5240" w:type="dxa"/>
          </w:tcPr>
          <w:p w14:paraId="2C5BE557" w14:textId="77777777" w:rsidR="00CB2941" w:rsidRPr="00726707" w:rsidRDefault="00CB2941" w:rsidP="00CF4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Семестр изучения учебной дисциплины, модуля /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Semester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study</w:t>
            </w:r>
          </w:p>
        </w:tc>
        <w:tc>
          <w:tcPr>
            <w:tcW w:w="8647" w:type="dxa"/>
          </w:tcPr>
          <w:p w14:paraId="5C7A109F" w14:textId="784065BC" w:rsidR="00CB2941" w:rsidRPr="00726707" w:rsidRDefault="00B34D4E" w:rsidP="00CF4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курс, 1</w:t>
            </w:r>
            <w:r w:rsidR="00CB2941">
              <w:rPr>
                <w:rFonts w:ascii="Times New Roman" w:hAnsi="Times New Roman" w:cs="Times New Roman"/>
                <w:sz w:val="28"/>
                <w:szCs w:val="28"/>
              </w:rPr>
              <w:t xml:space="preserve"> семестр</w:t>
            </w:r>
          </w:p>
        </w:tc>
        <w:tc>
          <w:tcPr>
            <w:tcW w:w="673" w:type="dxa"/>
          </w:tcPr>
          <w:p w14:paraId="51DC91AE" w14:textId="77777777" w:rsidR="00CB2941" w:rsidRPr="00726707" w:rsidRDefault="00CB2941" w:rsidP="00CF45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2941" w:rsidRPr="00726707" w14:paraId="232395AE" w14:textId="77777777" w:rsidTr="00CF452E">
        <w:tc>
          <w:tcPr>
            <w:tcW w:w="5240" w:type="dxa"/>
          </w:tcPr>
          <w:p w14:paraId="0E4AB77D" w14:textId="77777777" w:rsidR="00CB2941" w:rsidRPr="00726707" w:rsidRDefault="00CB2941" w:rsidP="00CF4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Prerequisites</w:t>
            </w:r>
            <w:proofErr w:type="spellEnd"/>
          </w:p>
        </w:tc>
        <w:tc>
          <w:tcPr>
            <w:tcW w:w="8647" w:type="dxa"/>
          </w:tcPr>
          <w:p w14:paraId="0C814652" w14:textId="1F844320" w:rsidR="00CB2941" w:rsidRPr="00187C7E" w:rsidRDefault="00CB2941" w:rsidP="00CF452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187C7E">
              <w:rPr>
                <w:rFonts w:ascii="Times New Roman" w:hAnsi="Times New Roman" w:cs="Times New Roman"/>
                <w:i/>
                <w:sz w:val="28"/>
                <w:szCs w:val="28"/>
              </w:rPr>
              <w:t>Высшая матем</w:t>
            </w:r>
            <w:r w:rsidR="00340DAE">
              <w:rPr>
                <w:rFonts w:ascii="Times New Roman" w:hAnsi="Times New Roman" w:cs="Times New Roman"/>
                <w:i/>
                <w:sz w:val="28"/>
                <w:szCs w:val="28"/>
              </w:rPr>
              <w:t>атика, Химия</w:t>
            </w:r>
          </w:p>
        </w:tc>
        <w:tc>
          <w:tcPr>
            <w:tcW w:w="673" w:type="dxa"/>
          </w:tcPr>
          <w:p w14:paraId="56735F80" w14:textId="77777777" w:rsidR="00CB2941" w:rsidRPr="00726707" w:rsidRDefault="00CB2941" w:rsidP="00CF45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2941" w:rsidRPr="00726707" w14:paraId="52D9E9B6" w14:textId="77777777" w:rsidTr="00CF452E">
        <w:tc>
          <w:tcPr>
            <w:tcW w:w="5240" w:type="dxa"/>
          </w:tcPr>
          <w:p w14:paraId="2732086F" w14:textId="77777777" w:rsidR="00CB2941" w:rsidRPr="00726707" w:rsidRDefault="00CB2941" w:rsidP="00CF4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Трудоемкость в зачетных единицах (кредитах) /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Credit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units</w:t>
            </w:r>
            <w:proofErr w:type="spellEnd"/>
          </w:p>
        </w:tc>
        <w:tc>
          <w:tcPr>
            <w:tcW w:w="8647" w:type="dxa"/>
          </w:tcPr>
          <w:p w14:paraId="457A4418" w14:textId="182CB4B1" w:rsidR="00CB2941" w:rsidRDefault="002275CB" w:rsidP="00CF452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  <w:p w14:paraId="7E932847" w14:textId="77777777" w:rsidR="00CB2941" w:rsidRPr="00726707" w:rsidRDefault="00CB2941" w:rsidP="00CF45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" w:type="dxa"/>
          </w:tcPr>
          <w:p w14:paraId="6E7D2AA5" w14:textId="77777777" w:rsidR="00CB2941" w:rsidRPr="00726707" w:rsidRDefault="00CB2941" w:rsidP="00CF45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2941" w:rsidRPr="00CC2BE6" w14:paraId="5DA954C4" w14:textId="77777777" w:rsidTr="00CF452E">
        <w:tc>
          <w:tcPr>
            <w:tcW w:w="5240" w:type="dxa"/>
          </w:tcPr>
          <w:p w14:paraId="0CE7C901" w14:textId="77777777" w:rsidR="00CB2941" w:rsidRPr="00CC2BE6" w:rsidRDefault="00CB2941" w:rsidP="00CF4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аудиторных часов и часов самостоятельной работы /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Academic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hour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students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'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class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work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3316F5B1" w14:textId="77777777" w:rsidR="00CB2941" w:rsidRPr="00CC2BE6" w:rsidRDefault="00CB2941" w:rsidP="00CF452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hours of self-directed learning</w:t>
            </w:r>
          </w:p>
        </w:tc>
        <w:tc>
          <w:tcPr>
            <w:tcW w:w="8647" w:type="dxa"/>
          </w:tcPr>
          <w:p w14:paraId="2C9B6756" w14:textId="0381775B" w:rsidR="00CB2941" w:rsidRPr="00340DAE" w:rsidRDefault="00CB2941" w:rsidP="00CF4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_</w:t>
            </w:r>
            <w:r w:rsidR="00B34D4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275C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 часов, из _</w:t>
            </w:r>
            <w:r w:rsidR="00B34D4E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 w:rsidR="00340DAE">
              <w:rPr>
                <w:rFonts w:ascii="Times New Roman" w:hAnsi="Times New Roman" w:cs="Times New Roman"/>
                <w:sz w:val="28"/>
                <w:szCs w:val="28"/>
              </w:rPr>
              <w:t>__ - аудиторных</w:t>
            </w:r>
          </w:p>
        </w:tc>
        <w:tc>
          <w:tcPr>
            <w:tcW w:w="673" w:type="dxa"/>
          </w:tcPr>
          <w:p w14:paraId="60D81BA4" w14:textId="77777777" w:rsidR="00CB2941" w:rsidRPr="00162CDC" w:rsidRDefault="00CB2941" w:rsidP="00CF45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2941" w:rsidRPr="00CC2BE6" w14:paraId="00F74888" w14:textId="77777777" w:rsidTr="00CF452E">
        <w:tc>
          <w:tcPr>
            <w:tcW w:w="5240" w:type="dxa"/>
          </w:tcPr>
          <w:p w14:paraId="4425DC83" w14:textId="77777777" w:rsidR="00CB2941" w:rsidRPr="00CC2BE6" w:rsidRDefault="00CB2941" w:rsidP="00CF452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Требования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формы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текущей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промежуточной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аттестации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Requirements and forms of current and interim certification</w:t>
            </w:r>
          </w:p>
        </w:tc>
        <w:tc>
          <w:tcPr>
            <w:tcW w:w="8647" w:type="dxa"/>
          </w:tcPr>
          <w:p w14:paraId="7B896A59" w14:textId="4BC4A1CD" w:rsidR="00CB2941" w:rsidRDefault="00340DAE" w:rsidP="00CF452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</w:t>
            </w:r>
            <w:r w:rsidR="002275CB">
              <w:rPr>
                <w:rFonts w:ascii="Times New Roman" w:hAnsi="Times New Roman" w:cs="Times New Roman"/>
                <w:sz w:val="28"/>
                <w:szCs w:val="28"/>
              </w:rPr>
              <w:t xml:space="preserve">замен </w:t>
            </w:r>
          </w:p>
          <w:p w14:paraId="61C1D396" w14:textId="77777777" w:rsidR="00CB2941" w:rsidRPr="00E47199" w:rsidRDefault="00CB2941" w:rsidP="00CF45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" w:type="dxa"/>
          </w:tcPr>
          <w:p w14:paraId="63DF1A0D" w14:textId="77777777" w:rsidR="00CB2941" w:rsidRPr="00187C7E" w:rsidRDefault="00CB2941" w:rsidP="00CF45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F15ECE6" w14:textId="77777777" w:rsidR="00340DAE" w:rsidRPr="00340DAE" w:rsidRDefault="00340DAE" w:rsidP="0077591C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340DAE" w:rsidRPr="00340DAE" w:rsidSect="003211E0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8110B90"/>
    <w:multiLevelType w:val="hybridMultilevel"/>
    <w:tmpl w:val="A7200F2E"/>
    <w:lvl w:ilvl="0" w:tplc="0DCED8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6D46DA0"/>
    <w:multiLevelType w:val="hybridMultilevel"/>
    <w:tmpl w:val="BAB0A7B6"/>
    <w:lvl w:ilvl="0" w:tplc="F622026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82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B2D"/>
    <w:rsid w:val="000733E3"/>
    <w:rsid w:val="00095F36"/>
    <w:rsid w:val="000E28F9"/>
    <w:rsid w:val="0015742E"/>
    <w:rsid w:val="00162CDC"/>
    <w:rsid w:val="00164A18"/>
    <w:rsid w:val="00171B89"/>
    <w:rsid w:val="00187C7E"/>
    <w:rsid w:val="00203AC3"/>
    <w:rsid w:val="002275CB"/>
    <w:rsid w:val="002B22E6"/>
    <w:rsid w:val="003211E0"/>
    <w:rsid w:val="00340DAE"/>
    <w:rsid w:val="00402C86"/>
    <w:rsid w:val="004A352A"/>
    <w:rsid w:val="004F21F9"/>
    <w:rsid w:val="00537E05"/>
    <w:rsid w:val="00595A55"/>
    <w:rsid w:val="00650C73"/>
    <w:rsid w:val="00662ECE"/>
    <w:rsid w:val="00666A4D"/>
    <w:rsid w:val="006713C2"/>
    <w:rsid w:val="00682CB5"/>
    <w:rsid w:val="00697A70"/>
    <w:rsid w:val="006C1D16"/>
    <w:rsid w:val="00726707"/>
    <w:rsid w:val="0077591C"/>
    <w:rsid w:val="007A519C"/>
    <w:rsid w:val="007D34B0"/>
    <w:rsid w:val="0088705A"/>
    <w:rsid w:val="008C13F5"/>
    <w:rsid w:val="009B1F11"/>
    <w:rsid w:val="00A53E41"/>
    <w:rsid w:val="00B34D4E"/>
    <w:rsid w:val="00B51E04"/>
    <w:rsid w:val="00B61214"/>
    <w:rsid w:val="00B9263C"/>
    <w:rsid w:val="00BC1065"/>
    <w:rsid w:val="00BD1520"/>
    <w:rsid w:val="00C045AA"/>
    <w:rsid w:val="00C460F8"/>
    <w:rsid w:val="00C474CB"/>
    <w:rsid w:val="00CB2941"/>
    <w:rsid w:val="00CC2BE6"/>
    <w:rsid w:val="00D25E53"/>
    <w:rsid w:val="00D76707"/>
    <w:rsid w:val="00D93E62"/>
    <w:rsid w:val="00DA02C6"/>
    <w:rsid w:val="00DA5B2D"/>
    <w:rsid w:val="00E47199"/>
    <w:rsid w:val="00E923B8"/>
    <w:rsid w:val="00EC06DE"/>
    <w:rsid w:val="00EF588A"/>
    <w:rsid w:val="00F02E8A"/>
    <w:rsid w:val="00F05851"/>
    <w:rsid w:val="00F64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DBF0C"/>
  <w15:chartTrackingRefBased/>
  <w15:docId w15:val="{564F7136-039E-44D7-A72D-2D5444972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A5B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726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8705A"/>
    <w:pPr>
      <w:ind w:left="720"/>
      <w:contextualSpacing/>
    </w:pPr>
  </w:style>
  <w:style w:type="paragraph" w:styleId="a5">
    <w:name w:val="header"/>
    <w:aliases w:val="Верхний колонтитул Знак, Знак2 Знак, Знак2"/>
    <w:basedOn w:val="a"/>
    <w:link w:val="1"/>
    <w:rsid w:val="008C13F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Верхний колонтитул Знак1"/>
    <w:aliases w:val="Верхний колонтитул Знак Знак, Знак2 Знак Знак, Знак2 Знак1"/>
    <w:basedOn w:val="a0"/>
    <w:link w:val="a5"/>
    <w:rsid w:val="008C13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eeu2">
    <w:name w:val="Noeeu2"/>
    <w:basedOn w:val="a"/>
    <w:next w:val="a"/>
    <w:rsid w:val="008C13F5"/>
    <w:pPr>
      <w:widowControl w:val="0"/>
      <w:spacing w:after="0" w:line="240" w:lineRule="auto"/>
      <w:ind w:left="851" w:hanging="28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2025-11-27T07:56:00Z</dcterms:created>
  <dcterms:modified xsi:type="dcterms:W3CDTF">2025-11-27T07:58:00Z</dcterms:modified>
</cp:coreProperties>
</file>