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D81" w:rsidRDefault="00953D81" w:rsidP="00953D81">
      <w:pPr>
        <w:jc w:val="center"/>
        <w:rPr>
          <w:rFonts w:ascii="Times New Roman" w:hAnsi="Times New Roman" w:cs="Times New Roman"/>
          <w:sz w:val="24"/>
          <w:szCs w:val="24"/>
        </w:rPr>
      </w:pPr>
      <w:r w:rsidRPr="0049461A">
        <w:rPr>
          <w:rFonts w:ascii="Times New Roman" w:hAnsi="Times New Roman" w:cs="Times New Roman"/>
          <w:sz w:val="24"/>
          <w:szCs w:val="24"/>
        </w:rPr>
        <w:t>6-05-0611-01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461A">
        <w:rPr>
          <w:rFonts w:ascii="Times New Roman" w:hAnsi="Times New Roman" w:cs="Times New Roman"/>
          <w:sz w:val="24"/>
          <w:szCs w:val="24"/>
        </w:rPr>
        <w:t>Информационные системы и технологии (по направлениям)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ED4D25">
        <w:rPr>
          <w:rFonts w:ascii="Times New Roman" w:hAnsi="Times New Roman" w:cs="Times New Roman"/>
          <w:sz w:val="24"/>
          <w:szCs w:val="24"/>
        </w:rPr>
        <w:t>6-05-0611-01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D25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D25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D25"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D25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ED4D2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4D25"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D25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ED4D25">
        <w:rPr>
          <w:rFonts w:ascii="Times New Roman" w:hAnsi="Times New Roman" w:cs="Times New Roman"/>
          <w:sz w:val="24"/>
          <w:szCs w:val="24"/>
        </w:rPr>
        <w:t>)</w:t>
      </w:r>
    </w:p>
    <w:p w:rsidR="00953D81" w:rsidRPr="00953D81" w:rsidRDefault="00953D81" w:rsidP="00E57074">
      <w:pPr>
        <w:shd w:val="clear" w:color="auto" w:fill="FAFAF9"/>
        <w:spacing w:before="6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64D3B">
        <w:rPr>
          <w:rFonts w:ascii="Times New Roman" w:eastAsia="Times New Roman" w:hAnsi="Times New Roman" w:cs="Times New Roman"/>
          <w:sz w:val="24"/>
          <w:szCs w:val="24"/>
        </w:rPr>
        <w:t>Электричество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4D3B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4D3B">
        <w:rPr>
          <w:rFonts w:ascii="Times New Roman" w:eastAsia="Times New Roman" w:hAnsi="Times New Roman" w:cs="Times New Roman"/>
          <w:sz w:val="24"/>
          <w:szCs w:val="24"/>
        </w:rPr>
        <w:t>магнетизм</w:t>
      </w:r>
      <w:r w:rsidRPr="00953D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64D3B">
        <w:rPr>
          <w:rFonts w:ascii="Times New Roman" w:eastAsia="Times New Roman" w:hAnsi="Times New Roman" w:cs="Times New Roman"/>
          <w:sz w:val="24"/>
          <w:szCs w:val="24"/>
        </w:rPr>
        <w:t>модуль</w:t>
      </w:r>
      <w:r w:rsidRPr="00953D81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564D3B">
        <w:rPr>
          <w:rFonts w:ascii="Times New Roman" w:eastAsia="Times New Roman" w:hAnsi="Times New Roman" w:cs="Times New Roman"/>
          <w:sz w:val="24"/>
          <w:szCs w:val="24"/>
        </w:rPr>
        <w:t>Естественно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4D3B">
        <w:rPr>
          <w:rFonts w:ascii="Times New Roman" w:eastAsia="Times New Roman" w:hAnsi="Times New Roman" w:cs="Times New Roman"/>
          <w:sz w:val="24"/>
          <w:szCs w:val="24"/>
        </w:rPr>
        <w:t>научные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4D3B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953D81">
        <w:rPr>
          <w:rFonts w:ascii="Times New Roman" w:eastAsia="Times New Roman" w:hAnsi="Times New Roman" w:cs="Times New Roman"/>
          <w:sz w:val="24"/>
          <w:szCs w:val="24"/>
        </w:rPr>
        <w:t xml:space="preserve">» / </w:t>
      </w:r>
      <w:r w:rsidRPr="00564D3B">
        <w:rPr>
          <w:rFonts w:ascii="Times New Roman" w:eastAsia="Times New Roman" w:hAnsi="Times New Roman" w:cs="Times New Roman"/>
          <w:sz w:val="24"/>
          <w:szCs w:val="24"/>
          <w:lang w:val="en-US"/>
        </w:rPr>
        <w:t>Electricity</w:t>
      </w:r>
      <w:r w:rsidRPr="00953D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4D3B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953D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4D3B">
        <w:rPr>
          <w:rFonts w:ascii="Times New Roman" w:eastAsia="Times New Roman" w:hAnsi="Times New Roman" w:cs="Times New Roman"/>
          <w:sz w:val="24"/>
          <w:szCs w:val="24"/>
          <w:lang w:val="en-US"/>
        </w:rPr>
        <w:t>Magnetism</w:t>
      </w:r>
      <w:r w:rsidRPr="00953D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64D3B">
        <w:rPr>
          <w:rFonts w:ascii="Times New Roman" w:eastAsia="Times New Roman" w:hAnsi="Times New Roman" w:cs="Times New Roman"/>
          <w:sz w:val="24"/>
          <w:szCs w:val="24"/>
          <w:lang w:val="en-US"/>
        </w:rPr>
        <w:t>module</w:t>
      </w:r>
      <w:r w:rsidRPr="00953D8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 w:rsidRPr="00564D3B">
        <w:rPr>
          <w:rFonts w:ascii="Times New Roman" w:eastAsia="Times New Roman" w:hAnsi="Times New Roman" w:cs="Times New Roman"/>
          <w:sz w:val="24"/>
          <w:szCs w:val="24"/>
          <w:lang w:val="en-US"/>
        </w:rPr>
        <w:t>Natural</w:t>
      </w:r>
      <w:r w:rsidRPr="00953D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4D3B">
        <w:rPr>
          <w:rFonts w:ascii="Times New Roman" w:eastAsia="Times New Roman" w:hAnsi="Times New Roman" w:cs="Times New Roman"/>
          <w:sz w:val="24"/>
          <w:szCs w:val="24"/>
          <w:lang w:val="en-US"/>
        </w:rPr>
        <w:t>Science</w:t>
      </w:r>
      <w:r w:rsidRPr="00953D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4D3B">
        <w:rPr>
          <w:rFonts w:ascii="Times New Roman" w:eastAsia="Times New Roman" w:hAnsi="Times New Roman" w:cs="Times New Roman"/>
          <w:sz w:val="24"/>
          <w:szCs w:val="24"/>
          <w:lang w:val="en-US"/>
        </w:rPr>
        <w:t>Disciplines</w:t>
      </w:r>
      <w:r w:rsidRPr="00953D81">
        <w:rPr>
          <w:rFonts w:ascii="Times New Roman" w:eastAsia="Times New Roman" w:hAnsi="Times New Roman" w:cs="Times New Roman"/>
          <w:sz w:val="24"/>
          <w:szCs w:val="24"/>
        </w:rPr>
        <w:t>"</w:t>
      </w:r>
    </w:p>
    <w:p w:rsidR="00953D81" w:rsidRPr="00953D81" w:rsidRDefault="00953D81" w:rsidP="00953D81">
      <w:pPr>
        <w:pStyle w:val="1"/>
        <w:shd w:val="clear" w:color="auto" w:fill="FAFAF9"/>
        <w:spacing w:before="60" w:after="120"/>
        <w:ind w:left="360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5637"/>
        <w:gridCol w:w="4819"/>
        <w:gridCol w:w="4253"/>
      </w:tblGrid>
      <w:tr w:rsidR="00953D81" w:rsidRPr="004F6AD6" w:rsidTr="00953D81">
        <w:trPr>
          <w:trHeight w:val="787"/>
        </w:trPr>
        <w:tc>
          <w:tcPr>
            <w:tcW w:w="5637" w:type="dxa"/>
          </w:tcPr>
          <w:p w:rsidR="00953D81" w:rsidRPr="0091469C" w:rsidRDefault="00953D81" w:rsidP="005D0F3D">
            <w:pPr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</w:pP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</w:rPr>
              <w:t xml:space="preserve">Краткое содержание учебной дисциплины, модуля / </w:t>
            </w:r>
            <w:proofErr w:type="spellStart"/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</w:rPr>
              <w:t>Brief</w:t>
            </w:r>
            <w:proofErr w:type="spellEnd"/>
            <w:r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</w:rPr>
              <w:t>summary</w:t>
            </w:r>
            <w:proofErr w:type="spellEnd"/>
          </w:p>
        </w:tc>
        <w:tc>
          <w:tcPr>
            <w:tcW w:w="4819" w:type="dxa"/>
          </w:tcPr>
          <w:p w:rsidR="00953D81" w:rsidRPr="000F371E" w:rsidRDefault="00953D81" w:rsidP="005D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1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AFAF9"/>
              </w:rPr>
              <w:t>Вносится описание на русском языке</w:t>
            </w:r>
          </w:p>
        </w:tc>
        <w:tc>
          <w:tcPr>
            <w:tcW w:w="4253" w:type="dxa"/>
          </w:tcPr>
          <w:p w:rsidR="00953D81" w:rsidRPr="000F371E" w:rsidRDefault="00953D81" w:rsidP="005D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1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AFAF9"/>
              </w:rPr>
              <w:t>Вносится описание на английском языке</w:t>
            </w:r>
          </w:p>
        </w:tc>
      </w:tr>
      <w:tr w:rsidR="00953D81" w:rsidRPr="00E57074" w:rsidTr="00953D81">
        <w:tc>
          <w:tcPr>
            <w:tcW w:w="5637" w:type="dxa"/>
          </w:tcPr>
          <w:p w:rsidR="00953D81" w:rsidRPr="0091469C" w:rsidRDefault="00953D81" w:rsidP="005D0F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Формируемые</w:t>
            </w:r>
            <w:r w:rsidRPr="00B46274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компетенции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/ The formed competences</w:t>
            </w:r>
          </w:p>
        </w:tc>
        <w:tc>
          <w:tcPr>
            <w:tcW w:w="4819" w:type="dxa"/>
            <w:vAlign w:val="center"/>
          </w:tcPr>
          <w:p w:rsidR="00953D81" w:rsidRPr="00953D81" w:rsidRDefault="00953D81" w:rsidP="00953D81">
            <w:pPr>
              <w:ind w:left="-142" w:right="-10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D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СК-</w:t>
            </w:r>
            <w:proofErr w:type="gramStart"/>
            <w:r w:rsidRPr="00953D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 </w:t>
            </w:r>
            <w:r w:rsidRPr="00953D8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Быть</w:t>
            </w:r>
            <w:proofErr w:type="gramEnd"/>
            <w:r w:rsidRPr="00953D8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способным использовать базовые теоретические знания фундаментальных разделов физики для решения профессиональных задач</w:t>
            </w:r>
          </w:p>
        </w:tc>
        <w:tc>
          <w:tcPr>
            <w:tcW w:w="4253" w:type="dxa"/>
          </w:tcPr>
          <w:p w:rsidR="00953D81" w:rsidRPr="00953D81" w:rsidRDefault="00953D81" w:rsidP="005D0F3D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</w:pPr>
            <w:r w:rsidRPr="00953D8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SK-3 Be able to use basic theoretical knowledge of fundamental sections of physics to solve professional problems</w:t>
            </w:r>
          </w:p>
        </w:tc>
      </w:tr>
      <w:tr w:rsidR="00953D81" w:rsidRPr="00E57074" w:rsidTr="00953D81">
        <w:tc>
          <w:tcPr>
            <w:tcW w:w="5637" w:type="dxa"/>
          </w:tcPr>
          <w:p w:rsidR="00953D81" w:rsidRPr="00CA3AE2" w:rsidRDefault="00953D81" w:rsidP="005D0F3D">
            <w:pPr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  <w:lang w:val="en-US"/>
              </w:rPr>
            </w:pP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Результаты</w:t>
            </w:r>
            <w:r w:rsidRPr="00E939E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обучения</w:t>
            </w:r>
            <w:r w:rsidRPr="00E939E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r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знать</w:t>
            </w:r>
            <w:r w:rsidRPr="00E939E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уметь</w:t>
            </w:r>
            <w:r w:rsidRPr="00E939E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владеть</w:t>
            </w:r>
            <w:r w:rsidRPr="00E939E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>) / Learning out comes (</w:t>
            </w:r>
            <w:r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>know, can, be able)</w:t>
            </w:r>
          </w:p>
          <w:p w:rsidR="00953D81" w:rsidRPr="00E939EC" w:rsidRDefault="00953D81" w:rsidP="005D0F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</w:tcPr>
          <w:p w:rsidR="00953D81" w:rsidRPr="00953D81" w:rsidRDefault="00953D81" w:rsidP="00953D81">
            <w:pPr>
              <w:pStyle w:val="a6"/>
              <w:tabs>
                <w:tab w:val="clear" w:pos="4677"/>
                <w:tab w:val="clear" w:pos="9354"/>
              </w:tabs>
              <w:ind w:firstLine="720"/>
              <w:jc w:val="both"/>
              <w:rPr>
                <w:b/>
                <w:bCs/>
                <w:i/>
                <w:iCs/>
              </w:rPr>
            </w:pPr>
            <w:r w:rsidRPr="00953D81">
              <w:rPr>
                <w:b/>
                <w:bCs/>
                <w:i/>
                <w:iCs/>
              </w:rPr>
              <w:t>знать:</w:t>
            </w:r>
          </w:p>
          <w:p w:rsidR="00953D81" w:rsidRPr="00953D81" w:rsidRDefault="00953D81" w:rsidP="00953D81">
            <w:pPr>
              <w:numPr>
                <w:ilvl w:val="0"/>
                <w:numId w:val="1"/>
              </w:numPr>
              <w:ind w:left="0" w:firstLine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D81">
              <w:rPr>
                <w:rFonts w:ascii="Times New Roman" w:hAnsi="Times New Roman" w:cs="Times New Roman"/>
                <w:sz w:val="24"/>
                <w:szCs w:val="24"/>
              </w:rPr>
              <w:t>роль и место изучаемых разделов общей физики  в системе наук о природе и человеческом обществе;</w:t>
            </w:r>
          </w:p>
          <w:p w:rsidR="00953D81" w:rsidRPr="00953D81" w:rsidRDefault="00953D81" w:rsidP="00953D81">
            <w:pPr>
              <w:numPr>
                <w:ilvl w:val="0"/>
                <w:numId w:val="1"/>
              </w:numPr>
              <w:ind w:left="0" w:firstLine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D81">
              <w:rPr>
                <w:rFonts w:ascii="Times New Roman" w:hAnsi="Times New Roman" w:cs="Times New Roman"/>
                <w:sz w:val="24"/>
                <w:szCs w:val="24"/>
              </w:rPr>
              <w:t>методы поиска и анализа научной информации, философские и методологические основы и проблемы физики;</w:t>
            </w:r>
          </w:p>
          <w:p w:rsidR="00953D81" w:rsidRPr="00953D81" w:rsidRDefault="00953D81" w:rsidP="00953D81">
            <w:pPr>
              <w:numPr>
                <w:ilvl w:val="0"/>
                <w:numId w:val="1"/>
              </w:numPr>
              <w:ind w:left="0" w:firstLine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D81">
              <w:rPr>
                <w:rFonts w:ascii="Times New Roman" w:hAnsi="Times New Roman" w:cs="Times New Roman"/>
                <w:sz w:val="24"/>
                <w:szCs w:val="24"/>
              </w:rPr>
              <w:t>достижения, проблемы и основные направления исследований в области электромагнетизма в мире и в Республике Беларусь;</w:t>
            </w:r>
          </w:p>
          <w:p w:rsidR="00953D81" w:rsidRPr="00953D81" w:rsidRDefault="00953D81" w:rsidP="00953D81">
            <w:pPr>
              <w:numPr>
                <w:ilvl w:val="0"/>
                <w:numId w:val="1"/>
              </w:numPr>
              <w:ind w:left="0" w:firstLine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D81">
              <w:rPr>
                <w:rFonts w:ascii="Times New Roman" w:hAnsi="Times New Roman" w:cs="Times New Roman"/>
                <w:sz w:val="24"/>
                <w:szCs w:val="24"/>
              </w:rPr>
              <w:t>содержание, структуру и динамику развития физики;</w:t>
            </w:r>
          </w:p>
          <w:p w:rsidR="00953D81" w:rsidRPr="00953D81" w:rsidRDefault="00953D81" w:rsidP="00953D81">
            <w:pPr>
              <w:numPr>
                <w:ilvl w:val="0"/>
                <w:numId w:val="1"/>
              </w:numPr>
              <w:ind w:left="0" w:firstLine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D81">
              <w:rPr>
                <w:rFonts w:ascii="Times New Roman" w:hAnsi="Times New Roman" w:cs="Times New Roman"/>
                <w:sz w:val="24"/>
                <w:szCs w:val="24"/>
              </w:rPr>
              <w:t>основные законы электромагнитных взаимодействий;</w:t>
            </w:r>
          </w:p>
          <w:p w:rsidR="00953D81" w:rsidRPr="00953D81" w:rsidRDefault="00953D81" w:rsidP="00953D81">
            <w:pPr>
              <w:numPr>
                <w:ilvl w:val="0"/>
                <w:numId w:val="1"/>
              </w:numPr>
              <w:ind w:left="0" w:firstLine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D81">
              <w:rPr>
                <w:rFonts w:ascii="Times New Roman" w:hAnsi="Times New Roman" w:cs="Times New Roman"/>
                <w:sz w:val="24"/>
                <w:szCs w:val="24"/>
              </w:rPr>
              <w:t>математический аппарат, экспериментальные и теоретические методы научного и учебного физического исследования по электромагнетизму;</w:t>
            </w:r>
          </w:p>
          <w:p w:rsidR="00953D81" w:rsidRPr="00953D81" w:rsidRDefault="00953D81" w:rsidP="00953D81">
            <w:pPr>
              <w:numPr>
                <w:ilvl w:val="0"/>
                <w:numId w:val="1"/>
              </w:numPr>
              <w:ind w:left="0" w:firstLine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механизмы электропроводности биологических тканей и жидкостей;</w:t>
            </w:r>
          </w:p>
          <w:p w:rsidR="00953D81" w:rsidRPr="00953D81" w:rsidRDefault="00953D81" w:rsidP="00953D81">
            <w:pPr>
              <w:numPr>
                <w:ilvl w:val="0"/>
                <w:numId w:val="1"/>
              </w:numPr>
              <w:ind w:left="0" w:firstLine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D81">
              <w:rPr>
                <w:rFonts w:ascii="Times New Roman" w:hAnsi="Times New Roman" w:cs="Times New Roman"/>
                <w:sz w:val="24"/>
                <w:szCs w:val="24"/>
              </w:rPr>
              <w:t>физические основы действия электромагнитных полей на человека;</w:t>
            </w:r>
          </w:p>
          <w:p w:rsidR="00953D81" w:rsidRPr="00953D81" w:rsidRDefault="00953D81" w:rsidP="00953D81">
            <w:pPr>
              <w:pStyle w:val="a6"/>
              <w:tabs>
                <w:tab w:val="clear" w:pos="4677"/>
                <w:tab w:val="clear" w:pos="9354"/>
              </w:tabs>
              <w:ind w:firstLine="720"/>
              <w:jc w:val="both"/>
              <w:rPr>
                <w:b/>
                <w:bCs/>
                <w:i/>
                <w:iCs/>
              </w:rPr>
            </w:pPr>
            <w:r w:rsidRPr="00953D81">
              <w:rPr>
                <w:b/>
                <w:bCs/>
                <w:i/>
                <w:iCs/>
              </w:rPr>
              <w:t>уметь:</w:t>
            </w:r>
          </w:p>
          <w:p w:rsidR="00953D81" w:rsidRPr="00953D81" w:rsidRDefault="00953D81" w:rsidP="00953D81">
            <w:pPr>
              <w:numPr>
                <w:ilvl w:val="0"/>
                <w:numId w:val="1"/>
              </w:numPr>
              <w:ind w:left="0" w:firstLine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D81">
              <w:rPr>
                <w:rFonts w:ascii="Times New Roman" w:hAnsi="Times New Roman" w:cs="Times New Roman"/>
                <w:sz w:val="24"/>
                <w:szCs w:val="24"/>
              </w:rPr>
              <w:t>проводить типовые измерения физических величин и обработку их результатов;</w:t>
            </w:r>
          </w:p>
          <w:p w:rsidR="00953D81" w:rsidRPr="00953D81" w:rsidRDefault="00953D81" w:rsidP="00953D81">
            <w:pPr>
              <w:numPr>
                <w:ilvl w:val="0"/>
                <w:numId w:val="1"/>
              </w:numPr>
              <w:ind w:left="0" w:firstLine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D81">
              <w:rPr>
                <w:rFonts w:ascii="Times New Roman" w:hAnsi="Times New Roman" w:cs="Times New Roman"/>
                <w:sz w:val="24"/>
                <w:szCs w:val="24"/>
              </w:rPr>
              <w:t>применять законы физики к решению типовых физических задач;</w:t>
            </w:r>
          </w:p>
          <w:p w:rsidR="00953D81" w:rsidRPr="00953D81" w:rsidRDefault="00953D81" w:rsidP="00953D81">
            <w:pPr>
              <w:numPr>
                <w:ilvl w:val="0"/>
                <w:numId w:val="1"/>
              </w:numPr>
              <w:ind w:left="0" w:firstLine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D81">
              <w:rPr>
                <w:rFonts w:ascii="Times New Roman" w:hAnsi="Times New Roman" w:cs="Times New Roman"/>
                <w:sz w:val="24"/>
                <w:szCs w:val="24"/>
              </w:rPr>
              <w:t>оценивать значения физических величин на основании упрощенных моделей;</w:t>
            </w:r>
          </w:p>
          <w:p w:rsidR="00953D81" w:rsidRPr="00953D81" w:rsidRDefault="00953D81" w:rsidP="00953D81">
            <w:pPr>
              <w:numPr>
                <w:ilvl w:val="0"/>
                <w:numId w:val="1"/>
              </w:numPr>
              <w:ind w:left="0" w:firstLine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D81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информационные технологии и программные средства обучения;</w:t>
            </w:r>
          </w:p>
          <w:p w:rsidR="00953D81" w:rsidRPr="00953D81" w:rsidRDefault="00953D81" w:rsidP="00953D81">
            <w:pPr>
              <w:pStyle w:val="a6"/>
              <w:tabs>
                <w:tab w:val="clear" w:pos="4677"/>
                <w:tab w:val="clear" w:pos="9354"/>
              </w:tabs>
              <w:ind w:firstLine="720"/>
              <w:jc w:val="both"/>
              <w:rPr>
                <w:b/>
                <w:i/>
              </w:rPr>
            </w:pPr>
            <w:r w:rsidRPr="00953D81">
              <w:rPr>
                <w:b/>
                <w:bCs/>
                <w:i/>
                <w:iCs/>
              </w:rPr>
              <w:t>владеть</w:t>
            </w:r>
            <w:r w:rsidRPr="00953D81">
              <w:rPr>
                <w:b/>
                <w:i/>
              </w:rPr>
              <w:t>:</w:t>
            </w:r>
          </w:p>
          <w:p w:rsidR="00953D81" w:rsidRPr="00953D81" w:rsidRDefault="00953D81" w:rsidP="00953D81">
            <w:pPr>
              <w:pStyle w:val="a8"/>
              <w:widowControl/>
              <w:numPr>
                <w:ilvl w:val="0"/>
                <w:numId w:val="1"/>
              </w:numPr>
              <w:autoSpaceDE w:val="0"/>
              <w:autoSpaceDN w:val="0"/>
              <w:ind w:left="0"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методами обработки результатов экспериментальных исследований;</w:t>
            </w:r>
          </w:p>
          <w:p w:rsidR="00953D81" w:rsidRPr="00953D81" w:rsidRDefault="00953D81" w:rsidP="00953D81">
            <w:pPr>
              <w:pStyle w:val="a8"/>
              <w:widowControl/>
              <w:numPr>
                <w:ilvl w:val="0"/>
                <w:numId w:val="1"/>
              </w:numPr>
              <w:autoSpaceDE w:val="0"/>
              <w:autoSpaceDN w:val="0"/>
              <w:ind w:left="0"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современными научными знаниями в областях, связанных с реализацией профессиональной деятельности</w:t>
            </w:r>
            <w:r w:rsidRPr="00953D8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.</w:t>
            </w:r>
          </w:p>
          <w:p w:rsidR="00953D81" w:rsidRPr="00953D81" w:rsidRDefault="00953D81" w:rsidP="005D0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53D81" w:rsidRPr="00953D81" w:rsidRDefault="00953D81" w:rsidP="00953D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53D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lastRenderedPageBreak/>
              <w:t>now:</w:t>
            </w:r>
          </w:p>
          <w:p w:rsidR="00953D81" w:rsidRPr="00953D81" w:rsidRDefault="00953D81" w:rsidP="00953D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53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role and place of the studied sections of general physics in the system of sciences about nature and human society;</w:t>
            </w:r>
          </w:p>
          <w:p w:rsidR="00953D81" w:rsidRPr="00953D81" w:rsidRDefault="00953D81" w:rsidP="00953D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53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methods of searching and analyzing scientific information, philosophical and methodological foundations and problems of physics;</w:t>
            </w:r>
          </w:p>
          <w:p w:rsidR="00953D81" w:rsidRPr="00953D81" w:rsidRDefault="00953D81" w:rsidP="00953D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53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achievements, problems and main areas of research in the field of electromagnetism in the world and in the Republic of Belarus;</w:t>
            </w:r>
          </w:p>
          <w:p w:rsidR="00953D81" w:rsidRPr="00953D81" w:rsidRDefault="00953D81" w:rsidP="00953D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53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content, structure and dynamics of the development of physics;</w:t>
            </w:r>
          </w:p>
          <w:p w:rsidR="00953D81" w:rsidRPr="00953D81" w:rsidRDefault="00953D81" w:rsidP="00953D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53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basic laws of electromagnetic interactions;</w:t>
            </w:r>
          </w:p>
          <w:p w:rsidR="00953D81" w:rsidRPr="00953D81" w:rsidRDefault="00953D81" w:rsidP="00953D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53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mathematical apparatus, experimental and theoretical methods of </w:t>
            </w:r>
            <w:r w:rsidRPr="00953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scientific and educational physical research on electromagnetism;</w:t>
            </w:r>
          </w:p>
          <w:p w:rsidR="00953D81" w:rsidRPr="00953D81" w:rsidRDefault="00953D81" w:rsidP="00953D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53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mechanisms of electrical conductivity of biological tissues and fluids;</w:t>
            </w:r>
          </w:p>
          <w:p w:rsidR="00953D81" w:rsidRPr="00953D81" w:rsidRDefault="00953D81" w:rsidP="00953D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53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physical principles of the effect of electromagnetic fields on humans;</w:t>
            </w:r>
          </w:p>
          <w:p w:rsidR="00953D81" w:rsidRPr="00953D81" w:rsidRDefault="00953D81" w:rsidP="00953D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53D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be able to:</w:t>
            </w:r>
          </w:p>
          <w:p w:rsidR="00953D81" w:rsidRPr="00953D81" w:rsidRDefault="00953D81" w:rsidP="00953D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53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conduct typical measurements of physical quantities and process their results;</w:t>
            </w:r>
          </w:p>
          <w:p w:rsidR="00953D81" w:rsidRPr="00953D81" w:rsidRDefault="00953D81" w:rsidP="00953D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53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apply the laws of physics to solving typical physical problems;</w:t>
            </w:r>
          </w:p>
          <w:p w:rsidR="00953D81" w:rsidRPr="00953D81" w:rsidRDefault="00953D81" w:rsidP="00953D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53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estimate the values ​​of physical quantities based on simplified models;</w:t>
            </w:r>
          </w:p>
          <w:p w:rsidR="00953D81" w:rsidRPr="00953D81" w:rsidRDefault="00953D81" w:rsidP="00953D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53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use modern information technologies and training software;</w:t>
            </w:r>
          </w:p>
          <w:p w:rsidR="00953D81" w:rsidRPr="00953D81" w:rsidRDefault="00953D81" w:rsidP="00953D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53D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possess:</w:t>
            </w:r>
          </w:p>
          <w:p w:rsidR="00953D81" w:rsidRPr="00953D81" w:rsidRDefault="00953D81" w:rsidP="00953D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53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methods of processing the results of experimental research;</w:t>
            </w:r>
          </w:p>
          <w:p w:rsidR="00953D81" w:rsidRPr="00953D81" w:rsidRDefault="00953D81" w:rsidP="00953D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53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53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</w:t>
            </w:r>
            <w:proofErr w:type="gramEnd"/>
            <w:r w:rsidRPr="00953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scientific knowledge in areas related to the implementation of professional activities.</w:t>
            </w:r>
          </w:p>
        </w:tc>
      </w:tr>
      <w:tr w:rsidR="00953D81" w:rsidRPr="004F6AD6" w:rsidTr="00953D81">
        <w:tc>
          <w:tcPr>
            <w:tcW w:w="5637" w:type="dxa"/>
          </w:tcPr>
          <w:p w:rsidR="00953D81" w:rsidRPr="00CA3AE2" w:rsidRDefault="00953D81" w:rsidP="005D0F3D">
            <w:pPr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</w:rPr>
            </w:pP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lastRenderedPageBreak/>
              <w:t>Семестр</w:t>
            </w:r>
            <w:r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изучения</w:t>
            </w:r>
            <w:r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 учебной дисциплины</w:t>
            </w:r>
            <w:r w:rsidRPr="00CA3AE2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 / 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>Semester</w:t>
            </w:r>
            <w:r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>of</w:t>
            </w:r>
            <w:r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>study</w:t>
            </w:r>
          </w:p>
          <w:p w:rsidR="00953D81" w:rsidRPr="00CA3AE2" w:rsidRDefault="00953D81" w:rsidP="005D0F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953D81" w:rsidRPr="00844AC1" w:rsidRDefault="00953D81" w:rsidP="005D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>3</w:t>
            </w:r>
          </w:p>
        </w:tc>
        <w:tc>
          <w:tcPr>
            <w:tcW w:w="4253" w:type="dxa"/>
          </w:tcPr>
          <w:p w:rsidR="00953D81" w:rsidRPr="00844AC1" w:rsidRDefault="00953D81" w:rsidP="005D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>3</w:t>
            </w:r>
          </w:p>
        </w:tc>
      </w:tr>
      <w:tr w:rsidR="00953D81" w:rsidRPr="000F7622" w:rsidTr="00953D81">
        <w:trPr>
          <w:trHeight w:val="466"/>
        </w:trPr>
        <w:tc>
          <w:tcPr>
            <w:tcW w:w="5637" w:type="dxa"/>
          </w:tcPr>
          <w:p w:rsidR="00953D81" w:rsidRDefault="00953D81" w:rsidP="005D0F3D">
            <w:pPr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</w:rPr>
            </w:pPr>
            <w:proofErr w:type="spellStart"/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Пререквизиты</w:t>
            </w:r>
            <w:proofErr w:type="spellEnd"/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Prerequisites</w:t>
            </w:r>
            <w:proofErr w:type="spellEnd"/>
          </w:p>
          <w:p w:rsidR="00953D81" w:rsidRPr="0091469C" w:rsidRDefault="00953D81" w:rsidP="005D0F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vAlign w:val="center"/>
          </w:tcPr>
          <w:p w:rsidR="00953D81" w:rsidRPr="00B75958" w:rsidRDefault="00953D81" w:rsidP="005D0F3D">
            <w:pPr>
              <w:rPr>
                <w:rFonts w:ascii="Times New Roman" w:hAnsi="Times New Roman" w:cs="Times New Roman"/>
                <w:b/>
                <w:bCs/>
                <w:spacing w:val="-4"/>
                <w:lang w:val="be-BY"/>
              </w:rPr>
            </w:pPr>
            <w:r w:rsidRPr="00B75958">
              <w:rPr>
                <w:color w:val="000000"/>
              </w:rPr>
              <w:t>Линейная алгебра и аналитическая геометрия</w:t>
            </w:r>
            <w:r>
              <w:rPr>
                <w:color w:val="000000"/>
              </w:rPr>
              <w:t>.</w:t>
            </w:r>
            <w:r w:rsidRPr="00B75958">
              <w:rPr>
                <w:color w:val="000000"/>
              </w:rPr>
              <w:t xml:space="preserve"> Математический анализ</w:t>
            </w:r>
            <w:r>
              <w:rPr>
                <w:color w:val="000000"/>
              </w:rPr>
              <w:t>.</w:t>
            </w:r>
          </w:p>
        </w:tc>
        <w:tc>
          <w:tcPr>
            <w:tcW w:w="4253" w:type="dxa"/>
          </w:tcPr>
          <w:p w:rsidR="00953D81" w:rsidRPr="00844AC1" w:rsidRDefault="00953D81" w:rsidP="005D0F3D">
            <w:pPr>
              <w:pStyle w:val="a5"/>
              <w:spacing w:before="0" w:beforeAutospacing="0" w:after="0" w:afterAutospacing="0"/>
            </w:pPr>
            <w:proofErr w:type="spellStart"/>
            <w:r w:rsidRPr="00844AC1">
              <w:rPr>
                <w:color w:val="000000"/>
              </w:rPr>
              <w:t>No</w:t>
            </w:r>
            <w:proofErr w:type="spellEnd"/>
          </w:p>
          <w:p w:rsidR="00953D81" w:rsidRPr="00953D81" w:rsidRDefault="00953D81" w:rsidP="005D0F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3D81" w:rsidRPr="0091469C" w:rsidTr="00954E98">
        <w:tc>
          <w:tcPr>
            <w:tcW w:w="5637" w:type="dxa"/>
          </w:tcPr>
          <w:p w:rsidR="00953D81" w:rsidRPr="0091469C" w:rsidRDefault="00953D81" w:rsidP="005D0F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Трудоемкость в зачетных единицах</w:t>
            </w:r>
            <w:r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(кредитах) 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/ </w:t>
            </w:r>
            <w:proofErr w:type="spellStart"/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Credit</w:t>
            </w:r>
            <w:proofErr w:type="spellEnd"/>
            <w:r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units</w:t>
            </w:r>
            <w:proofErr w:type="spellEnd"/>
          </w:p>
        </w:tc>
        <w:tc>
          <w:tcPr>
            <w:tcW w:w="4819" w:type="dxa"/>
            <w:vAlign w:val="center"/>
          </w:tcPr>
          <w:p w:rsidR="00953D81" w:rsidRPr="00B75958" w:rsidRDefault="00953D81" w:rsidP="005D0F3D">
            <w:pPr>
              <w:rPr>
                <w:rFonts w:ascii="Times New Roman" w:hAnsi="Times New Roman" w:cs="Times New Roman"/>
                <w:spacing w:val="-4"/>
                <w:lang w:val="be-BY"/>
              </w:rPr>
            </w:pPr>
            <w:r>
              <w:rPr>
                <w:rFonts w:ascii="Times New Roman" w:hAnsi="Times New Roman" w:cs="Times New Roman"/>
                <w:spacing w:val="-4"/>
                <w:lang w:val="be-BY"/>
              </w:rPr>
              <w:t>3</w:t>
            </w:r>
          </w:p>
        </w:tc>
        <w:tc>
          <w:tcPr>
            <w:tcW w:w="4253" w:type="dxa"/>
          </w:tcPr>
          <w:p w:rsidR="00953D81" w:rsidRPr="00844AC1" w:rsidRDefault="00953D81" w:rsidP="005D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3D81" w:rsidRPr="00B46274" w:rsidTr="00953D81">
        <w:tc>
          <w:tcPr>
            <w:tcW w:w="5637" w:type="dxa"/>
          </w:tcPr>
          <w:p w:rsidR="00953D81" w:rsidRPr="0091469C" w:rsidRDefault="00953D81" w:rsidP="005D0F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lastRenderedPageBreak/>
              <w:t>Количество</w:t>
            </w:r>
            <w:r w:rsidRPr="00E57074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аудиторных</w:t>
            </w:r>
            <w:r w:rsidRPr="00E57074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часов</w:t>
            </w:r>
            <w:r w:rsidRPr="00E57074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и</w:t>
            </w:r>
            <w:r w:rsidRPr="00E57074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часов</w:t>
            </w:r>
            <w:r w:rsidRPr="00E57074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самостоятельной</w:t>
            </w:r>
            <w:r w:rsidRPr="00E57074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работы</w:t>
            </w:r>
            <w:r w:rsidRPr="00E57074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/ 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>Academic hour of students class work, hours of self-directed learning</w:t>
            </w:r>
          </w:p>
        </w:tc>
        <w:tc>
          <w:tcPr>
            <w:tcW w:w="4819" w:type="dxa"/>
          </w:tcPr>
          <w:p w:rsidR="00953D81" w:rsidRPr="00844AC1" w:rsidRDefault="00953D81" w:rsidP="00953D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Pr="00844A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53" w:type="dxa"/>
          </w:tcPr>
          <w:p w:rsidR="00953D81" w:rsidRPr="00844AC1" w:rsidRDefault="00953D81" w:rsidP="005D0F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Pr="00844A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53D81" w:rsidRPr="0091469C" w:rsidTr="00953D81">
        <w:tc>
          <w:tcPr>
            <w:tcW w:w="5637" w:type="dxa"/>
          </w:tcPr>
          <w:p w:rsidR="00953D81" w:rsidRPr="0091469C" w:rsidRDefault="00953D81" w:rsidP="005D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69C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и формы текущей и промежуточной аттестации / </w:t>
            </w:r>
          </w:p>
          <w:p w:rsidR="00953D81" w:rsidRPr="0091469C" w:rsidRDefault="00953D81" w:rsidP="005D0F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6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Requirements and forms of current and interim certification</w:t>
            </w:r>
          </w:p>
        </w:tc>
        <w:tc>
          <w:tcPr>
            <w:tcW w:w="4819" w:type="dxa"/>
          </w:tcPr>
          <w:p w:rsidR="00953D81" w:rsidRPr="00844AC1" w:rsidRDefault="00953D81" w:rsidP="00953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253" w:type="dxa"/>
          </w:tcPr>
          <w:p w:rsidR="00953D81" w:rsidRPr="00844AC1" w:rsidRDefault="00953D81" w:rsidP="00953D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</w:p>
        </w:tc>
      </w:tr>
    </w:tbl>
    <w:p w:rsidR="00953D81" w:rsidRPr="0091469C" w:rsidRDefault="00953D81" w:rsidP="00953D81">
      <w:pPr>
        <w:rPr>
          <w:lang w:val="en-US"/>
        </w:rPr>
      </w:pPr>
    </w:p>
    <w:p w:rsidR="00953D81" w:rsidRPr="00844AC1" w:rsidRDefault="00953D81" w:rsidP="00953D81">
      <w:pPr>
        <w:pStyle w:val="1"/>
        <w:shd w:val="clear" w:color="auto" w:fill="FAFAF9"/>
        <w:spacing w:before="60" w:after="12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953D81" w:rsidRDefault="00953D81" w:rsidP="00953D81">
      <w:pPr>
        <w:pStyle w:val="1"/>
      </w:pPr>
    </w:p>
    <w:p w:rsidR="006F30DB" w:rsidRDefault="006F30DB"/>
    <w:sectPr w:rsidR="006F30DB" w:rsidSect="00F2262F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74118A"/>
    <w:multiLevelType w:val="multilevel"/>
    <w:tmpl w:val="FEE0A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E47F6B"/>
    <w:multiLevelType w:val="hybridMultilevel"/>
    <w:tmpl w:val="E4B45146"/>
    <w:lvl w:ilvl="0" w:tplc="446C732C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D81"/>
    <w:rsid w:val="006F30DB"/>
    <w:rsid w:val="007A54FE"/>
    <w:rsid w:val="00953D81"/>
    <w:rsid w:val="00AE1CB7"/>
    <w:rsid w:val="00DC48D0"/>
    <w:rsid w:val="00E5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A762C-C021-4AE3-AEAA-62036F4F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D81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53D81"/>
    <w:pPr>
      <w:spacing w:after="0"/>
    </w:pPr>
    <w:rPr>
      <w:rFonts w:ascii="Arial" w:eastAsia="Arial" w:hAnsi="Arial" w:cs="Arial"/>
      <w:lang w:eastAsia="ru-RU"/>
    </w:rPr>
  </w:style>
  <w:style w:type="table" w:styleId="a3">
    <w:name w:val="Table Grid"/>
    <w:basedOn w:val="a1"/>
    <w:uiPriority w:val="59"/>
    <w:rsid w:val="00953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53D81"/>
    <w:rPr>
      <w:b/>
      <w:bCs/>
    </w:rPr>
  </w:style>
  <w:style w:type="paragraph" w:styleId="a5">
    <w:name w:val="Normal (Web)"/>
    <w:basedOn w:val="a"/>
    <w:uiPriority w:val="99"/>
    <w:semiHidden/>
    <w:unhideWhenUsed/>
    <w:rsid w:val="00953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aliases w:val=" Знак"/>
    <w:basedOn w:val="a"/>
    <w:link w:val="a7"/>
    <w:uiPriority w:val="99"/>
    <w:rsid w:val="00953D81"/>
    <w:pPr>
      <w:tabs>
        <w:tab w:val="center" w:pos="4677"/>
        <w:tab w:val="right" w:pos="9354"/>
      </w:tabs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aliases w:val=" Знак Знак"/>
    <w:basedOn w:val="a0"/>
    <w:link w:val="a6"/>
    <w:uiPriority w:val="99"/>
    <w:rsid w:val="00953D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953D81"/>
    <w:pPr>
      <w:widowControl w:val="0"/>
      <w:spacing w:line="240" w:lineRule="auto"/>
    </w:pPr>
    <w:rPr>
      <w:rFonts w:ascii="Calibri" w:eastAsia="Calibri" w:hAnsi="Calibri" w:cs="Calibri"/>
      <w:lang w:val="en-US" w:eastAsia="en-US"/>
    </w:rPr>
  </w:style>
  <w:style w:type="character" w:customStyle="1" w:styleId="a9">
    <w:name w:val="Абзац списка Знак"/>
    <w:link w:val="a8"/>
    <w:uiPriority w:val="34"/>
    <w:locked/>
    <w:rsid w:val="00953D81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2025-09-19T11:22:00Z</dcterms:created>
  <dcterms:modified xsi:type="dcterms:W3CDTF">2025-09-19T11:22:00Z</dcterms:modified>
</cp:coreProperties>
</file>