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C1A" w:rsidRDefault="009B2C1A" w:rsidP="009B2C1A">
      <w:pPr>
        <w:jc w:val="center"/>
        <w:rPr>
          <w:rFonts w:ascii="Times New Roman" w:hAnsi="Times New Roman" w:cs="Times New Roman"/>
          <w:sz w:val="24"/>
          <w:szCs w:val="24"/>
        </w:rPr>
      </w:pPr>
      <w:r w:rsidRPr="0049461A">
        <w:rPr>
          <w:rFonts w:ascii="Times New Roman" w:hAnsi="Times New Roman" w:cs="Times New Roman"/>
          <w:sz w:val="24"/>
          <w:szCs w:val="24"/>
        </w:rPr>
        <w:t>6-05-0611-01</w:t>
      </w:r>
      <w:r>
        <w:rPr>
          <w:rFonts w:ascii="Times New Roman" w:hAnsi="Times New Roman" w:cs="Times New Roman"/>
          <w:sz w:val="24"/>
          <w:szCs w:val="24"/>
        </w:rPr>
        <w:t xml:space="preserve"> </w:t>
      </w:r>
      <w:r w:rsidRPr="0049461A">
        <w:rPr>
          <w:rFonts w:ascii="Times New Roman" w:hAnsi="Times New Roman" w:cs="Times New Roman"/>
          <w:sz w:val="24"/>
          <w:szCs w:val="24"/>
        </w:rPr>
        <w:t>Информационные системы и технологии (по направлениям)</w:t>
      </w:r>
      <w:r>
        <w:rPr>
          <w:rFonts w:ascii="Times New Roman" w:hAnsi="Times New Roman" w:cs="Times New Roman"/>
          <w:sz w:val="24"/>
          <w:szCs w:val="24"/>
        </w:rPr>
        <w:t xml:space="preserve"> / </w:t>
      </w:r>
      <w:r w:rsidRPr="00ED4D25">
        <w:rPr>
          <w:rFonts w:ascii="Times New Roman" w:hAnsi="Times New Roman" w:cs="Times New Roman"/>
          <w:sz w:val="24"/>
          <w:szCs w:val="24"/>
        </w:rPr>
        <w:t>6-05-0611-01</w:t>
      </w:r>
      <w:r>
        <w:rPr>
          <w:rFonts w:ascii="Times New Roman" w:hAnsi="Times New Roman" w:cs="Times New Roman"/>
          <w:sz w:val="24"/>
          <w:szCs w:val="24"/>
        </w:rPr>
        <w:t xml:space="preserve"> </w:t>
      </w:r>
      <w:proofErr w:type="spellStart"/>
      <w:r w:rsidRPr="00ED4D25">
        <w:rPr>
          <w:rFonts w:ascii="Times New Roman" w:hAnsi="Times New Roman" w:cs="Times New Roman"/>
          <w:sz w:val="24"/>
          <w:szCs w:val="24"/>
        </w:rPr>
        <w:t>Information</w:t>
      </w:r>
      <w:proofErr w:type="spellEnd"/>
      <w:r w:rsidRPr="00ED4D25">
        <w:rPr>
          <w:rFonts w:ascii="Times New Roman" w:hAnsi="Times New Roman" w:cs="Times New Roman"/>
          <w:sz w:val="24"/>
          <w:szCs w:val="24"/>
        </w:rPr>
        <w:t xml:space="preserve"> </w:t>
      </w:r>
      <w:proofErr w:type="spellStart"/>
      <w:r w:rsidRPr="00ED4D25">
        <w:rPr>
          <w:rFonts w:ascii="Times New Roman" w:hAnsi="Times New Roman" w:cs="Times New Roman"/>
          <w:sz w:val="24"/>
          <w:szCs w:val="24"/>
        </w:rPr>
        <w:t>Systems</w:t>
      </w:r>
      <w:proofErr w:type="spellEnd"/>
      <w:r w:rsidRPr="00ED4D25">
        <w:rPr>
          <w:rFonts w:ascii="Times New Roman" w:hAnsi="Times New Roman" w:cs="Times New Roman"/>
          <w:sz w:val="24"/>
          <w:szCs w:val="24"/>
        </w:rPr>
        <w:t xml:space="preserve"> </w:t>
      </w:r>
      <w:proofErr w:type="spellStart"/>
      <w:r w:rsidRPr="00ED4D25">
        <w:rPr>
          <w:rFonts w:ascii="Times New Roman" w:hAnsi="Times New Roman" w:cs="Times New Roman"/>
          <w:sz w:val="24"/>
          <w:szCs w:val="24"/>
        </w:rPr>
        <w:t>and</w:t>
      </w:r>
      <w:proofErr w:type="spellEnd"/>
      <w:r w:rsidRPr="00ED4D25">
        <w:rPr>
          <w:rFonts w:ascii="Times New Roman" w:hAnsi="Times New Roman" w:cs="Times New Roman"/>
          <w:sz w:val="24"/>
          <w:szCs w:val="24"/>
        </w:rPr>
        <w:t xml:space="preserve"> </w:t>
      </w:r>
      <w:proofErr w:type="spellStart"/>
      <w:r w:rsidRPr="00ED4D25">
        <w:rPr>
          <w:rFonts w:ascii="Times New Roman" w:hAnsi="Times New Roman" w:cs="Times New Roman"/>
          <w:sz w:val="24"/>
          <w:szCs w:val="24"/>
        </w:rPr>
        <w:t>Technologies</w:t>
      </w:r>
      <w:proofErr w:type="spellEnd"/>
      <w:r w:rsidRPr="00ED4D25">
        <w:rPr>
          <w:rFonts w:ascii="Times New Roman" w:hAnsi="Times New Roman" w:cs="Times New Roman"/>
          <w:sz w:val="24"/>
          <w:szCs w:val="24"/>
        </w:rPr>
        <w:t xml:space="preserve"> (</w:t>
      </w:r>
      <w:proofErr w:type="spellStart"/>
      <w:r w:rsidRPr="00ED4D25">
        <w:rPr>
          <w:rFonts w:ascii="Times New Roman" w:hAnsi="Times New Roman" w:cs="Times New Roman"/>
          <w:sz w:val="24"/>
          <w:szCs w:val="24"/>
        </w:rPr>
        <w:t>by</w:t>
      </w:r>
      <w:proofErr w:type="spellEnd"/>
      <w:r w:rsidRPr="00ED4D25">
        <w:rPr>
          <w:rFonts w:ascii="Times New Roman" w:hAnsi="Times New Roman" w:cs="Times New Roman"/>
          <w:sz w:val="24"/>
          <w:szCs w:val="24"/>
        </w:rPr>
        <w:t xml:space="preserve"> </w:t>
      </w:r>
      <w:proofErr w:type="spellStart"/>
      <w:r w:rsidRPr="00ED4D25">
        <w:rPr>
          <w:rFonts w:ascii="Times New Roman" w:hAnsi="Times New Roman" w:cs="Times New Roman"/>
          <w:sz w:val="24"/>
          <w:szCs w:val="24"/>
        </w:rPr>
        <w:t>area</w:t>
      </w:r>
      <w:proofErr w:type="spellEnd"/>
      <w:r w:rsidRPr="00ED4D25">
        <w:rPr>
          <w:rFonts w:ascii="Times New Roman" w:hAnsi="Times New Roman" w:cs="Times New Roman"/>
          <w:sz w:val="24"/>
          <w:szCs w:val="24"/>
        </w:rPr>
        <w:t>)</w:t>
      </w:r>
    </w:p>
    <w:p w:rsidR="002535F3" w:rsidRPr="00664B94" w:rsidRDefault="00664B94" w:rsidP="0062336C">
      <w:pPr>
        <w:jc w:val="center"/>
        <w:rPr>
          <w:rFonts w:ascii="Times New Roman" w:hAnsi="Times New Roman" w:cs="Times New Roman"/>
          <w:sz w:val="24"/>
          <w:szCs w:val="24"/>
        </w:rPr>
      </w:pPr>
      <w:r w:rsidRPr="00664B94">
        <w:rPr>
          <w:rFonts w:ascii="Times New Roman" w:eastAsia="Times New Roman" w:hAnsi="Times New Roman" w:cs="Times New Roman"/>
          <w:color w:val="000000"/>
          <w:sz w:val="24"/>
          <w:szCs w:val="24"/>
          <w:lang w:eastAsia="ru-RU"/>
        </w:rPr>
        <w:t>Медицинская физика</w:t>
      </w:r>
      <w:r w:rsidR="004F6AD6" w:rsidRPr="00664B94">
        <w:rPr>
          <w:rFonts w:ascii="Times New Roman" w:hAnsi="Times New Roman" w:cs="Times New Roman"/>
          <w:sz w:val="24"/>
          <w:szCs w:val="24"/>
        </w:rPr>
        <w:t>, модуль «</w:t>
      </w:r>
      <w:r w:rsidRPr="00664B94">
        <w:rPr>
          <w:rFonts w:ascii="Times New Roman" w:hAnsi="Times New Roman" w:cs="Times New Roman"/>
          <w:bCs/>
          <w:color w:val="000000"/>
          <w:sz w:val="24"/>
          <w:szCs w:val="24"/>
        </w:rPr>
        <w:t>Дисциплины профилизации</w:t>
      </w:r>
      <w:r w:rsidR="004F6AD6" w:rsidRPr="00664B94">
        <w:rPr>
          <w:rFonts w:ascii="Times New Roman" w:hAnsi="Times New Roman" w:cs="Times New Roman"/>
          <w:sz w:val="24"/>
          <w:szCs w:val="24"/>
        </w:rPr>
        <w:t xml:space="preserve">» / </w:t>
      </w:r>
      <w:r w:rsidRPr="00664B94">
        <w:rPr>
          <w:rFonts w:ascii="Times New Roman" w:hAnsi="Times New Roman" w:cs="Times New Roman"/>
          <w:sz w:val="24"/>
          <w:szCs w:val="24"/>
          <w:lang w:val="en-US"/>
        </w:rPr>
        <w:t>Medical</w:t>
      </w:r>
      <w:r w:rsidRPr="00664B94">
        <w:rPr>
          <w:rFonts w:ascii="Times New Roman" w:hAnsi="Times New Roman" w:cs="Times New Roman"/>
          <w:sz w:val="24"/>
          <w:szCs w:val="24"/>
        </w:rPr>
        <w:t xml:space="preserve"> </w:t>
      </w:r>
      <w:r w:rsidRPr="00664B94">
        <w:rPr>
          <w:rFonts w:ascii="Times New Roman" w:hAnsi="Times New Roman" w:cs="Times New Roman"/>
          <w:sz w:val="24"/>
          <w:szCs w:val="24"/>
          <w:lang w:val="en-US"/>
        </w:rPr>
        <w:t>physics</w:t>
      </w:r>
      <w:r w:rsidR="004F1527" w:rsidRPr="00664B94">
        <w:rPr>
          <w:rFonts w:ascii="Times New Roman" w:hAnsi="Times New Roman" w:cs="Times New Roman"/>
          <w:sz w:val="24"/>
          <w:szCs w:val="24"/>
        </w:rPr>
        <w:t xml:space="preserve">, </w:t>
      </w:r>
      <w:r w:rsidR="004F6AD6" w:rsidRPr="00664B94">
        <w:rPr>
          <w:rFonts w:ascii="Times New Roman" w:hAnsi="Times New Roman" w:cs="Times New Roman"/>
          <w:sz w:val="24"/>
          <w:szCs w:val="24"/>
          <w:lang w:val="en-US"/>
        </w:rPr>
        <w:t>module</w:t>
      </w:r>
      <w:r w:rsidR="004F6AD6" w:rsidRPr="00664B94">
        <w:rPr>
          <w:rFonts w:ascii="Times New Roman" w:hAnsi="Times New Roman" w:cs="Times New Roman"/>
          <w:sz w:val="24"/>
          <w:szCs w:val="24"/>
        </w:rPr>
        <w:t xml:space="preserve"> "</w:t>
      </w:r>
      <w:r w:rsidR="004F1527" w:rsidRPr="00664B94">
        <w:rPr>
          <w:rFonts w:ascii="Times New Roman" w:hAnsi="Times New Roman" w:cs="Times New Roman"/>
          <w:sz w:val="24"/>
          <w:szCs w:val="24"/>
        </w:rPr>
        <w:t xml:space="preserve"> </w:t>
      </w:r>
      <w:r w:rsidRPr="00664B94">
        <w:rPr>
          <w:rFonts w:ascii="Times New Roman" w:hAnsi="Times New Roman" w:cs="Times New Roman"/>
          <w:sz w:val="24"/>
          <w:szCs w:val="24"/>
          <w:lang w:val="en-US"/>
        </w:rPr>
        <w:t>Profiling</w:t>
      </w:r>
      <w:r w:rsidRPr="00664B94">
        <w:rPr>
          <w:rFonts w:ascii="Times New Roman" w:hAnsi="Times New Roman" w:cs="Times New Roman"/>
          <w:sz w:val="24"/>
          <w:szCs w:val="24"/>
        </w:rPr>
        <w:t xml:space="preserve"> </w:t>
      </w:r>
      <w:r w:rsidRPr="00664B94">
        <w:rPr>
          <w:rFonts w:ascii="Times New Roman" w:hAnsi="Times New Roman" w:cs="Times New Roman"/>
          <w:sz w:val="24"/>
          <w:szCs w:val="24"/>
          <w:lang w:val="en-US"/>
        </w:rPr>
        <w:t>disciplines</w:t>
      </w:r>
      <w:r w:rsidRPr="00664B94">
        <w:rPr>
          <w:rFonts w:ascii="Times New Roman" w:hAnsi="Times New Roman" w:cs="Times New Roman"/>
          <w:sz w:val="24"/>
          <w:szCs w:val="24"/>
        </w:rPr>
        <w:t xml:space="preserve"> </w:t>
      </w:r>
      <w:r w:rsidR="004F1527" w:rsidRPr="00664B94">
        <w:rPr>
          <w:rFonts w:ascii="Times New Roman" w:hAnsi="Times New Roman" w:cs="Times New Roman"/>
          <w:sz w:val="24"/>
          <w:szCs w:val="24"/>
        </w:rPr>
        <w:t>"</w:t>
      </w:r>
    </w:p>
    <w:tbl>
      <w:tblPr>
        <w:tblStyle w:val="a3"/>
        <w:tblW w:w="0" w:type="auto"/>
        <w:tblLook w:val="04A0" w:firstRow="1" w:lastRow="0" w:firstColumn="1" w:lastColumn="0" w:noHBand="0" w:noVBand="1"/>
      </w:tblPr>
      <w:tblGrid>
        <w:gridCol w:w="5042"/>
        <w:gridCol w:w="5042"/>
        <w:gridCol w:w="5042"/>
      </w:tblGrid>
      <w:tr w:rsidR="004F6AD6" w:rsidRPr="00664B94" w:rsidTr="00096650">
        <w:tc>
          <w:tcPr>
            <w:tcW w:w="5042" w:type="dxa"/>
            <w:shd w:val="clear" w:color="auto" w:fill="auto"/>
          </w:tcPr>
          <w:p w:rsidR="004F6AD6" w:rsidRPr="00096650" w:rsidRDefault="004F6AD6" w:rsidP="002B69B3">
            <w:pPr>
              <w:shd w:val="clear" w:color="auto" w:fill="FFFFFF" w:themeFill="background1"/>
              <w:rPr>
                <w:rFonts w:ascii="Times New Roman" w:hAnsi="Times New Roman" w:cs="Times New Roman"/>
                <w:b/>
                <w:bCs/>
                <w:color w:val="404040"/>
                <w:sz w:val="24"/>
                <w:szCs w:val="24"/>
              </w:rPr>
            </w:pPr>
            <w:r w:rsidRPr="00096650">
              <w:rPr>
                <w:rStyle w:val="a4"/>
                <w:rFonts w:ascii="Times New Roman" w:hAnsi="Times New Roman" w:cs="Times New Roman"/>
                <w:b w:val="0"/>
                <w:color w:val="404040"/>
                <w:sz w:val="24"/>
                <w:szCs w:val="24"/>
              </w:rPr>
              <w:t xml:space="preserve">Краткое содержание учебной дисциплины, модуля / </w:t>
            </w:r>
            <w:proofErr w:type="spellStart"/>
            <w:r w:rsidRPr="00096650">
              <w:rPr>
                <w:rStyle w:val="a4"/>
                <w:rFonts w:ascii="Times New Roman" w:hAnsi="Times New Roman" w:cs="Times New Roman"/>
                <w:b w:val="0"/>
                <w:color w:val="404040"/>
                <w:sz w:val="24"/>
                <w:szCs w:val="24"/>
              </w:rPr>
              <w:t>Brief</w:t>
            </w:r>
            <w:proofErr w:type="spellEnd"/>
            <w:r w:rsidRPr="00096650">
              <w:rPr>
                <w:rStyle w:val="a4"/>
                <w:rFonts w:ascii="Times New Roman" w:hAnsi="Times New Roman" w:cs="Times New Roman"/>
                <w:b w:val="0"/>
                <w:color w:val="404040"/>
                <w:sz w:val="24"/>
                <w:szCs w:val="24"/>
              </w:rPr>
              <w:t xml:space="preserve"> </w:t>
            </w:r>
            <w:proofErr w:type="spellStart"/>
            <w:r w:rsidRPr="00096650">
              <w:rPr>
                <w:rStyle w:val="a4"/>
                <w:rFonts w:ascii="Times New Roman" w:hAnsi="Times New Roman" w:cs="Times New Roman"/>
                <w:b w:val="0"/>
                <w:color w:val="404040"/>
                <w:sz w:val="24"/>
                <w:szCs w:val="24"/>
              </w:rPr>
              <w:t>summary</w:t>
            </w:r>
            <w:proofErr w:type="spellEnd"/>
          </w:p>
        </w:tc>
        <w:tc>
          <w:tcPr>
            <w:tcW w:w="5042" w:type="dxa"/>
            <w:shd w:val="clear" w:color="auto" w:fill="auto"/>
          </w:tcPr>
          <w:p w:rsidR="004F6AD6" w:rsidRPr="00664B94" w:rsidRDefault="00664B94" w:rsidP="002B69B3">
            <w:pPr>
              <w:shd w:val="clear" w:color="auto" w:fill="FFFFFF" w:themeFill="background1"/>
              <w:jc w:val="both"/>
              <w:rPr>
                <w:rFonts w:ascii="Times New Roman" w:hAnsi="Times New Roman" w:cs="Times New Roman"/>
                <w:sz w:val="24"/>
                <w:szCs w:val="24"/>
              </w:rPr>
            </w:pPr>
            <w:r w:rsidRPr="00664B94">
              <w:rPr>
                <w:rFonts w:ascii="Times New Roman" w:eastAsia="Times New Roman" w:hAnsi="Times New Roman" w:cs="Times New Roman"/>
                <w:sz w:val="24"/>
                <w:szCs w:val="24"/>
                <w:lang w:eastAsia="be-BY"/>
              </w:rPr>
              <w:t>Настоящий курс предназначен для освоения совокупности специальных знаний по медицинской физике. Курс включает все разделы современной медицинской физики, в том числе – оценку последствий воздействия вредных физических и профессиональных факторов на организм человека, основы их профилактики и контроля, физические свойства биоматериалов, физическое моделирование физиологических процессов, физические основы функциональной и структурной диагностики, основы медицинской биоинженерии. В рамках курса представлены современные экспериментальные подходы медицинской физики. В изложении курса используются модельные принципы описания физических свойств биоматериалов и физической картины физиологических процессов на основе механики сплошных сред</w:t>
            </w:r>
            <w:r w:rsidR="00143B12" w:rsidRPr="00664B94">
              <w:rPr>
                <w:rFonts w:ascii="Times New Roman" w:eastAsia="Times New Roman" w:hAnsi="Times New Roman" w:cs="Times New Roman"/>
                <w:sz w:val="24"/>
                <w:szCs w:val="24"/>
                <w:lang w:eastAsia="be-BY"/>
              </w:rPr>
              <w:t>.</w:t>
            </w:r>
          </w:p>
        </w:tc>
        <w:tc>
          <w:tcPr>
            <w:tcW w:w="5042" w:type="dxa"/>
            <w:shd w:val="clear" w:color="auto" w:fill="auto"/>
          </w:tcPr>
          <w:p w:rsidR="004F6AD6" w:rsidRPr="00096650" w:rsidRDefault="00664B94" w:rsidP="004F1527">
            <w:pPr>
              <w:shd w:val="clear" w:color="auto" w:fill="FFFFFF" w:themeFill="background1"/>
              <w:jc w:val="both"/>
              <w:rPr>
                <w:rFonts w:ascii="Times New Roman" w:hAnsi="Times New Roman" w:cs="Times New Roman"/>
                <w:sz w:val="24"/>
                <w:szCs w:val="24"/>
                <w:lang w:val="en-US"/>
              </w:rPr>
            </w:pPr>
            <w:r w:rsidRPr="00664B94">
              <w:rPr>
                <w:rFonts w:ascii="Times New Roman" w:hAnsi="Times New Roman" w:cs="Times New Roman"/>
                <w:sz w:val="24"/>
                <w:szCs w:val="24"/>
                <w:lang w:val="en-US"/>
              </w:rPr>
              <w:t xml:space="preserve">This course </w:t>
            </w:r>
            <w:proofErr w:type="gramStart"/>
            <w:r w:rsidRPr="00664B94">
              <w:rPr>
                <w:rFonts w:ascii="Times New Roman" w:hAnsi="Times New Roman" w:cs="Times New Roman"/>
                <w:sz w:val="24"/>
                <w:szCs w:val="24"/>
                <w:lang w:val="en-US"/>
              </w:rPr>
              <w:t>is designed</w:t>
            </w:r>
            <w:proofErr w:type="gramEnd"/>
            <w:r w:rsidRPr="00664B94">
              <w:rPr>
                <w:rFonts w:ascii="Times New Roman" w:hAnsi="Times New Roman" w:cs="Times New Roman"/>
                <w:sz w:val="24"/>
                <w:szCs w:val="24"/>
                <w:lang w:val="en-US"/>
              </w:rPr>
              <w:t xml:space="preserve"> to provide students with a comprehensive understanding of medical physics. It covers all areas of modern medical physics, including assessing the effects of harmful physical and occupational factors on the human body, the principles of their prevention and control, the physical properties of biomaterials, physical modeling of physiological processes, the physical foundations of functional and structural diagnostics, and the fundamentals of medical bioengineering. The course presents modern experimental approaches to medical physics. The course utilizes modeling principles for describing the physical properties of biomaterials and the physical representation of physiological processes based on continuum mechanics</w:t>
            </w:r>
          </w:p>
        </w:tc>
      </w:tr>
      <w:tr w:rsidR="004F6AD6" w:rsidRPr="00664B94" w:rsidTr="00096650">
        <w:tc>
          <w:tcPr>
            <w:tcW w:w="5042" w:type="dxa"/>
            <w:shd w:val="clear" w:color="auto" w:fill="auto"/>
          </w:tcPr>
          <w:p w:rsidR="004F6AD6" w:rsidRPr="00096650" w:rsidRDefault="004F6AD6" w:rsidP="002B69B3">
            <w:pPr>
              <w:shd w:val="clear" w:color="auto" w:fill="FFFFFF" w:themeFill="background1"/>
              <w:rPr>
                <w:rFonts w:ascii="Times New Roman" w:hAnsi="Times New Roman" w:cs="Times New Roman"/>
                <w:b/>
                <w:sz w:val="24"/>
                <w:szCs w:val="24"/>
                <w:lang w:val="en-US"/>
              </w:rPr>
            </w:pPr>
            <w:r w:rsidRPr="00096650">
              <w:rPr>
                <w:rStyle w:val="a4"/>
                <w:rFonts w:ascii="Times New Roman" w:hAnsi="Times New Roman" w:cs="Times New Roman"/>
                <w:b w:val="0"/>
                <w:color w:val="404040"/>
                <w:sz w:val="24"/>
                <w:szCs w:val="24"/>
                <w:shd w:val="clear" w:color="auto" w:fill="FFFFFF"/>
              </w:rPr>
              <w:t>Формируемые</w:t>
            </w:r>
            <w:r w:rsidRPr="00096650">
              <w:rPr>
                <w:rStyle w:val="a4"/>
                <w:rFonts w:ascii="Times New Roman" w:hAnsi="Times New Roman" w:cs="Times New Roman"/>
                <w:b w:val="0"/>
                <w:color w:val="404040"/>
                <w:sz w:val="24"/>
                <w:szCs w:val="24"/>
                <w:shd w:val="clear" w:color="auto" w:fill="FFFFFF"/>
                <w:lang w:val="en-US"/>
              </w:rPr>
              <w:t xml:space="preserve"> </w:t>
            </w:r>
            <w:r w:rsidRPr="00096650">
              <w:rPr>
                <w:rStyle w:val="a4"/>
                <w:rFonts w:ascii="Times New Roman" w:hAnsi="Times New Roman" w:cs="Times New Roman"/>
                <w:b w:val="0"/>
                <w:color w:val="404040"/>
                <w:sz w:val="24"/>
                <w:szCs w:val="24"/>
                <w:shd w:val="clear" w:color="auto" w:fill="FFFFFF"/>
              </w:rPr>
              <w:t>компетенции</w:t>
            </w:r>
            <w:r w:rsidRPr="00096650">
              <w:rPr>
                <w:rStyle w:val="a4"/>
                <w:rFonts w:ascii="Times New Roman" w:hAnsi="Times New Roman" w:cs="Times New Roman"/>
                <w:b w:val="0"/>
                <w:color w:val="404040"/>
                <w:sz w:val="24"/>
                <w:szCs w:val="24"/>
                <w:shd w:val="clear" w:color="auto" w:fill="FFFFFF"/>
                <w:lang w:val="en-US"/>
              </w:rPr>
              <w:t xml:space="preserve"> / The formed competences</w:t>
            </w:r>
          </w:p>
        </w:tc>
        <w:tc>
          <w:tcPr>
            <w:tcW w:w="5042" w:type="dxa"/>
            <w:shd w:val="clear" w:color="auto" w:fill="auto"/>
          </w:tcPr>
          <w:p w:rsidR="004F6AD6" w:rsidRPr="00096650" w:rsidRDefault="004F1527" w:rsidP="00664B94">
            <w:pPr>
              <w:shd w:val="clear" w:color="auto" w:fill="FFFFFF" w:themeFill="background1"/>
              <w:jc w:val="both"/>
              <w:rPr>
                <w:rFonts w:ascii="Times New Roman" w:hAnsi="Times New Roman" w:cs="Times New Roman"/>
                <w:sz w:val="24"/>
                <w:szCs w:val="24"/>
              </w:rPr>
            </w:pPr>
            <w:r>
              <w:rPr>
                <w:rFonts w:ascii="Times New Roman" w:hAnsi="Times New Roman" w:cs="Times New Roman"/>
                <w:sz w:val="24"/>
                <w:szCs w:val="24"/>
                <w:shd w:val="clear" w:color="auto" w:fill="FAFAF9"/>
              </w:rPr>
              <w:t>СК-</w:t>
            </w:r>
            <w:r w:rsidR="00664B94" w:rsidRPr="00664B94">
              <w:rPr>
                <w:rFonts w:ascii="Times New Roman" w:hAnsi="Times New Roman" w:cs="Times New Roman"/>
                <w:sz w:val="24"/>
                <w:szCs w:val="24"/>
                <w:shd w:val="clear" w:color="auto" w:fill="FAFAF9"/>
              </w:rPr>
              <w:t>22</w:t>
            </w:r>
            <w:r w:rsidR="00370CB7" w:rsidRPr="00096650">
              <w:rPr>
                <w:rFonts w:ascii="Times New Roman" w:hAnsi="Times New Roman" w:cs="Times New Roman"/>
                <w:sz w:val="24"/>
                <w:szCs w:val="24"/>
                <w:shd w:val="clear" w:color="auto" w:fill="FAFAF9"/>
              </w:rPr>
              <w:t xml:space="preserve">. </w:t>
            </w:r>
            <w:r w:rsidR="00664B94" w:rsidRPr="00664B94">
              <w:rPr>
                <w:rFonts w:ascii="Times New Roman" w:hAnsi="Times New Roman" w:cs="Times New Roman"/>
                <w:sz w:val="24"/>
                <w:szCs w:val="24"/>
                <w:shd w:val="clear" w:color="auto" w:fill="FAFAF9"/>
              </w:rPr>
              <w:t>использовать базовые теоретические знания фундаментальных разделов медицинской физики для решения профессиональных задач</w:t>
            </w:r>
            <w:r w:rsidR="00370CB7" w:rsidRPr="00096650">
              <w:rPr>
                <w:rFonts w:ascii="Times New Roman" w:hAnsi="Times New Roman" w:cs="Times New Roman"/>
                <w:sz w:val="24"/>
                <w:szCs w:val="24"/>
                <w:shd w:val="clear" w:color="auto" w:fill="FAFAF9"/>
              </w:rPr>
              <w:t>.</w:t>
            </w:r>
          </w:p>
        </w:tc>
        <w:tc>
          <w:tcPr>
            <w:tcW w:w="5042" w:type="dxa"/>
            <w:shd w:val="clear" w:color="auto" w:fill="auto"/>
          </w:tcPr>
          <w:p w:rsidR="004F6AD6" w:rsidRPr="00096650" w:rsidRDefault="004F1527" w:rsidP="00664B94">
            <w:pPr>
              <w:shd w:val="clear" w:color="auto" w:fill="FFFFFF" w:themeFill="background1"/>
              <w:jc w:val="both"/>
              <w:rPr>
                <w:rFonts w:ascii="Times New Roman" w:hAnsi="Times New Roman" w:cs="Times New Roman"/>
                <w:sz w:val="24"/>
                <w:szCs w:val="24"/>
                <w:lang w:val="en-US"/>
              </w:rPr>
            </w:pPr>
            <w:r>
              <w:rPr>
                <w:rFonts w:ascii="Times New Roman" w:hAnsi="Times New Roman" w:cs="Times New Roman"/>
                <w:sz w:val="24"/>
                <w:szCs w:val="24"/>
                <w:shd w:val="clear" w:color="auto" w:fill="FAFAF9"/>
                <w:lang w:val="en-US"/>
              </w:rPr>
              <w:t>SC-</w:t>
            </w:r>
            <w:r w:rsidR="00664B94">
              <w:rPr>
                <w:rFonts w:ascii="Times New Roman" w:hAnsi="Times New Roman" w:cs="Times New Roman"/>
                <w:sz w:val="24"/>
                <w:szCs w:val="24"/>
                <w:shd w:val="clear" w:color="auto" w:fill="FAFAF9"/>
                <w:lang w:val="en-US"/>
              </w:rPr>
              <w:t>22</w:t>
            </w:r>
            <w:r w:rsidR="00370CB7" w:rsidRPr="00096650">
              <w:rPr>
                <w:rFonts w:ascii="Times New Roman" w:hAnsi="Times New Roman" w:cs="Times New Roman"/>
                <w:sz w:val="24"/>
                <w:szCs w:val="24"/>
                <w:shd w:val="clear" w:color="auto" w:fill="FAFAF9"/>
                <w:lang w:val="en-US"/>
              </w:rPr>
              <w:t xml:space="preserve"> </w:t>
            </w:r>
            <w:r w:rsidR="00664B94" w:rsidRPr="00664B94">
              <w:rPr>
                <w:rFonts w:ascii="Times New Roman" w:hAnsi="Times New Roman" w:cs="Times New Roman"/>
                <w:sz w:val="24"/>
                <w:szCs w:val="24"/>
                <w:shd w:val="clear" w:color="auto" w:fill="FAFAF9"/>
                <w:lang w:val="en-US"/>
              </w:rPr>
              <w:t>use basic theoretical knowledge of fundamental sections of medical physics to solve professional problems</w:t>
            </w:r>
            <w:r w:rsidRPr="004F1527">
              <w:rPr>
                <w:rFonts w:ascii="Times New Roman" w:hAnsi="Times New Roman" w:cs="Times New Roman"/>
                <w:sz w:val="24"/>
                <w:szCs w:val="24"/>
                <w:shd w:val="clear" w:color="auto" w:fill="FAFAF9"/>
                <w:lang w:val="en-US"/>
              </w:rPr>
              <w:t>.</w:t>
            </w:r>
          </w:p>
        </w:tc>
      </w:tr>
      <w:tr w:rsidR="004F6AD6" w:rsidRPr="00664B94" w:rsidTr="00096650">
        <w:tc>
          <w:tcPr>
            <w:tcW w:w="5042" w:type="dxa"/>
            <w:shd w:val="clear" w:color="auto" w:fill="auto"/>
          </w:tcPr>
          <w:p w:rsidR="004F6AD6" w:rsidRPr="00096650" w:rsidRDefault="004F6AD6" w:rsidP="002B69B3">
            <w:pPr>
              <w:shd w:val="clear" w:color="auto" w:fill="FFFFFF" w:themeFill="background1"/>
              <w:rPr>
                <w:rStyle w:val="a4"/>
                <w:rFonts w:ascii="Times New Roman" w:hAnsi="Times New Roman" w:cs="Times New Roman"/>
                <w:b w:val="0"/>
                <w:color w:val="404040"/>
                <w:sz w:val="24"/>
                <w:szCs w:val="24"/>
                <w:shd w:val="clear" w:color="auto" w:fill="FFFFFF"/>
                <w:lang w:val="en-US"/>
              </w:rPr>
            </w:pPr>
            <w:r w:rsidRPr="00096650">
              <w:rPr>
                <w:rStyle w:val="a4"/>
                <w:rFonts w:ascii="Times New Roman" w:hAnsi="Times New Roman" w:cs="Times New Roman"/>
                <w:b w:val="0"/>
                <w:color w:val="404040"/>
                <w:sz w:val="24"/>
                <w:szCs w:val="24"/>
                <w:shd w:val="clear" w:color="auto" w:fill="FFFFFF"/>
              </w:rPr>
              <w:t xml:space="preserve">Результаты обучения </w:t>
            </w:r>
            <w:r w:rsidR="00CA3AE2" w:rsidRPr="00096650">
              <w:rPr>
                <w:rStyle w:val="a4"/>
                <w:rFonts w:ascii="Times New Roman" w:hAnsi="Times New Roman" w:cs="Times New Roman"/>
                <w:b w:val="0"/>
                <w:color w:val="404040"/>
                <w:sz w:val="24"/>
                <w:szCs w:val="24"/>
                <w:shd w:val="clear" w:color="auto" w:fill="FFFFFF"/>
              </w:rPr>
              <w:t xml:space="preserve">(знать, уметь, владеть) </w:t>
            </w:r>
            <w:r w:rsidRPr="00096650">
              <w:rPr>
                <w:rStyle w:val="a4"/>
                <w:rFonts w:ascii="Times New Roman" w:hAnsi="Times New Roman" w:cs="Times New Roman"/>
                <w:b w:val="0"/>
                <w:color w:val="404040"/>
                <w:sz w:val="24"/>
                <w:szCs w:val="24"/>
                <w:shd w:val="clear" w:color="auto" w:fill="FFFFFF"/>
              </w:rPr>
              <w:t xml:space="preserve">/ </w:t>
            </w:r>
            <w:proofErr w:type="spellStart"/>
            <w:r w:rsidRPr="00096650">
              <w:rPr>
                <w:rStyle w:val="a4"/>
                <w:rFonts w:ascii="Times New Roman" w:hAnsi="Times New Roman" w:cs="Times New Roman"/>
                <w:b w:val="0"/>
                <w:color w:val="404040"/>
                <w:sz w:val="24"/>
                <w:szCs w:val="24"/>
                <w:shd w:val="clear" w:color="auto" w:fill="FFFFFF"/>
              </w:rPr>
              <w:t>Learning</w:t>
            </w:r>
            <w:proofErr w:type="spellEnd"/>
            <w:r w:rsidRPr="00096650">
              <w:rPr>
                <w:rStyle w:val="a4"/>
                <w:rFonts w:ascii="Times New Roman" w:hAnsi="Times New Roman" w:cs="Times New Roman"/>
                <w:b w:val="0"/>
                <w:color w:val="404040"/>
                <w:sz w:val="24"/>
                <w:szCs w:val="24"/>
                <w:shd w:val="clear" w:color="auto" w:fill="FFFFFF"/>
              </w:rPr>
              <w:t xml:space="preserve"> </w:t>
            </w:r>
            <w:proofErr w:type="spellStart"/>
            <w:r w:rsidRPr="00096650">
              <w:rPr>
                <w:rStyle w:val="a4"/>
                <w:rFonts w:ascii="Times New Roman" w:hAnsi="Times New Roman" w:cs="Times New Roman"/>
                <w:b w:val="0"/>
                <w:color w:val="404040"/>
                <w:sz w:val="24"/>
                <w:szCs w:val="24"/>
                <w:shd w:val="clear" w:color="auto" w:fill="FFFFFF"/>
              </w:rPr>
              <w:t>outcomes</w:t>
            </w:r>
            <w:proofErr w:type="spellEnd"/>
            <w:r w:rsidR="00CA3AE2" w:rsidRPr="00096650">
              <w:rPr>
                <w:rStyle w:val="a4"/>
                <w:rFonts w:ascii="Times New Roman" w:hAnsi="Times New Roman" w:cs="Times New Roman"/>
                <w:b w:val="0"/>
                <w:color w:val="404040"/>
                <w:sz w:val="24"/>
                <w:szCs w:val="24"/>
                <w:shd w:val="clear" w:color="auto" w:fill="FFFFFF"/>
              </w:rPr>
              <w:t xml:space="preserve"> (</w:t>
            </w:r>
            <w:r w:rsidR="00CA3AE2" w:rsidRPr="00096650">
              <w:rPr>
                <w:rStyle w:val="a4"/>
                <w:rFonts w:ascii="Times New Roman" w:hAnsi="Times New Roman" w:cs="Times New Roman"/>
                <w:b w:val="0"/>
                <w:color w:val="404040"/>
                <w:sz w:val="24"/>
                <w:szCs w:val="24"/>
                <w:shd w:val="clear" w:color="auto" w:fill="FFFFFF"/>
                <w:lang w:val="en-US"/>
              </w:rPr>
              <w:t>know, can, be able)</w:t>
            </w:r>
          </w:p>
          <w:p w:rsidR="0091469C" w:rsidRPr="00096650" w:rsidRDefault="0091469C" w:rsidP="002B69B3">
            <w:pPr>
              <w:shd w:val="clear" w:color="auto" w:fill="FFFFFF" w:themeFill="background1"/>
              <w:rPr>
                <w:rFonts w:ascii="Times New Roman" w:hAnsi="Times New Roman" w:cs="Times New Roman"/>
                <w:b/>
                <w:sz w:val="24"/>
                <w:szCs w:val="24"/>
              </w:rPr>
            </w:pPr>
          </w:p>
        </w:tc>
        <w:tc>
          <w:tcPr>
            <w:tcW w:w="5042" w:type="dxa"/>
            <w:shd w:val="clear" w:color="auto" w:fill="auto"/>
          </w:tcPr>
          <w:p w:rsidR="00664B94" w:rsidRPr="00664B94" w:rsidRDefault="00370CB7" w:rsidP="00664B94">
            <w:pPr>
              <w:autoSpaceDE w:val="0"/>
              <w:autoSpaceDN w:val="0"/>
              <w:jc w:val="both"/>
              <w:rPr>
                <w:rFonts w:ascii="Times New Roman" w:eastAsia="Times New Roman" w:hAnsi="Times New Roman" w:cs="Times New Roman"/>
                <w:sz w:val="24"/>
                <w:szCs w:val="24"/>
                <w:lang w:eastAsia="ru-RU"/>
              </w:rPr>
            </w:pPr>
            <w:proofErr w:type="gramStart"/>
            <w:r w:rsidRPr="00751497">
              <w:rPr>
                <w:rFonts w:ascii="Times New Roman" w:hAnsi="Times New Roman" w:cs="Times New Roman"/>
                <w:b/>
                <w:sz w:val="24"/>
                <w:szCs w:val="24"/>
                <w:shd w:val="clear" w:color="auto" w:fill="FAFAF9"/>
              </w:rPr>
              <w:t>знать</w:t>
            </w:r>
            <w:r w:rsidRPr="00664B94">
              <w:rPr>
                <w:rFonts w:ascii="Times New Roman" w:hAnsi="Times New Roman" w:cs="Times New Roman"/>
                <w:b/>
                <w:sz w:val="24"/>
                <w:szCs w:val="24"/>
                <w:shd w:val="clear" w:color="auto" w:fill="FAFAF9"/>
              </w:rPr>
              <w:t>:</w:t>
            </w:r>
            <w:r w:rsidRPr="00664B94">
              <w:rPr>
                <w:rFonts w:ascii="Times New Roman" w:hAnsi="Times New Roman" w:cs="Times New Roman"/>
                <w:b/>
                <w:sz w:val="24"/>
                <w:szCs w:val="24"/>
              </w:rPr>
              <w:br/>
            </w:r>
            <w:r w:rsidR="00664B94" w:rsidRPr="00664B94">
              <w:rPr>
                <w:rFonts w:ascii="Times New Roman" w:eastAsia="Times New Roman" w:hAnsi="Times New Roman" w:cs="Times New Roman"/>
                <w:sz w:val="24"/>
                <w:szCs w:val="24"/>
                <w:lang w:eastAsia="ru-RU"/>
              </w:rPr>
              <w:t>физические</w:t>
            </w:r>
            <w:proofErr w:type="gramEnd"/>
            <w:r w:rsidR="00664B94" w:rsidRPr="00664B94">
              <w:rPr>
                <w:rFonts w:ascii="Times New Roman" w:eastAsia="Times New Roman" w:hAnsi="Times New Roman" w:cs="Times New Roman"/>
                <w:sz w:val="24"/>
                <w:szCs w:val="24"/>
                <w:lang w:eastAsia="ru-RU"/>
              </w:rPr>
              <w:t xml:space="preserve"> основы механики, физики колебаний и волн, электричества и магнетизма, квантовой и ядерной физики, оптики (волновые и квантовые представления о природе света, интерференцию, дифракцию, поляризацию света), грамотного понимания физических и физико-химических </w:t>
            </w:r>
            <w:r w:rsidR="00664B94" w:rsidRPr="00664B94">
              <w:rPr>
                <w:rFonts w:ascii="Times New Roman" w:eastAsia="Times New Roman" w:hAnsi="Times New Roman" w:cs="Times New Roman"/>
                <w:sz w:val="24"/>
                <w:szCs w:val="24"/>
                <w:lang w:eastAsia="ru-RU"/>
              </w:rPr>
              <w:lastRenderedPageBreak/>
              <w:t xml:space="preserve">закономерностей, лежащих в основе функционирования биосистем; </w:t>
            </w:r>
          </w:p>
          <w:p w:rsidR="00664B94" w:rsidRPr="00664B94" w:rsidRDefault="00664B94" w:rsidP="00664B94">
            <w:pPr>
              <w:autoSpaceDE w:val="0"/>
              <w:autoSpaceDN w:val="0"/>
              <w:jc w:val="both"/>
              <w:rPr>
                <w:rFonts w:ascii="Times New Roman" w:eastAsia="Times New Roman" w:hAnsi="Times New Roman" w:cs="Times New Roman"/>
                <w:sz w:val="24"/>
                <w:szCs w:val="24"/>
                <w:lang w:eastAsia="ru-RU"/>
              </w:rPr>
            </w:pPr>
            <w:r w:rsidRPr="00664B94">
              <w:rPr>
                <w:rFonts w:ascii="Times New Roman" w:eastAsia="Times New Roman" w:hAnsi="Times New Roman" w:cs="Times New Roman"/>
                <w:sz w:val="24"/>
                <w:szCs w:val="24"/>
                <w:lang w:eastAsia="ru-RU"/>
              </w:rPr>
              <w:t xml:space="preserve">– механизмы действия вредных экологических и профессиональных физических факторов на организм человека, принципы профилактики и контроля; </w:t>
            </w:r>
          </w:p>
          <w:p w:rsidR="00664B94" w:rsidRPr="00664B94" w:rsidRDefault="00664B94" w:rsidP="00664B94">
            <w:pPr>
              <w:autoSpaceDE w:val="0"/>
              <w:autoSpaceDN w:val="0"/>
              <w:jc w:val="both"/>
              <w:rPr>
                <w:rFonts w:ascii="Times New Roman" w:eastAsia="Times New Roman" w:hAnsi="Times New Roman" w:cs="Times New Roman"/>
                <w:sz w:val="24"/>
                <w:szCs w:val="24"/>
                <w:lang w:eastAsia="ru-RU"/>
              </w:rPr>
            </w:pPr>
            <w:r w:rsidRPr="00664B94">
              <w:rPr>
                <w:rFonts w:ascii="Times New Roman" w:eastAsia="Times New Roman" w:hAnsi="Times New Roman" w:cs="Times New Roman"/>
                <w:sz w:val="24"/>
                <w:szCs w:val="24"/>
                <w:lang w:eastAsia="ru-RU"/>
              </w:rPr>
              <w:t xml:space="preserve">– принципы экспериментального исследования физических свойств биоматериалов </w:t>
            </w:r>
            <w:r w:rsidRPr="00664B94">
              <w:rPr>
                <w:rFonts w:ascii="Times New Roman" w:eastAsia="Times New Roman" w:hAnsi="Times New Roman" w:cs="Times New Roman"/>
                <w:sz w:val="24"/>
                <w:szCs w:val="24"/>
                <w:lang w:val="en-US" w:eastAsia="ru-RU"/>
              </w:rPr>
              <w:t>in</w:t>
            </w:r>
            <w:r w:rsidRPr="00664B94">
              <w:rPr>
                <w:rFonts w:ascii="Times New Roman" w:eastAsia="Times New Roman" w:hAnsi="Times New Roman" w:cs="Times New Roman"/>
                <w:sz w:val="24"/>
                <w:szCs w:val="24"/>
                <w:lang w:eastAsia="ru-RU"/>
              </w:rPr>
              <w:t xml:space="preserve"> </w:t>
            </w:r>
            <w:r w:rsidRPr="00664B94">
              <w:rPr>
                <w:rFonts w:ascii="Times New Roman" w:eastAsia="Times New Roman" w:hAnsi="Times New Roman" w:cs="Times New Roman"/>
                <w:sz w:val="24"/>
                <w:szCs w:val="24"/>
                <w:lang w:val="en-US" w:eastAsia="ru-RU"/>
              </w:rPr>
              <w:t>vitro</w:t>
            </w:r>
            <w:r w:rsidRPr="00664B94">
              <w:rPr>
                <w:rFonts w:ascii="Times New Roman" w:eastAsia="Times New Roman" w:hAnsi="Times New Roman" w:cs="Times New Roman"/>
                <w:sz w:val="24"/>
                <w:szCs w:val="24"/>
                <w:lang w:eastAsia="ru-RU"/>
              </w:rPr>
              <w:t xml:space="preserve">; </w:t>
            </w:r>
          </w:p>
          <w:p w:rsidR="00664B94" w:rsidRPr="00664B94" w:rsidRDefault="00664B94" w:rsidP="00664B94">
            <w:pPr>
              <w:autoSpaceDE w:val="0"/>
              <w:autoSpaceDN w:val="0"/>
              <w:jc w:val="both"/>
              <w:rPr>
                <w:rFonts w:ascii="Times New Roman" w:eastAsia="Times New Roman" w:hAnsi="Times New Roman" w:cs="Times New Roman"/>
                <w:sz w:val="24"/>
                <w:szCs w:val="24"/>
                <w:lang w:eastAsia="ru-RU"/>
              </w:rPr>
            </w:pPr>
            <w:r w:rsidRPr="00664B94">
              <w:rPr>
                <w:rFonts w:ascii="Times New Roman" w:eastAsia="Times New Roman" w:hAnsi="Times New Roman" w:cs="Times New Roman"/>
                <w:sz w:val="24"/>
                <w:szCs w:val="24"/>
                <w:lang w:eastAsia="ru-RU"/>
              </w:rPr>
              <w:t>– действующие физические модели органов зрения, слуха, систем кровообращения и дыхания, системы тепло-</w:t>
            </w:r>
            <w:proofErr w:type="spellStart"/>
            <w:r w:rsidRPr="00664B94">
              <w:rPr>
                <w:rFonts w:ascii="Times New Roman" w:eastAsia="Times New Roman" w:hAnsi="Times New Roman" w:cs="Times New Roman"/>
                <w:sz w:val="24"/>
                <w:szCs w:val="24"/>
                <w:lang w:eastAsia="ru-RU"/>
              </w:rPr>
              <w:t>массообмена</w:t>
            </w:r>
            <w:proofErr w:type="spellEnd"/>
            <w:r w:rsidRPr="00664B94">
              <w:rPr>
                <w:rFonts w:ascii="Times New Roman" w:eastAsia="Times New Roman" w:hAnsi="Times New Roman" w:cs="Times New Roman"/>
                <w:sz w:val="24"/>
                <w:szCs w:val="24"/>
                <w:lang w:eastAsia="ru-RU"/>
              </w:rPr>
              <w:t xml:space="preserve"> в организме;</w:t>
            </w:r>
          </w:p>
          <w:p w:rsidR="00751497" w:rsidRPr="00664B94" w:rsidRDefault="00664B94" w:rsidP="00664B94">
            <w:pPr>
              <w:autoSpaceDE w:val="0"/>
              <w:autoSpaceDN w:val="0"/>
              <w:jc w:val="both"/>
              <w:rPr>
                <w:rFonts w:ascii="Times New Roman" w:hAnsi="Times New Roman" w:cs="Times New Roman"/>
                <w:b/>
                <w:sz w:val="24"/>
                <w:szCs w:val="24"/>
                <w:shd w:val="clear" w:color="auto" w:fill="FAFAF9"/>
              </w:rPr>
            </w:pPr>
            <w:r w:rsidRPr="00664B94">
              <w:rPr>
                <w:rFonts w:ascii="Times New Roman" w:eastAsia="Times New Roman" w:hAnsi="Times New Roman" w:cs="Times New Roman"/>
                <w:sz w:val="24"/>
                <w:szCs w:val="24"/>
                <w:lang w:eastAsia="ru-RU"/>
              </w:rPr>
              <w:t xml:space="preserve">– физические основы функционирования органов и систем организма, основные физические характеристики </w:t>
            </w:r>
            <w:proofErr w:type="gramStart"/>
            <w:r w:rsidRPr="00664B94">
              <w:rPr>
                <w:rFonts w:ascii="Times New Roman" w:eastAsia="Times New Roman" w:hAnsi="Times New Roman" w:cs="Times New Roman"/>
                <w:sz w:val="24"/>
                <w:szCs w:val="24"/>
                <w:lang w:eastAsia="ru-RU"/>
              </w:rPr>
              <w:t>биоматериалов</w:t>
            </w:r>
            <w:r w:rsidR="00CB7F73" w:rsidRPr="00664B94">
              <w:rPr>
                <w:rFonts w:ascii="Times New Roman" w:eastAsia="Times New Roman" w:hAnsi="Times New Roman" w:cs="Times New Roman"/>
                <w:sz w:val="24"/>
                <w:szCs w:val="24"/>
                <w:lang w:eastAsia="ru-RU"/>
              </w:rPr>
              <w:t>;</w:t>
            </w:r>
            <w:r w:rsidR="00370CB7" w:rsidRPr="00664B94">
              <w:rPr>
                <w:rFonts w:ascii="Times New Roman" w:hAnsi="Times New Roman" w:cs="Times New Roman"/>
                <w:sz w:val="24"/>
                <w:szCs w:val="24"/>
              </w:rPr>
              <w:br/>
            </w:r>
            <w:r w:rsidR="00370CB7" w:rsidRPr="00CB7F73">
              <w:rPr>
                <w:rFonts w:ascii="Times New Roman" w:hAnsi="Times New Roman" w:cs="Times New Roman"/>
                <w:b/>
                <w:sz w:val="24"/>
                <w:szCs w:val="24"/>
                <w:shd w:val="clear" w:color="auto" w:fill="FAFAF9"/>
              </w:rPr>
              <w:t>уметь</w:t>
            </w:r>
            <w:proofErr w:type="gramEnd"/>
            <w:r w:rsidR="00370CB7" w:rsidRPr="00664B94">
              <w:rPr>
                <w:rFonts w:ascii="Times New Roman" w:hAnsi="Times New Roman" w:cs="Times New Roman"/>
                <w:b/>
                <w:sz w:val="24"/>
                <w:szCs w:val="24"/>
                <w:shd w:val="clear" w:color="auto" w:fill="FAFAF9"/>
              </w:rPr>
              <w:t>:</w:t>
            </w:r>
            <w:r w:rsidR="00751497" w:rsidRPr="00664B94">
              <w:rPr>
                <w:rFonts w:ascii="Times New Roman" w:hAnsi="Times New Roman" w:cs="Times New Roman"/>
                <w:b/>
                <w:sz w:val="24"/>
                <w:szCs w:val="24"/>
                <w:shd w:val="clear" w:color="auto" w:fill="FAFAF9"/>
              </w:rPr>
              <w:t xml:space="preserve"> </w:t>
            </w:r>
          </w:p>
          <w:p w:rsidR="004F6AD6" w:rsidRPr="00664B94" w:rsidRDefault="00664B94" w:rsidP="00DD213B">
            <w:pPr>
              <w:pStyle w:val="HTML"/>
              <w:shd w:val="clear" w:color="auto" w:fill="FFFFFF" w:themeFill="background1"/>
              <w:rPr>
                <w:rFonts w:ascii="Times New Roman" w:hAnsi="Times New Roman" w:cs="Times New Roman"/>
                <w:sz w:val="24"/>
                <w:szCs w:val="24"/>
              </w:rPr>
            </w:pPr>
            <w:r w:rsidRPr="00664B94">
              <w:rPr>
                <w:rFonts w:ascii="Times New Roman" w:hAnsi="Times New Roman" w:cs="Times New Roman"/>
                <w:sz w:val="24"/>
                <w:szCs w:val="24"/>
                <w:shd w:val="clear" w:color="auto" w:fill="FAFAF9"/>
              </w:rPr>
              <w:t>применять полученные знания в сфере медицины для анализа состояния организма, причин нарушения его функционирования и возникновения заболеваний;  применять полученные знания для анализа диагностики выявляемых изменений физических свойств органов, организменных систем и физиологических процессов</w:t>
            </w:r>
            <w:r w:rsidR="00370CB7" w:rsidRPr="00664B94">
              <w:rPr>
                <w:rFonts w:ascii="Times New Roman" w:hAnsi="Times New Roman" w:cs="Times New Roman"/>
                <w:sz w:val="24"/>
                <w:szCs w:val="24"/>
              </w:rPr>
              <w:br/>
            </w:r>
            <w:r w:rsidR="00077ADB" w:rsidRPr="00664B94">
              <w:rPr>
                <w:rFonts w:ascii="Times New Roman" w:hAnsi="Times New Roman" w:cs="Times New Roman"/>
                <w:b/>
                <w:sz w:val="24"/>
                <w:szCs w:val="24"/>
                <w:shd w:val="clear" w:color="auto" w:fill="FAFAF9"/>
              </w:rPr>
              <w:t>владеть</w:t>
            </w:r>
            <w:r w:rsidR="00370CB7" w:rsidRPr="00664B94">
              <w:rPr>
                <w:rFonts w:ascii="Times New Roman" w:hAnsi="Times New Roman" w:cs="Times New Roman"/>
                <w:b/>
                <w:sz w:val="24"/>
                <w:szCs w:val="24"/>
                <w:shd w:val="clear" w:color="auto" w:fill="FAFAF9"/>
              </w:rPr>
              <w:t>:</w:t>
            </w:r>
            <w:r w:rsidR="00370CB7" w:rsidRPr="00664B94">
              <w:rPr>
                <w:rFonts w:ascii="Times New Roman" w:hAnsi="Times New Roman" w:cs="Times New Roman"/>
                <w:sz w:val="24"/>
                <w:szCs w:val="24"/>
              </w:rPr>
              <w:br/>
            </w:r>
            <w:r w:rsidR="00DD213B" w:rsidRPr="00DD213B">
              <w:rPr>
                <w:rFonts w:ascii="Times New Roman" w:hAnsi="Times New Roman" w:cs="Times New Roman"/>
                <w:color w:val="000000"/>
                <w:sz w:val="24"/>
                <w:szCs w:val="24"/>
                <w:lang w:eastAsia="be-BY"/>
              </w:rPr>
              <w:t>владеть распространёнными лабораторными, инструментальными и функциональными методами исследований, оценивать их результаты;  решения типовых задач моделирования физических свойств биоматериалов и физиологических процессов</w:t>
            </w:r>
            <w:r w:rsidR="002B69B3" w:rsidRPr="00664B94">
              <w:rPr>
                <w:rFonts w:ascii="Times New Roman" w:hAnsi="Times New Roman" w:cs="Times New Roman"/>
                <w:sz w:val="24"/>
                <w:szCs w:val="24"/>
              </w:rPr>
              <w:t>.</w:t>
            </w:r>
          </w:p>
        </w:tc>
        <w:tc>
          <w:tcPr>
            <w:tcW w:w="5042" w:type="dxa"/>
            <w:shd w:val="clear" w:color="auto" w:fill="auto"/>
          </w:tcPr>
          <w:p w:rsidR="00664B94" w:rsidRPr="00664B94" w:rsidRDefault="00370CB7" w:rsidP="00664B94">
            <w:pPr>
              <w:pStyle w:val="HTML"/>
              <w:shd w:val="clear" w:color="auto" w:fill="FFFFFF" w:themeFill="background1"/>
              <w:rPr>
                <w:rFonts w:ascii="Times New Roman" w:hAnsi="Times New Roman" w:cs="Times New Roman"/>
                <w:sz w:val="24"/>
                <w:szCs w:val="24"/>
                <w:shd w:val="clear" w:color="auto" w:fill="FAFAF9"/>
                <w:lang w:val="en-US"/>
              </w:rPr>
            </w:pPr>
            <w:r w:rsidRPr="00096650">
              <w:rPr>
                <w:rFonts w:ascii="Times New Roman" w:hAnsi="Times New Roman" w:cs="Times New Roman"/>
                <w:b/>
                <w:sz w:val="24"/>
                <w:szCs w:val="24"/>
                <w:shd w:val="clear" w:color="auto" w:fill="FAFAF9"/>
                <w:lang w:val="en-US"/>
              </w:rPr>
              <w:lastRenderedPageBreak/>
              <w:t>know:</w:t>
            </w:r>
            <w:r w:rsidRPr="00096650">
              <w:rPr>
                <w:rFonts w:ascii="Times New Roman" w:hAnsi="Times New Roman" w:cs="Times New Roman"/>
                <w:sz w:val="24"/>
                <w:szCs w:val="24"/>
                <w:lang w:val="en-US"/>
              </w:rPr>
              <w:br/>
            </w:r>
            <w:r w:rsidR="00664B94" w:rsidRPr="00664B94">
              <w:rPr>
                <w:rFonts w:ascii="Times New Roman" w:hAnsi="Times New Roman" w:cs="Times New Roman"/>
                <w:sz w:val="24"/>
                <w:szCs w:val="24"/>
                <w:shd w:val="clear" w:color="auto" w:fill="FAFAF9"/>
                <w:lang w:val="en-US"/>
              </w:rPr>
              <w:t xml:space="preserve">Physical foundations of mechanics, the physics of oscillations and waves, electricity and magnetism, quantum and nuclear physics, optics (wave and quantum concepts of the nature of light, interference, diffraction, and polarization of light), and a sound understanding of the physical and physicochemical laws underlying the functioning of </w:t>
            </w:r>
            <w:proofErr w:type="spellStart"/>
            <w:r w:rsidR="00664B94" w:rsidRPr="00664B94">
              <w:rPr>
                <w:rFonts w:ascii="Times New Roman" w:hAnsi="Times New Roman" w:cs="Times New Roman"/>
                <w:sz w:val="24"/>
                <w:szCs w:val="24"/>
                <w:shd w:val="clear" w:color="auto" w:fill="FAFAF9"/>
                <w:lang w:val="en-US"/>
              </w:rPr>
              <w:t>biosystems</w:t>
            </w:r>
            <w:proofErr w:type="spellEnd"/>
            <w:r w:rsidR="00664B94" w:rsidRPr="00664B94">
              <w:rPr>
                <w:rFonts w:ascii="Times New Roman" w:hAnsi="Times New Roman" w:cs="Times New Roman"/>
                <w:sz w:val="24"/>
                <w:szCs w:val="24"/>
                <w:shd w:val="clear" w:color="auto" w:fill="FAFAF9"/>
                <w:lang w:val="en-US"/>
              </w:rPr>
              <w:t>;</w:t>
            </w:r>
          </w:p>
          <w:p w:rsidR="00664B94" w:rsidRPr="00664B94" w:rsidRDefault="00664B94" w:rsidP="00664B94">
            <w:pPr>
              <w:pStyle w:val="HTML"/>
              <w:shd w:val="clear" w:color="auto" w:fill="FFFFFF" w:themeFill="background1"/>
              <w:rPr>
                <w:rFonts w:ascii="Times New Roman" w:hAnsi="Times New Roman" w:cs="Times New Roman"/>
                <w:sz w:val="24"/>
                <w:szCs w:val="24"/>
                <w:shd w:val="clear" w:color="auto" w:fill="FAFAF9"/>
                <w:lang w:val="en-US"/>
              </w:rPr>
            </w:pPr>
            <w:r w:rsidRPr="00664B94">
              <w:rPr>
                <w:rFonts w:ascii="Times New Roman" w:hAnsi="Times New Roman" w:cs="Times New Roman"/>
                <w:sz w:val="24"/>
                <w:szCs w:val="24"/>
                <w:shd w:val="clear" w:color="auto" w:fill="FAFAF9"/>
                <w:lang w:val="en-US"/>
              </w:rPr>
              <w:lastRenderedPageBreak/>
              <w:t>- the mechanisms of action of harmful environmental and occupational physical factors on the human body, principles of prevention and control;</w:t>
            </w:r>
          </w:p>
          <w:p w:rsidR="00664B94" w:rsidRPr="00664B94" w:rsidRDefault="00664B94" w:rsidP="00664B94">
            <w:pPr>
              <w:pStyle w:val="HTML"/>
              <w:shd w:val="clear" w:color="auto" w:fill="FFFFFF" w:themeFill="background1"/>
              <w:rPr>
                <w:rFonts w:ascii="Times New Roman" w:hAnsi="Times New Roman" w:cs="Times New Roman"/>
                <w:sz w:val="24"/>
                <w:szCs w:val="24"/>
                <w:shd w:val="clear" w:color="auto" w:fill="FAFAF9"/>
                <w:lang w:val="en-US"/>
              </w:rPr>
            </w:pPr>
            <w:r w:rsidRPr="00664B94">
              <w:rPr>
                <w:rFonts w:ascii="Times New Roman" w:hAnsi="Times New Roman" w:cs="Times New Roman"/>
                <w:sz w:val="24"/>
                <w:szCs w:val="24"/>
                <w:shd w:val="clear" w:color="auto" w:fill="FAFAF9"/>
                <w:lang w:val="en-US"/>
              </w:rPr>
              <w:t>- principles of experimental study of the physical properties of biomaterials in vitro;</w:t>
            </w:r>
          </w:p>
          <w:p w:rsidR="00664B94" w:rsidRPr="00664B94" w:rsidRDefault="00664B94" w:rsidP="00664B94">
            <w:pPr>
              <w:pStyle w:val="HTML"/>
              <w:shd w:val="clear" w:color="auto" w:fill="FFFFFF" w:themeFill="background1"/>
              <w:rPr>
                <w:rFonts w:ascii="Times New Roman" w:hAnsi="Times New Roman" w:cs="Times New Roman"/>
                <w:sz w:val="24"/>
                <w:szCs w:val="24"/>
                <w:shd w:val="clear" w:color="auto" w:fill="FAFAF9"/>
                <w:lang w:val="en-US"/>
              </w:rPr>
            </w:pPr>
            <w:r w:rsidRPr="00664B94">
              <w:rPr>
                <w:rFonts w:ascii="Times New Roman" w:hAnsi="Times New Roman" w:cs="Times New Roman"/>
                <w:sz w:val="24"/>
                <w:szCs w:val="24"/>
                <w:shd w:val="clear" w:color="auto" w:fill="FAFAF9"/>
                <w:lang w:val="en-US"/>
              </w:rPr>
              <w:t>- working physical models of the organs of vision, hearing, circulatory and respiratory systems, and heat and mass transfer systems in the body;</w:t>
            </w:r>
          </w:p>
          <w:p w:rsidR="00664B94" w:rsidRPr="00664B94" w:rsidRDefault="00664B94" w:rsidP="00664B94">
            <w:pPr>
              <w:pStyle w:val="HTML"/>
              <w:shd w:val="clear" w:color="auto" w:fill="FFFFFF" w:themeFill="background1"/>
              <w:rPr>
                <w:rFonts w:ascii="Times New Roman" w:hAnsi="Times New Roman" w:cs="Times New Roman"/>
                <w:sz w:val="24"/>
                <w:szCs w:val="24"/>
                <w:shd w:val="clear" w:color="auto" w:fill="FAFAF9"/>
                <w:lang w:val="en-US"/>
              </w:rPr>
            </w:pPr>
            <w:r w:rsidRPr="00664B94">
              <w:rPr>
                <w:rFonts w:ascii="Times New Roman" w:hAnsi="Times New Roman" w:cs="Times New Roman"/>
                <w:sz w:val="24"/>
                <w:szCs w:val="24"/>
                <w:shd w:val="clear" w:color="auto" w:fill="FAFAF9"/>
                <w:lang w:val="en-US"/>
              </w:rPr>
              <w:t>- the physical foundations of the functioning of organs and systems of the body, and the basic physical characteristics of biomaterials</w:t>
            </w:r>
            <w:r w:rsidR="00CB7F73" w:rsidRPr="00CB7F73">
              <w:rPr>
                <w:rFonts w:ascii="Times New Roman" w:hAnsi="Times New Roman" w:cs="Times New Roman"/>
                <w:sz w:val="24"/>
                <w:szCs w:val="24"/>
                <w:shd w:val="clear" w:color="auto" w:fill="FAFAF9"/>
                <w:lang w:val="en-US"/>
              </w:rPr>
              <w:t>;</w:t>
            </w:r>
            <w:r w:rsidR="00370CB7" w:rsidRPr="00096650">
              <w:rPr>
                <w:rFonts w:ascii="Times New Roman" w:hAnsi="Times New Roman" w:cs="Times New Roman"/>
                <w:sz w:val="24"/>
                <w:szCs w:val="24"/>
                <w:lang w:val="en-US"/>
              </w:rPr>
              <w:br/>
            </w:r>
            <w:r w:rsidR="00025BD4" w:rsidRPr="00096650">
              <w:rPr>
                <w:rStyle w:val="a4"/>
                <w:rFonts w:ascii="Times New Roman" w:hAnsi="Times New Roman" w:cs="Times New Roman"/>
                <w:color w:val="404040"/>
                <w:sz w:val="24"/>
                <w:szCs w:val="24"/>
                <w:shd w:val="clear" w:color="auto" w:fill="FFFFFF"/>
                <w:lang w:val="en-US"/>
              </w:rPr>
              <w:t>be able to</w:t>
            </w:r>
            <w:r w:rsidR="00025BD4" w:rsidRPr="00096650">
              <w:rPr>
                <w:rFonts w:ascii="Times New Roman" w:hAnsi="Times New Roman" w:cs="Times New Roman"/>
                <w:sz w:val="24"/>
                <w:szCs w:val="24"/>
                <w:shd w:val="clear" w:color="auto" w:fill="FAFAF9"/>
                <w:lang w:val="en-US"/>
              </w:rPr>
              <w:t>:</w:t>
            </w:r>
            <w:r w:rsidR="00370CB7" w:rsidRPr="00096650">
              <w:rPr>
                <w:rFonts w:ascii="Times New Roman" w:hAnsi="Times New Roman" w:cs="Times New Roman"/>
                <w:sz w:val="24"/>
                <w:szCs w:val="24"/>
                <w:lang w:val="en-US"/>
              </w:rPr>
              <w:br/>
            </w:r>
            <w:r w:rsidRPr="00664B94">
              <w:rPr>
                <w:rFonts w:ascii="Times New Roman" w:hAnsi="Times New Roman" w:cs="Times New Roman"/>
                <w:sz w:val="24"/>
                <w:szCs w:val="24"/>
                <w:shd w:val="clear" w:color="auto" w:fill="FAFAF9"/>
                <w:lang w:val="en-US"/>
              </w:rPr>
              <w:t>Apply acquired medical knowledge to analyze the body's condition, the causes of its dysfunction, and the occurrence of diseases;</w:t>
            </w:r>
          </w:p>
          <w:p w:rsidR="002B69B3" w:rsidRPr="002B69B3" w:rsidRDefault="00664B94" w:rsidP="00664B94">
            <w:pPr>
              <w:pStyle w:val="HTML"/>
              <w:shd w:val="clear" w:color="auto" w:fill="FFFFFF" w:themeFill="background1"/>
              <w:rPr>
                <w:rFonts w:ascii="Times New Roman" w:hAnsi="Times New Roman" w:cs="Times New Roman"/>
                <w:color w:val="1F1F1F"/>
                <w:sz w:val="24"/>
                <w:szCs w:val="24"/>
                <w:lang w:val="en-US"/>
              </w:rPr>
            </w:pPr>
            <w:r w:rsidRPr="00664B94">
              <w:rPr>
                <w:rFonts w:ascii="Times New Roman" w:hAnsi="Times New Roman" w:cs="Times New Roman"/>
                <w:sz w:val="24"/>
                <w:szCs w:val="24"/>
                <w:shd w:val="clear" w:color="auto" w:fill="FAFAF9"/>
                <w:lang w:val="en-US"/>
              </w:rPr>
              <w:t>- apply acquired knowledge to analyze and diagnose detected changes in the physical properties of organs, body systems, and physiological processes</w:t>
            </w:r>
            <w:proofErr w:type="gramStart"/>
            <w:r w:rsidR="00370CB7" w:rsidRPr="00096650">
              <w:rPr>
                <w:rFonts w:ascii="Times New Roman" w:hAnsi="Times New Roman" w:cs="Times New Roman"/>
                <w:sz w:val="24"/>
                <w:szCs w:val="24"/>
                <w:shd w:val="clear" w:color="auto" w:fill="FAFAF9"/>
                <w:lang w:val="en-US"/>
              </w:rPr>
              <w:t>;</w:t>
            </w:r>
            <w:proofErr w:type="gramEnd"/>
            <w:r w:rsidR="00370CB7" w:rsidRPr="00096650">
              <w:rPr>
                <w:rFonts w:ascii="Times New Roman" w:hAnsi="Times New Roman" w:cs="Times New Roman"/>
                <w:sz w:val="24"/>
                <w:szCs w:val="24"/>
                <w:lang w:val="en-US"/>
              </w:rPr>
              <w:br/>
            </w:r>
            <w:r w:rsidR="00025BD4" w:rsidRPr="00025BD4">
              <w:rPr>
                <w:rStyle w:val="a4"/>
                <w:rFonts w:ascii="Times New Roman" w:hAnsi="Times New Roman" w:cs="Times New Roman"/>
                <w:color w:val="404040"/>
                <w:sz w:val="24"/>
                <w:szCs w:val="24"/>
                <w:shd w:val="clear" w:color="auto" w:fill="FFFFFF"/>
                <w:lang w:val="en-US"/>
              </w:rPr>
              <w:t>own</w:t>
            </w:r>
            <w:r w:rsidR="00370CB7" w:rsidRPr="00025BD4">
              <w:rPr>
                <w:rFonts w:ascii="Times New Roman" w:hAnsi="Times New Roman" w:cs="Times New Roman"/>
                <w:sz w:val="24"/>
                <w:szCs w:val="24"/>
                <w:shd w:val="clear" w:color="auto" w:fill="FAFAF9"/>
                <w:lang w:val="en-US"/>
              </w:rPr>
              <w:t>:</w:t>
            </w:r>
            <w:r w:rsidR="00370CB7" w:rsidRPr="00096650">
              <w:rPr>
                <w:rFonts w:ascii="Times New Roman" w:hAnsi="Times New Roman" w:cs="Times New Roman"/>
                <w:sz w:val="24"/>
                <w:szCs w:val="24"/>
                <w:lang w:val="en-US"/>
              </w:rPr>
              <w:br/>
            </w:r>
            <w:r w:rsidR="00DD213B" w:rsidRPr="00DD213B">
              <w:rPr>
                <w:rFonts w:ascii="Times New Roman" w:hAnsi="Times New Roman" w:cs="Times New Roman"/>
                <w:color w:val="1F1F1F"/>
                <w:sz w:val="24"/>
                <w:szCs w:val="24"/>
                <w:lang w:val="en"/>
              </w:rPr>
              <w:t>Master common laboratory, instrumental, and functional research methods and evaluate their results; solve typical problems of modeling the physical properties of biomaterials and physiological processes.</w:t>
            </w:r>
          </w:p>
          <w:p w:rsidR="004F6AD6" w:rsidRPr="00096650" w:rsidRDefault="004F6AD6" w:rsidP="002B69B3">
            <w:pPr>
              <w:shd w:val="clear" w:color="auto" w:fill="FFFFFF" w:themeFill="background1"/>
              <w:rPr>
                <w:rFonts w:ascii="Times New Roman" w:hAnsi="Times New Roman" w:cs="Times New Roman"/>
                <w:sz w:val="24"/>
                <w:szCs w:val="24"/>
                <w:lang w:val="en-US"/>
              </w:rPr>
            </w:pPr>
          </w:p>
        </w:tc>
      </w:tr>
      <w:tr w:rsidR="004F6AD6" w:rsidRPr="00096650" w:rsidTr="00096650">
        <w:tc>
          <w:tcPr>
            <w:tcW w:w="5042" w:type="dxa"/>
            <w:shd w:val="clear" w:color="auto" w:fill="auto"/>
          </w:tcPr>
          <w:p w:rsidR="004F6AD6" w:rsidRPr="00096650" w:rsidRDefault="004F6AD6" w:rsidP="002B69B3">
            <w:pPr>
              <w:shd w:val="clear" w:color="auto" w:fill="FFFFFF" w:themeFill="background1"/>
              <w:rPr>
                <w:rStyle w:val="a4"/>
                <w:rFonts w:ascii="Times New Roman" w:hAnsi="Times New Roman" w:cs="Times New Roman"/>
                <w:b w:val="0"/>
                <w:color w:val="404040"/>
                <w:sz w:val="24"/>
                <w:szCs w:val="24"/>
                <w:shd w:val="clear" w:color="auto" w:fill="FFFFFF"/>
              </w:rPr>
            </w:pPr>
            <w:r w:rsidRPr="00096650">
              <w:rPr>
                <w:rStyle w:val="a4"/>
                <w:rFonts w:ascii="Times New Roman" w:hAnsi="Times New Roman" w:cs="Times New Roman"/>
                <w:b w:val="0"/>
                <w:color w:val="404040"/>
                <w:sz w:val="24"/>
                <w:szCs w:val="24"/>
                <w:shd w:val="clear" w:color="auto" w:fill="FFFFFF"/>
              </w:rPr>
              <w:lastRenderedPageBreak/>
              <w:t>Семестр изучения</w:t>
            </w:r>
            <w:r w:rsidR="00CA3AE2" w:rsidRPr="00096650">
              <w:rPr>
                <w:rStyle w:val="a4"/>
                <w:rFonts w:ascii="Times New Roman" w:hAnsi="Times New Roman" w:cs="Times New Roman"/>
                <w:b w:val="0"/>
                <w:color w:val="404040"/>
                <w:sz w:val="24"/>
                <w:szCs w:val="24"/>
                <w:shd w:val="clear" w:color="auto" w:fill="FFFFFF"/>
              </w:rPr>
              <w:t xml:space="preserve"> учебной дисциплины</w:t>
            </w:r>
            <w:r w:rsidRPr="00096650">
              <w:rPr>
                <w:rStyle w:val="a4"/>
                <w:rFonts w:ascii="Times New Roman" w:hAnsi="Times New Roman" w:cs="Times New Roman"/>
                <w:b w:val="0"/>
                <w:color w:val="404040"/>
                <w:sz w:val="24"/>
                <w:szCs w:val="24"/>
                <w:shd w:val="clear" w:color="auto" w:fill="FFFFFF"/>
              </w:rPr>
              <w:t xml:space="preserve"> / </w:t>
            </w:r>
            <w:r w:rsidRPr="00096650">
              <w:rPr>
                <w:rStyle w:val="a4"/>
                <w:rFonts w:ascii="Times New Roman" w:hAnsi="Times New Roman" w:cs="Times New Roman"/>
                <w:b w:val="0"/>
                <w:color w:val="404040"/>
                <w:sz w:val="24"/>
                <w:szCs w:val="24"/>
                <w:shd w:val="clear" w:color="auto" w:fill="FFFFFF"/>
                <w:lang w:val="en-US"/>
              </w:rPr>
              <w:t>Semester</w:t>
            </w:r>
            <w:r w:rsidRPr="00096650">
              <w:rPr>
                <w:rStyle w:val="a4"/>
                <w:rFonts w:ascii="Times New Roman" w:hAnsi="Times New Roman" w:cs="Times New Roman"/>
                <w:b w:val="0"/>
                <w:color w:val="404040"/>
                <w:sz w:val="24"/>
                <w:szCs w:val="24"/>
                <w:shd w:val="clear" w:color="auto" w:fill="FFFFFF"/>
              </w:rPr>
              <w:t xml:space="preserve"> </w:t>
            </w:r>
            <w:r w:rsidRPr="00096650">
              <w:rPr>
                <w:rStyle w:val="a4"/>
                <w:rFonts w:ascii="Times New Roman" w:hAnsi="Times New Roman" w:cs="Times New Roman"/>
                <w:b w:val="0"/>
                <w:color w:val="404040"/>
                <w:sz w:val="24"/>
                <w:szCs w:val="24"/>
                <w:shd w:val="clear" w:color="auto" w:fill="FFFFFF"/>
                <w:lang w:val="en-US"/>
              </w:rPr>
              <w:t>of</w:t>
            </w:r>
            <w:r w:rsidRPr="00096650">
              <w:rPr>
                <w:rStyle w:val="a4"/>
                <w:rFonts w:ascii="Times New Roman" w:hAnsi="Times New Roman" w:cs="Times New Roman"/>
                <w:b w:val="0"/>
                <w:color w:val="404040"/>
                <w:sz w:val="24"/>
                <w:szCs w:val="24"/>
                <w:shd w:val="clear" w:color="auto" w:fill="FFFFFF"/>
              </w:rPr>
              <w:t xml:space="preserve"> </w:t>
            </w:r>
            <w:r w:rsidRPr="00096650">
              <w:rPr>
                <w:rStyle w:val="a4"/>
                <w:rFonts w:ascii="Times New Roman" w:hAnsi="Times New Roman" w:cs="Times New Roman"/>
                <w:b w:val="0"/>
                <w:color w:val="404040"/>
                <w:sz w:val="24"/>
                <w:szCs w:val="24"/>
                <w:shd w:val="clear" w:color="auto" w:fill="FFFFFF"/>
                <w:lang w:val="en-US"/>
              </w:rPr>
              <w:t>study</w:t>
            </w:r>
          </w:p>
          <w:p w:rsidR="0091469C" w:rsidRPr="00096650" w:rsidRDefault="0091469C" w:rsidP="002B69B3">
            <w:pPr>
              <w:shd w:val="clear" w:color="auto" w:fill="FFFFFF" w:themeFill="background1"/>
              <w:rPr>
                <w:rFonts w:ascii="Times New Roman" w:hAnsi="Times New Roman" w:cs="Times New Roman"/>
                <w:b/>
                <w:sz w:val="24"/>
                <w:szCs w:val="24"/>
              </w:rPr>
            </w:pPr>
          </w:p>
        </w:tc>
        <w:tc>
          <w:tcPr>
            <w:tcW w:w="5042" w:type="dxa"/>
            <w:shd w:val="clear" w:color="auto" w:fill="auto"/>
          </w:tcPr>
          <w:p w:rsidR="004F6AD6" w:rsidRPr="00096650" w:rsidRDefault="00DD213B" w:rsidP="002B69B3">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lang w:val="en-US"/>
              </w:rPr>
              <w:t>6</w:t>
            </w:r>
            <w:r w:rsidR="00370CB7" w:rsidRPr="00096650">
              <w:rPr>
                <w:rFonts w:ascii="Times New Roman" w:hAnsi="Times New Roman" w:cs="Times New Roman"/>
                <w:sz w:val="24"/>
                <w:szCs w:val="24"/>
              </w:rPr>
              <w:t xml:space="preserve"> семестр</w:t>
            </w:r>
          </w:p>
        </w:tc>
        <w:tc>
          <w:tcPr>
            <w:tcW w:w="5042" w:type="dxa"/>
            <w:shd w:val="clear" w:color="auto" w:fill="auto"/>
          </w:tcPr>
          <w:p w:rsidR="004F6AD6" w:rsidRPr="00096650" w:rsidRDefault="00DD213B" w:rsidP="002B69B3">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shd w:val="clear" w:color="auto" w:fill="FAFAF9"/>
                <w:lang w:val="en-US"/>
              </w:rPr>
              <w:t>6</w:t>
            </w:r>
            <w:r w:rsidR="00370CB7" w:rsidRPr="00096650">
              <w:rPr>
                <w:rFonts w:ascii="Times New Roman" w:hAnsi="Times New Roman" w:cs="Times New Roman"/>
                <w:sz w:val="24"/>
                <w:szCs w:val="24"/>
                <w:shd w:val="clear" w:color="auto" w:fill="FAFAF9"/>
              </w:rPr>
              <w:t xml:space="preserve"> </w:t>
            </w:r>
            <w:proofErr w:type="spellStart"/>
            <w:r w:rsidR="00370CB7" w:rsidRPr="00096650">
              <w:rPr>
                <w:rFonts w:ascii="Times New Roman" w:hAnsi="Times New Roman" w:cs="Times New Roman"/>
                <w:sz w:val="24"/>
                <w:szCs w:val="24"/>
                <w:shd w:val="clear" w:color="auto" w:fill="FAFAF9"/>
              </w:rPr>
              <w:t>semester</w:t>
            </w:r>
            <w:proofErr w:type="spellEnd"/>
          </w:p>
        </w:tc>
      </w:tr>
      <w:tr w:rsidR="004F6AD6" w:rsidRPr="00664B94" w:rsidTr="00096650">
        <w:tc>
          <w:tcPr>
            <w:tcW w:w="5042" w:type="dxa"/>
            <w:shd w:val="clear" w:color="auto" w:fill="auto"/>
          </w:tcPr>
          <w:p w:rsidR="004F6AD6" w:rsidRPr="00096650" w:rsidRDefault="004F6AD6" w:rsidP="002B69B3">
            <w:pPr>
              <w:shd w:val="clear" w:color="auto" w:fill="FFFFFF" w:themeFill="background1"/>
              <w:rPr>
                <w:rStyle w:val="a4"/>
                <w:rFonts w:ascii="Times New Roman" w:hAnsi="Times New Roman" w:cs="Times New Roman"/>
                <w:b w:val="0"/>
                <w:color w:val="404040"/>
                <w:sz w:val="24"/>
                <w:szCs w:val="24"/>
                <w:shd w:val="clear" w:color="auto" w:fill="FFFFFF"/>
              </w:rPr>
            </w:pPr>
            <w:proofErr w:type="spellStart"/>
            <w:r w:rsidRPr="00096650">
              <w:rPr>
                <w:rStyle w:val="a4"/>
                <w:rFonts w:ascii="Times New Roman" w:hAnsi="Times New Roman" w:cs="Times New Roman"/>
                <w:b w:val="0"/>
                <w:color w:val="404040"/>
                <w:sz w:val="24"/>
                <w:szCs w:val="24"/>
                <w:shd w:val="clear" w:color="auto" w:fill="FFFFFF"/>
              </w:rPr>
              <w:lastRenderedPageBreak/>
              <w:t>Пререквизиты</w:t>
            </w:r>
            <w:proofErr w:type="spellEnd"/>
            <w:r w:rsidRPr="00096650">
              <w:rPr>
                <w:rStyle w:val="a4"/>
                <w:rFonts w:ascii="Times New Roman" w:hAnsi="Times New Roman" w:cs="Times New Roman"/>
                <w:b w:val="0"/>
                <w:color w:val="404040"/>
                <w:sz w:val="24"/>
                <w:szCs w:val="24"/>
                <w:shd w:val="clear" w:color="auto" w:fill="FFFFFF"/>
              </w:rPr>
              <w:t xml:space="preserve"> / </w:t>
            </w:r>
            <w:proofErr w:type="spellStart"/>
            <w:r w:rsidRPr="00096650">
              <w:rPr>
                <w:rStyle w:val="a4"/>
                <w:rFonts w:ascii="Times New Roman" w:hAnsi="Times New Roman" w:cs="Times New Roman"/>
                <w:b w:val="0"/>
                <w:color w:val="404040"/>
                <w:sz w:val="24"/>
                <w:szCs w:val="24"/>
                <w:shd w:val="clear" w:color="auto" w:fill="FFFFFF"/>
              </w:rPr>
              <w:t>Prerequisites</w:t>
            </w:r>
            <w:proofErr w:type="spellEnd"/>
          </w:p>
          <w:p w:rsidR="0091469C" w:rsidRPr="00096650" w:rsidRDefault="0091469C" w:rsidP="002B69B3">
            <w:pPr>
              <w:shd w:val="clear" w:color="auto" w:fill="FFFFFF" w:themeFill="background1"/>
              <w:rPr>
                <w:rFonts w:ascii="Times New Roman" w:hAnsi="Times New Roman" w:cs="Times New Roman"/>
                <w:b/>
                <w:sz w:val="24"/>
                <w:szCs w:val="24"/>
                <w:lang w:val="en-US"/>
              </w:rPr>
            </w:pPr>
          </w:p>
        </w:tc>
        <w:tc>
          <w:tcPr>
            <w:tcW w:w="5042" w:type="dxa"/>
            <w:shd w:val="clear" w:color="auto" w:fill="auto"/>
          </w:tcPr>
          <w:p w:rsidR="004F6AD6" w:rsidRPr="00DD213B" w:rsidRDefault="00DD213B" w:rsidP="00143B12">
            <w:pPr>
              <w:shd w:val="clear" w:color="auto" w:fill="FFFFFF" w:themeFill="background1"/>
              <w:jc w:val="both"/>
              <w:rPr>
                <w:rFonts w:ascii="Times New Roman" w:hAnsi="Times New Roman" w:cs="Times New Roman"/>
                <w:sz w:val="24"/>
                <w:szCs w:val="24"/>
              </w:rPr>
            </w:pPr>
            <w:r w:rsidRPr="00DD213B">
              <w:rPr>
                <w:rFonts w:ascii="Times New Roman" w:hAnsi="Times New Roman" w:cs="Times New Roman"/>
                <w:sz w:val="24"/>
                <w:szCs w:val="24"/>
              </w:rPr>
              <w:t>«Математический анализ», «Физика», «Биология», «Анатомия и физиология человека»</w:t>
            </w:r>
          </w:p>
        </w:tc>
        <w:tc>
          <w:tcPr>
            <w:tcW w:w="5042" w:type="dxa"/>
            <w:shd w:val="clear" w:color="auto" w:fill="auto"/>
          </w:tcPr>
          <w:p w:rsidR="004F6AD6" w:rsidRPr="00096650" w:rsidRDefault="00DD213B" w:rsidP="00DD213B">
            <w:pPr>
              <w:shd w:val="clear" w:color="auto" w:fill="FFFFFF" w:themeFill="background1"/>
              <w:jc w:val="both"/>
              <w:rPr>
                <w:rFonts w:ascii="Times New Roman" w:hAnsi="Times New Roman" w:cs="Times New Roman"/>
                <w:sz w:val="24"/>
                <w:szCs w:val="24"/>
                <w:lang w:val="en-US"/>
              </w:rPr>
            </w:pPr>
            <w:r w:rsidRPr="00DD213B">
              <w:rPr>
                <w:rFonts w:ascii="Times New Roman" w:hAnsi="Times New Roman" w:cs="Times New Roman"/>
                <w:sz w:val="24"/>
                <w:szCs w:val="24"/>
                <w:shd w:val="clear" w:color="auto" w:fill="FAFAF9"/>
                <w:lang w:val="en-US"/>
              </w:rPr>
              <w:t>Mathematical Analysis, Physics, Biology, Human Anatomy and</w:t>
            </w:r>
            <w:bookmarkStart w:id="0" w:name="_GoBack"/>
            <w:bookmarkEnd w:id="0"/>
            <w:r w:rsidRPr="00DD213B">
              <w:rPr>
                <w:rFonts w:ascii="Times New Roman" w:hAnsi="Times New Roman" w:cs="Times New Roman"/>
                <w:sz w:val="24"/>
                <w:szCs w:val="24"/>
                <w:shd w:val="clear" w:color="auto" w:fill="FAFAF9"/>
                <w:lang w:val="en-US"/>
              </w:rPr>
              <w:t xml:space="preserve"> Physiology</w:t>
            </w:r>
            <w:r w:rsidR="00370CB7" w:rsidRPr="00096650">
              <w:rPr>
                <w:rFonts w:ascii="Times New Roman" w:hAnsi="Times New Roman" w:cs="Times New Roman"/>
                <w:sz w:val="24"/>
                <w:szCs w:val="24"/>
                <w:shd w:val="clear" w:color="auto" w:fill="FAFAF9"/>
                <w:lang w:val="en-US"/>
              </w:rPr>
              <w:t xml:space="preserve"> </w:t>
            </w:r>
          </w:p>
        </w:tc>
      </w:tr>
      <w:tr w:rsidR="00370CB7" w:rsidRPr="00096650" w:rsidTr="00096650">
        <w:tc>
          <w:tcPr>
            <w:tcW w:w="5042" w:type="dxa"/>
            <w:shd w:val="clear" w:color="auto" w:fill="auto"/>
          </w:tcPr>
          <w:p w:rsidR="00370CB7" w:rsidRPr="00096650" w:rsidRDefault="00370CB7" w:rsidP="002B69B3">
            <w:pPr>
              <w:shd w:val="clear" w:color="auto" w:fill="FFFFFF" w:themeFill="background1"/>
              <w:rPr>
                <w:rFonts w:ascii="Times New Roman" w:hAnsi="Times New Roman" w:cs="Times New Roman"/>
                <w:b/>
                <w:sz w:val="24"/>
                <w:szCs w:val="24"/>
              </w:rPr>
            </w:pPr>
            <w:r w:rsidRPr="00096650">
              <w:rPr>
                <w:rStyle w:val="a4"/>
                <w:rFonts w:ascii="Times New Roman" w:hAnsi="Times New Roman" w:cs="Times New Roman"/>
                <w:b w:val="0"/>
                <w:color w:val="404040"/>
                <w:sz w:val="24"/>
                <w:szCs w:val="24"/>
                <w:shd w:val="clear" w:color="auto" w:fill="FFFFFF"/>
              </w:rPr>
              <w:t xml:space="preserve">Трудоемкость в зачетных единицах (кредитах) / </w:t>
            </w:r>
            <w:proofErr w:type="spellStart"/>
            <w:r w:rsidRPr="00096650">
              <w:rPr>
                <w:rStyle w:val="a4"/>
                <w:rFonts w:ascii="Times New Roman" w:hAnsi="Times New Roman" w:cs="Times New Roman"/>
                <w:b w:val="0"/>
                <w:color w:val="404040"/>
                <w:sz w:val="24"/>
                <w:szCs w:val="24"/>
                <w:shd w:val="clear" w:color="auto" w:fill="FFFFFF"/>
              </w:rPr>
              <w:t>Credit</w:t>
            </w:r>
            <w:proofErr w:type="spellEnd"/>
            <w:r w:rsidRPr="00096650">
              <w:rPr>
                <w:rStyle w:val="a4"/>
                <w:rFonts w:ascii="Times New Roman" w:hAnsi="Times New Roman" w:cs="Times New Roman"/>
                <w:b w:val="0"/>
                <w:color w:val="404040"/>
                <w:sz w:val="24"/>
                <w:szCs w:val="24"/>
                <w:shd w:val="clear" w:color="auto" w:fill="FFFFFF"/>
              </w:rPr>
              <w:t xml:space="preserve"> </w:t>
            </w:r>
            <w:proofErr w:type="spellStart"/>
            <w:r w:rsidRPr="00096650">
              <w:rPr>
                <w:rStyle w:val="a4"/>
                <w:rFonts w:ascii="Times New Roman" w:hAnsi="Times New Roman" w:cs="Times New Roman"/>
                <w:b w:val="0"/>
                <w:color w:val="404040"/>
                <w:sz w:val="24"/>
                <w:szCs w:val="24"/>
                <w:shd w:val="clear" w:color="auto" w:fill="FFFFFF"/>
              </w:rPr>
              <w:t>units</w:t>
            </w:r>
            <w:proofErr w:type="spellEnd"/>
          </w:p>
        </w:tc>
        <w:tc>
          <w:tcPr>
            <w:tcW w:w="5042" w:type="dxa"/>
            <w:shd w:val="clear" w:color="auto" w:fill="auto"/>
            <w:vAlign w:val="bottom"/>
          </w:tcPr>
          <w:p w:rsidR="00370CB7" w:rsidRPr="00CB7F73" w:rsidRDefault="00DD213B" w:rsidP="002B69B3">
            <w:pPr>
              <w:shd w:val="clear" w:color="auto" w:fill="FFFFFF" w:themeFill="background1"/>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5042" w:type="dxa"/>
            <w:shd w:val="clear" w:color="auto" w:fill="auto"/>
            <w:vAlign w:val="bottom"/>
          </w:tcPr>
          <w:p w:rsidR="00370CB7" w:rsidRPr="00CB7F73" w:rsidRDefault="00DD213B" w:rsidP="002B69B3">
            <w:pPr>
              <w:shd w:val="clear" w:color="auto" w:fill="FFFFFF" w:themeFill="background1"/>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4F6AD6" w:rsidRPr="00096650" w:rsidTr="00096650">
        <w:tc>
          <w:tcPr>
            <w:tcW w:w="5042" w:type="dxa"/>
            <w:shd w:val="clear" w:color="auto" w:fill="auto"/>
          </w:tcPr>
          <w:p w:rsidR="004F6AD6" w:rsidRPr="00096650" w:rsidRDefault="0091469C" w:rsidP="002B69B3">
            <w:pPr>
              <w:shd w:val="clear" w:color="auto" w:fill="FFFFFF" w:themeFill="background1"/>
              <w:rPr>
                <w:rFonts w:ascii="Times New Roman" w:hAnsi="Times New Roman" w:cs="Times New Roman"/>
                <w:b/>
                <w:sz w:val="24"/>
                <w:szCs w:val="24"/>
                <w:lang w:val="en-US"/>
              </w:rPr>
            </w:pPr>
            <w:r w:rsidRPr="00096650">
              <w:rPr>
                <w:rStyle w:val="a4"/>
                <w:rFonts w:ascii="Times New Roman" w:hAnsi="Times New Roman" w:cs="Times New Roman"/>
                <w:b w:val="0"/>
                <w:color w:val="404040"/>
                <w:sz w:val="24"/>
                <w:szCs w:val="24"/>
                <w:shd w:val="clear" w:color="auto" w:fill="FFFFFF"/>
              </w:rPr>
              <w:t>Количество</w:t>
            </w:r>
            <w:r w:rsidRPr="00096650">
              <w:rPr>
                <w:rStyle w:val="a4"/>
                <w:rFonts w:ascii="Times New Roman" w:hAnsi="Times New Roman" w:cs="Times New Roman"/>
                <w:b w:val="0"/>
                <w:color w:val="404040"/>
                <w:sz w:val="24"/>
                <w:szCs w:val="24"/>
                <w:shd w:val="clear" w:color="auto" w:fill="FFFFFF"/>
                <w:lang w:val="en-US"/>
              </w:rPr>
              <w:t xml:space="preserve"> </w:t>
            </w:r>
            <w:r w:rsidRPr="00096650">
              <w:rPr>
                <w:rStyle w:val="a4"/>
                <w:rFonts w:ascii="Times New Roman" w:hAnsi="Times New Roman" w:cs="Times New Roman"/>
                <w:b w:val="0"/>
                <w:color w:val="404040"/>
                <w:sz w:val="24"/>
                <w:szCs w:val="24"/>
                <w:shd w:val="clear" w:color="auto" w:fill="FFFFFF"/>
              </w:rPr>
              <w:t>аудиторных</w:t>
            </w:r>
            <w:r w:rsidRPr="00096650">
              <w:rPr>
                <w:rStyle w:val="a4"/>
                <w:rFonts w:ascii="Times New Roman" w:hAnsi="Times New Roman" w:cs="Times New Roman"/>
                <w:b w:val="0"/>
                <w:color w:val="404040"/>
                <w:sz w:val="24"/>
                <w:szCs w:val="24"/>
                <w:shd w:val="clear" w:color="auto" w:fill="FFFFFF"/>
                <w:lang w:val="en-US"/>
              </w:rPr>
              <w:t xml:space="preserve"> </w:t>
            </w:r>
            <w:r w:rsidRPr="00096650">
              <w:rPr>
                <w:rStyle w:val="a4"/>
                <w:rFonts w:ascii="Times New Roman" w:hAnsi="Times New Roman" w:cs="Times New Roman"/>
                <w:b w:val="0"/>
                <w:color w:val="404040"/>
                <w:sz w:val="24"/>
                <w:szCs w:val="24"/>
                <w:shd w:val="clear" w:color="auto" w:fill="FFFFFF"/>
              </w:rPr>
              <w:t>часов</w:t>
            </w:r>
            <w:r w:rsidRPr="00096650">
              <w:rPr>
                <w:rStyle w:val="a4"/>
                <w:rFonts w:ascii="Times New Roman" w:hAnsi="Times New Roman" w:cs="Times New Roman"/>
                <w:b w:val="0"/>
                <w:color w:val="404040"/>
                <w:sz w:val="24"/>
                <w:szCs w:val="24"/>
                <w:shd w:val="clear" w:color="auto" w:fill="FFFFFF"/>
                <w:lang w:val="en-US"/>
              </w:rPr>
              <w:t xml:space="preserve"> </w:t>
            </w:r>
            <w:r w:rsidRPr="00096650">
              <w:rPr>
                <w:rStyle w:val="a4"/>
                <w:rFonts w:ascii="Times New Roman" w:hAnsi="Times New Roman" w:cs="Times New Roman"/>
                <w:b w:val="0"/>
                <w:color w:val="404040"/>
                <w:sz w:val="24"/>
                <w:szCs w:val="24"/>
                <w:shd w:val="clear" w:color="auto" w:fill="FFFFFF"/>
              </w:rPr>
              <w:t>и</w:t>
            </w:r>
            <w:r w:rsidRPr="00096650">
              <w:rPr>
                <w:rStyle w:val="a4"/>
                <w:rFonts w:ascii="Times New Roman" w:hAnsi="Times New Roman" w:cs="Times New Roman"/>
                <w:b w:val="0"/>
                <w:color w:val="404040"/>
                <w:sz w:val="24"/>
                <w:szCs w:val="24"/>
                <w:shd w:val="clear" w:color="auto" w:fill="FFFFFF"/>
                <w:lang w:val="en-US"/>
              </w:rPr>
              <w:t xml:space="preserve"> </w:t>
            </w:r>
            <w:r w:rsidRPr="00096650">
              <w:rPr>
                <w:rStyle w:val="a4"/>
                <w:rFonts w:ascii="Times New Roman" w:hAnsi="Times New Roman" w:cs="Times New Roman"/>
                <w:b w:val="0"/>
                <w:color w:val="404040"/>
                <w:sz w:val="24"/>
                <w:szCs w:val="24"/>
                <w:shd w:val="clear" w:color="auto" w:fill="FFFFFF"/>
              </w:rPr>
              <w:t>часов</w:t>
            </w:r>
            <w:r w:rsidRPr="00096650">
              <w:rPr>
                <w:rStyle w:val="a4"/>
                <w:rFonts w:ascii="Times New Roman" w:hAnsi="Times New Roman" w:cs="Times New Roman"/>
                <w:b w:val="0"/>
                <w:color w:val="404040"/>
                <w:sz w:val="24"/>
                <w:szCs w:val="24"/>
                <w:shd w:val="clear" w:color="auto" w:fill="FFFFFF"/>
                <w:lang w:val="en-US"/>
              </w:rPr>
              <w:t xml:space="preserve"> </w:t>
            </w:r>
            <w:r w:rsidRPr="00096650">
              <w:rPr>
                <w:rStyle w:val="a4"/>
                <w:rFonts w:ascii="Times New Roman" w:hAnsi="Times New Roman" w:cs="Times New Roman"/>
                <w:b w:val="0"/>
                <w:color w:val="404040"/>
                <w:sz w:val="24"/>
                <w:szCs w:val="24"/>
                <w:shd w:val="clear" w:color="auto" w:fill="FFFFFF"/>
              </w:rPr>
              <w:t>самостоятельной</w:t>
            </w:r>
            <w:r w:rsidRPr="00096650">
              <w:rPr>
                <w:rStyle w:val="a4"/>
                <w:rFonts w:ascii="Times New Roman" w:hAnsi="Times New Roman" w:cs="Times New Roman"/>
                <w:b w:val="0"/>
                <w:color w:val="404040"/>
                <w:sz w:val="24"/>
                <w:szCs w:val="24"/>
                <w:shd w:val="clear" w:color="auto" w:fill="FFFFFF"/>
                <w:lang w:val="en-US"/>
              </w:rPr>
              <w:t xml:space="preserve"> </w:t>
            </w:r>
            <w:r w:rsidRPr="00096650">
              <w:rPr>
                <w:rStyle w:val="a4"/>
                <w:rFonts w:ascii="Times New Roman" w:hAnsi="Times New Roman" w:cs="Times New Roman"/>
                <w:b w:val="0"/>
                <w:color w:val="404040"/>
                <w:sz w:val="24"/>
                <w:szCs w:val="24"/>
                <w:shd w:val="clear" w:color="auto" w:fill="FFFFFF"/>
              </w:rPr>
              <w:t>работы</w:t>
            </w:r>
            <w:r w:rsidRPr="00096650">
              <w:rPr>
                <w:rStyle w:val="a4"/>
                <w:rFonts w:ascii="Times New Roman" w:hAnsi="Times New Roman" w:cs="Times New Roman"/>
                <w:b w:val="0"/>
                <w:color w:val="404040"/>
                <w:sz w:val="24"/>
                <w:szCs w:val="24"/>
                <w:shd w:val="clear" w:color="auto" w:fill="FFFFFF"/>
                <w:lang w:val="en-US"/>
              </w:rPr>
              <w:t xml:space="preserve"> / Academic hour of students class work, hours of self-directed learning</w:t>
            </w:r>
          </w:p>
        </w:tc>
        <w:tc>
          <w:tcPr>
            <w:tcW w:w="5042" w:type="dxa"/>
            <w:shd w:val="clear" w:color="auto" w:fill="auto"/>
          </w:tcPr>
          <w:p w:rsidR="004F6AD6" w:rsidRPr="00CB7F73" w:rsidRDefault="00DD213B" w:rsidP="00DD213B">
            <w:pPr>
              <w:shd w:val="clear" w:color="auto" w:fill="FFFFFF" w:themeFill="background1"/>
              <w:rPr>
                <w:rFonts w:ascii="Times New Roman" w:hAnsi="Times New Roman" w:cs="Times New Roman"/>
                <w:sz w:val="24"/>
                <w:szCs w:val="24"/>
                <w:lang w:val="en-US"/>
              </w:rPr>
            </w:pPr>
            <w:r>
              <w:rPr>
                <w:rFonts w:ascii="Times New Roman" w:hAnsi="Times New Roman" w:cs="Times New Roman"/>
                <w:sz w:val="24"/>
                <w:szCs w:val="24"/>
                <w:shd w:val="clear" w:color="auto" w:fill="FAFAF9"/>
                <w:lang w:val="en-US"/>
              </w:rPr>
              <w:t>76</w:t>
            </w:r>
            <w:r w:rsidR="002B69B3" w:rsidRPr="00096650">
              <w:rPr>
                <w:rFonts w:ascii="Times New Roman" w:hAnsi="Times New Roman" w:cs="Times New Roman"/>
                <w:sz w:val="24"/>
                <w:szCs w:val="24"/>
                <w:shd w:val="clear" w:color="auto" w:fill="FAFAF9"/>
              </w:rPr>
              <w:t xml:space="preserve"> / </w:t>
            </w:r>
            <w:r w:rsidR="00143B12">
              <w:rPr>
                <w:rFonts w:ascii="Times New Roman" w:hAnsi="Times New Roman" w:cs="Times New Roman"/>
                <w:sz w:val="24"/>
                <w:szCs w:val="24"/>
                <w:shd w:val="clear" w:color="auto" w:fill="FAFAF9"/>
                <w:lang w:val="en-US"/>
              </w:rPr>
              <w:t>6</w:t>
            </w:r>
            <w:r>
              <w:rPr>
                <w:rFonts w:ascii="Times New Roman" w:hAnsi="Times New Roman" w:cs="Times New Roman"/>
                <w:sz w:val="24"/>
                <w:szCs w:val="24"/>
                <w:shd w:val="clear" w:color="auto" w:fill="FAFAF9"/>
                <w:lang w:val="en-US"/>
              </w:rPr>
              <w:t>8</w:t>
            </w:r>
          </w:p>
        </w:tc>
        <w:tc>
          <w:tcPr>
            <w:tcW w:w="5042" w:type="dxa"/>
            <w:shd w:val="clear" w:color="auto" w:fill="auto"/>
          </w:tcPr>
          <w:p w:rsidR="004F6AD6" w:rsidRPr="00096650" w:rsidRDefault="00DD213B" w:rsidP="00CB7F73">
            <w:pPr>
              <w:shd w:val="clear" w:color="auto" w:fill="FFFFFF" w:themeFill="background1"/>
              <w:rPr>
                <w:rFonts w:ascii="Times New Roman" w:hAnsi="Times New Roman" w:cs="Times New Roman"/>
                <w:sz w:val="24"/>
                <w:szCs w:val="24"/>
                <w:lang w:val="en-US"/>
              </w:rPr>
            </w:pPr>
            <w:r>
              <w:rPr>
                <w:rFonts w:ascii="Times New Roman" w:hAnsi="Times New Roman" w:cs="Times New Roman"/>
                <w:sz w:val="24"/>
                <w:szCs w:val="24"/>
                <w:shd w:val="clear" w:color="auto" w:fill="FAFAF9"/>
                <w:lang w:val="en-US"/>
              </w:rPr>
              <w:t>76</w:t>
            </w:r>
            <w:r w:rsidRPr="00096650">
              <w:rPr>
                <w:rFonts w:ascii="Times New Roman" w:hAnsi="Times New Roman" w:cs="Times New Roman"/>
                <w:sz w:val="24"/>
                <w:szCs w:val="24"/>
                <w:shd w:val="clear" w:color="auto" w:fill="FAFAF9"/>
              </w:rPr>
              <w:t xml:space="preserve"> / </w:t>
            </w:r>
            <w:r>
              <w:rPr>
                <w:rFonts w:ascii="Times New Roman" w:hAnsi="Times New Roman" w:cs="Times New Roman"/>
                <w:sz w:val="24"/>
                <w:szCs w:val="24"/>
                <w:shd w:val="clear" w:color="auto" w:fill="FAFAF9"/>
                <w:lang w:val="en-US"/>
              </w:rPr>
              <w:t>68</w:t>
            </w:r>
          </w:p>
        </w:tc>
      </w:tr>
      <w:tr w:rsidR="004F6AD6" w:rsidRPr="00370CB7" w:rsidTr="00096650">
        <w:tc>
          <w:tcPr>
            <w:tcW w:w="5042" w:type="dxa"/>
            <w:shd w:val="clear" w:color="auto" w:fill="auto"/>
          </w:tcPr>
          <w:p w:rsidR="0091469C" w:rsidRPr="00096650" w:rsidRDefault="0091469C" w:rsidP="002B69B3">
            <w:pPr>
              <w:shd w:val="clear" w:color="auto" w:fill="FFFFFF" w:themeFill="background1"/>
              <w:rPr>
                <w:rFonts w:ascii="Times New Roman" w:hAnsi="Times New Roman" w:cs="Times New Roman"/>
                <w:sz w:val="24"/>
                <w:szCs w:val="24"/>
              </w:rPr>
            </w:pPr>
            <w:r w:rsidRPr="00096650">
              <w:rPr>
                <w:rFonts w:ascii="Times New Roman" w:hAnsi="Times New Roman" w:cs="Times New Roman"/>
                <w:sz w:val="24"/>
                <w:szCs w:val="24"/>
              </w:rPr>
              <w:t xml:space="preserve">Требования и формы текущей и промежуточной аттестации / </w:t>
            </w:r>
          </w:p>
          <w:p w:rsidR="004F6AD6" w:rsidRPr="00096650" w:rsidRDefault="0091469C" w:rsidP="002B69B3">
            <w:pPr>
              <w:shd w:val="clear" w:color="auto" w:fill="FFFFFF" w:themeFill="background1"/>
              <w:rPr>
                <w:rFonts w:ascii="Times New Roman" w:hAnsi="Times New Roman" w:cs="Times New Roman"/>
                <w:sz w:val="24"/>
                <w:szCs w:val="24"/>
                <w:lang w:val="en-US"/>
              </w:rPr>
            </w:pPr>
            <w:r w:rsidRPr="00096650">
              <w:rPr>
                <w:rFonts w:ascii="Times New Roman" w:hAnsi="Times New Roman" w:cs="Times New Roman"/>
                <w:sz w:val="24"/>
                <w:szCs w:val="24"/>
                <w:lang w:val="en-US"/>
              </w:rPr>
              <w:t>Requirements and forms of current and interim certification</w:t>
            </w:r>
          </w:p>
        </w:tc>
        <w:tc>
          <w:tcPr>
            <w:tcW w:w="5042" w:type="dxa"/>
            <w:shd w:val="clear" w:color="auto" w:fill="auto"/>
          </w:tcPr>
          <w:p w:rsidR="004F6AD6" w:rsidRPr="00143B12" w:rsidRDefault="00143B12" w:rsidP="00CB7F73">
            <w:pPr>
              <w:shd w:val="clear" w:color="auto" w:fill="FFFFFF" w:themeFill="background1"/>
              <w:rPr>
                <w:rFonts w:ascii="Times New Roman" w:hAnsi="Times New Roman" w:cs="Times New Roman"/>
                <w:sz w:val="24"/>
                <w:szCs w:val="24"/>
                <w:lang w:val="en-US"/>
              </w:rPr>
            </w:pPr>
            <w:r>
              <w:rPr>
                <w:rFonts w:ascii="Times New Roman" w:hAnsi="Times New Roman" w:cs="Times New Roman"/>
                <w:sz w:val="24"/>
                <w:szCs w:val="24"/>
              </w:rPr>
              <w:t>Экзамен</w:t>
            </w:r>
          </w:p>
        </w:tc>
        <w:tc>
          <w:tcPr>
            <w:tcW w:w="5042" w:type="dxa"/>
            <w:shd w:val="clear" w:color="auto" w:fill="auto"/>
          </w:tcPr>
          <w:p w:rsidR="004F6AD6" w:rsidRPr="00370CB7" w:rsidRDefault="00143B12" w:rsidP="00143B12">
            <w:pPr>
              <w:shd w:val="clear" w:color="auto" w:fill="FFFFFF" w:themeFill="background1"/>
              <w:rPr>
                <w:rFonts w:ascii="Times New Roman" w:hAnsi="Times New Roman" w:cs="Times New Roman"/>
                <w:sz w:val="24"/>
                <w:szCs w:val="24"/>
                <w:lang w:val="en-US"/>
              </w:rPr>
            </w:pPr>
            <w:r>
              <w:rPr>
                <w:rFonts w:ascii="Times New Roman" w:hAnsi="Times New Roman" w:cs="Times New Roman"/>
                <w:sz w:val="24"/>
                <w:szCs w:val="24"/>
                <w:lang w:val="en-US"/>
              </w:rPr>
              <w:t>Exam</w:t>
            </w:r>
          </w:p>
        </w:tc>
      </w:tr>
    </w:tbl>
    <w:p w:rsidR="004F6AD6" w:rsidRPr="0091469C" w:rsidRDefault="004F6AD6" w:rsidP="002B69B3">
      <w:pPr>
        <w:shd w:val="clear" w:color="auto" w:fill="FFFFFF" w:themeFill="background1"/>
        <w:rPr>
          <w:lang w:val="en-US"/>
        </w:rPr>
      </w:pPr>
    </w:p>
    <w:sectPr w:rsidR="004F6AD6" w:rsidRPr="0091469C" w:rsidSect="00CE1E1C">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2364A4"/>
    <w:multiLevelType w:val="hybridMultilevel"/>
    <w:tmpl w:val="45C88286"/>
    <w:lvl w:ilvl="0" w:tplc="73DAF09C">
      <w:start w:val="1"/>
      <w:numFmt w:val="bullet"/>
      <w:lvlText w:val="–"/>
      <w:lvlJc w:val="left"/>
      <w:pPr>
        <w:tabs>
          <w:tab w:val="num" w:pos="0"/>
        </w:tabs>
      </w:pPr>
      <w:rPr>
        <w:rFonts w:ascii="Times New Roman" w:hAnsi="Times New Roman" w:hint="default"/>
      </w:rPr>
    </w:lvl>
    <w:lvl w:ilvl="1" w:tplc="04190001">
      <w:start w:val="1"/>
      <w:numFmt w:val="bullet"/>
      <w:lvlText w:val=""/>
      <w:lvlJc w:val="left"/>
      <w:pPr>
        <w:tabs>
          <w:tab w:val="num" w:pos="1620"/>
        </w:tabs>
        <w:ind w:left="162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407A3E20"/>
    <w:multiLevelType w:val="hybridMultilevel"/>
    <w:tmpl w:val="C88E7F68"/>
    <w:lvl w:ilvl="0" w:tplc="AE44DE26">
      <w:start w:val="8"/>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5974118A"/>
    <w:multiLevelType w:val="multilevel"/>
    <w:tmpl w:val="FEE0A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B8671F3"/>
    <w:multiLevelType w:val="hybridMultilevel"/>
    <w:tmpl w:val="00762330"/>
    <w:lvl w:ilvl="0" w:tplc="AE44DE26">
      <w:start w:val="8"/>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
    <w:nsid w:val="60B07F13"/>
    <w:multiLevelType w:val="hybridMultilevel"/>
    <w:tmpl w:val="8DC8BB18"/>
    <w:lvl w:ilvl="0" w:tplc="AE44DE26">
      <w:start w:val="8"/>
      <w:numFmt w:val="bullet"/>
      <w:lvlText w:val="–"/>
      <w:lvlJc w:val="left"/>
      <w:pPr>
        <w:ind w:left="1145" w:hanging="360"/>
      </w:pPr>
      <w:rPr>
        <w:rFonts w:ascii="Times New Roman" w:eastAsia="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5">
    <w:nsid w:val="79E47F6B"/>
    <w:multiLevelType w:val="hybridMultilevel"/>
    <w:tmpl w:val="E4B45146"/>
    <w:lvl w:ilvl="0" w:tplc="446C732C">
      <w:start w:val="1"/>
      <w:numFmt w:val="bullet"/>
      <w:lvlText w:val=""/>
      <w:lvlJc w:val="left"/>
      <w:pPr>
        <w:ind w:left="730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E1C"/>
    <w:rsid w:val="00025BD4"/>
    <w:rsid w:val="00077ADB"/>
    <w:rsid w:val="00096650"/>
    <w:rsid w:val="00143B12"/>
    <w:rsid w:val="002535F3"/>
    <w:rsid w:val="002B69B3"/>
    <w:rsid w:val="00370CB7"/>
    <w:rsid w:val="004F1527"/>
    <w:rsid w:val="004F6AD6"/>
    <w:rsid w:val="005248F9"/>
    <w:rsid w:val="00564D3B"/>
    <w:rsid w:val="005B30E1"/>
    <w:rsid w:val="0062336C"/>
    <w:rsid w:val="00664B94"/>
    <w:rsid w:val="006E2720"/>
    <w:rsid w:val="00751497"/>
    <w:rsid w:val="00794F36"/>
    <w:rsid w:val="0091469C"/>
    <w:rsid w:val="009B2C1A"/>
    <w:rsid w:val="009D65EF"/>
    <w:rsid w:val="00AD747D"/>
    <w:rsid w:val="00C870E8"/>
    <w:rsid w:val="00CA3AE2"/>
    <w:rsid w:val="00CB7F73"/>
    <w:rsid w:val="00CE1E1C"/>
    <w:rsid w:val="00DD213B"/>
    <w:rsid w:val="00ED4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9DC380-0192-4758-AB30-BD206F75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E1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6A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4F6AD6"/>
    <w:rPr>
      <w:b/>
      <w:bCs/>
    </w:rPr>
  </w:style>
  <w:style w:type="paragraph" w:styleId="HTML">
    <w:name w:val="HTML Preformatted"/>
    <w:basedOn w:val="a"/>
    <w:link w:val="HTML0"/>
    <w:uiPriority w:val="99"/>
    <w:unhideWhenUsed/>
    <w:rsid w:val="002B6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B69B3"/>
    <w:rPr>
      <w:rFonts w:ascii="Courier New" w:eastAsia="Times New Roman" w:hAnsi="Courier New" w:cs="Courier New"/>
      <w:sz w:val="20"/>
      <w:szCs w:val="20"/>
      <w:lang w:eastAsia="ru-RU"/>
    </w:rPr>
  </w:style>
  <w:style w:type="character" w:customStyle="1" w:styleId="y2iqfc">
    <w:name w:val="y2iqfc"/>
    <w:basedOn w:val="a0"/>
    <w:rsid w:val="002B69B3"/>
  </w:style>
  <w:style w:type="paragraph" w:styleId="a5">
    <w:name w:val="List Paragraph"/>
    <w:basedOn w:val="a"/>
    <w:uiPriority w:val="99"/>
    <w:qFormat/>
    <w:rsid w:val="00CB7F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408040">
      <w:bodyDiv w:val="1"/>
      <w:marLeft w:val="0"/>
      <w:marRight w:val="0"/>
      <w:marTop w:val="0"/>
      <w:marBottom w:val="0"/>
      <w:divBdr>
        <w:top w:val="none" w:sz="0" w:space="0" w:color="auto"/>
        <w:left w:val="none" w:sz="0" w:space="0" w:color="auto"/>
        <w:bottom w:val="none" w:sz="0" w:space="0" w:color="auto"/>
        <w:right w:val="none" w:sz="0" w:space="0" w:color="auto"/>
      </w:divBdr>
    </w:div>
    <w:div w:id="849762759">
      <w:bodyDiv w:val="1"/>
      <w:marLeft w:val="0"/>
      <w:marRight w:val="0"/>
      <w:marTop w:val="0"/>
      <w:marBottom w:val="0"/>
      <w:divBdr>
        <w:top w:val="none" w:sz="0" w:space="0" w:color="auto"/>
        <w:left w:val="none" w:sz="0" w:space="0" w:color="auto"/>
        <w:bottom w:val="none" w:sz="0" w:space="0" w:color="auto"/>
        <w:right w:val="none" w:sz="0" w:space="0" w:color="auto"/>
      </w:divBdr>
    </w:div>
    <w:div w:id="1613122906">
      <w:bodyDiv w:val="1"/>
      <w:marLeft w:val="0"/>
      <w:marRight w:val="0"/>
      <w:marTop w:val="0"/>
      <w:marBottom w:val="0"/>
      <w:divBdr>
        <w:top w:val="none" w:sz="0" w:space="0" w:color="auto"/>
        <w:left w:val="none" w:sz="0" w:space="0" w:color="auto"/>
        <w:bottom w:val="none" w:sz="0" w:space="0" w:color="auto"/>
        <w:right w:val="none" w:sz="0" w:space="0" w:color="auto"/>
      </w:divBdr>
    </w:div>
    <w:div w:id="170493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818</Words>
  <Characters>4664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2025-09-19T15:55:00Z</dcterms:created>
  <dcterms:modified xsi:type="dcterms:W3CDTF">2025-09-19T15:55:00Z</dcterms:modified>
</cp:coreProperties>
</file>