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1C" w:rsidRDefault="00CE1E1C" w:rsidP="00CE1E1C">
      <w:pPr>
        <w:jc w:val="center"/>
        <w:rPr>
          <w:rFonts w:ascii="Times New Roman" w:hAnsi="Times New Roman" w:cs="Times New Roman"/>
          <w:sz w:val="24"/>
          <w:szCs w:val="24"/>
        </w:rPr>
      </w:pPr>
      <w:r w:rsidRPr="0049461A">
        <w:rPr>
          <w:rFonts w:ascii="Times New Roman" w:hAnsi="Times New Roman" w:cs="Times New Roman"/>
          <w:sz w:val="24"/>
          <w:szCs w:val="24"/>
        </w:rPr>
        <w:t>6-05-0533-03</w:t>
      </w:r>
      <w:r>
        <w:rPr>
          <w:rFonts w:ascii="Times New Roman" w:hAnsi="Times New Roman" w:cs="Times New Roman"/>
          <w:sz w:val="24"/>
          <w:szCs w:val="24"/>
        </w:rPr>
        <w:t xml:space="preserve"> (1-31 04 05) Ме</w:t>
      </w:r>
      <w:r w:rsidR="00ED4D25">
        <w:rPr>
          <w:rFonts w:ascii="Times New Roman" w:hAnsi="Times New Roman" w:cs="Times New Roman"/>
          <w:sz w:val="24"/>
          <w:szCs w:val="24"/>
        </w:rPr>
        <w:t xml:space="preserve">дицинская физика </w:t>
      </w:r>
      <w:proofErr w:type="gramStart"/>
      <w:r w:rsidR="00ED4D25">
        <w:rPr>
          <w:rFonts w:ascii="Times New Roman" w:hAnsi="Times New Roman" w:cs="Times New Roman"/>
          <w:sz w:val="24"/>
          <w:szCs w:val="24"/>
        </w:rPr>
        <w:t xml:space="preserve">/ </w:t>
      </w:r>
      <w:r w:rsidRPr="0049461A">
        <w:rPr>
          <w:rFonts w:ascii="Times New Roman" w:hAnsi="Times New Roman" w:cs="Times New Roman"/>
          <w:sz w:val="24"/>
          <w:szCs w:val="24"/>
        </w:rPr>
        <w:t xml:space="preserve"> </w:t>
      </w:r>
      <w:r w:rsidR="00ED4D25" w:rsidRPr="00ED4D25">
        <w:rPr>
          <w:rFonts w:ascii="Times New Roman" w:hAnsi="Times New Roman" w:cs="Times New Roman"/>
          <w:sz w:val="24"/>
          <w:szCs w:val="24"/>
        </w:rPr>
        <w:t>6</w:t>
      </w:r>
      <w:proofErr w:type="gramEnd"/>
      <w:r w:rsidR="00ED4D25" w:rsidRPr="00ED4D25">
        <w:rPr>
          <w:rFonts w:ascii="Times New Roman" w:hAnsi="Times New Roman" w:cs="Times New Roman"/>
          <w:sz w:val="24"/>
          <w:szCs w:val="24"/>
        </w:rPr>
        <w:t xml:space="preserve">-05-0533-03 (1-31 04 05) </w:t>
      </w:r>
      <w:proofErr w:type="spellStart"/>
      <w:r w:rsidR="00ED4D25" w:rsidRPr="00ED4D25">
        <w:rPr>
          <w:rFonts w:ascii="Times New Roman" w:hAnsi="Times New Roman" w:cs="Times New Roman"/>
          <w:sz w:val="24"/>
          <w:szCs w:val="24"/>
        </w:rPr>
        <w:t>Medical</w:t>
      </w:r>
      <w:proofErr w:type="spellEnd"/>
      <w:r w:rsidR="00ED4D25" w:rsidRPr="00ED4D25">
        <w:rPr>
          <w:rFonts w:ascii="Times New Roman" w:hAnsi="Times New Roman" w:cs="Times New Roman"/>
          <w:sz w:val="24"/>
          <w:szCs w:val="24"/>
        </w:rPr>
        <w:t xml:space="preserve"> </w:t>
      </w:r>
      <w:proofErr w:type="spellStart"/>
      <w:r w:rsidR="00ED4D25" w:rsidRPr="00ED4D25">
        <w:rPr>
          <w:rFonts w:ascii="Times New Roman" w:hAnsi="Times New Roman" w:cs="Times New Roman"/>
          <w:sz w:val="24"/>
          <w:szCs w:val="24"/>
        </w:rPr>
        <w:t>Physics</w:t>
      </w:r>
      <w:proofErr w:type="spellEnd"/>
    </w:p>
    <w:p w:rsidR="002535F3" w:rsidRPr="0062336C" w:rsidRDefault="004F6AD6" w:rsidP="0062336C">
      <w:pPr>
        <w:jc w:val="center"/>
        <w:rPr>
          <w:rFonts w:ascii="Times New Roman" w:hAnsi="Times New Roman" w:cs="Times New Roman"/>
          <w:sz w:val="24"/>
          <w:szCs w:val="24"/>
        </w:rPr>
      </w:pPr>
      <w:r w:rsidRPr="00370CB7">
        <w:rPr>
          <w:rFonts w:ascii="Times New Roman" w:hAnsi="Times New Roman" w:cs="Times New Roman"/>
          <w:sz w:val="24"/>
          <w:szCs w:val="24"/>
        </w:rPr>
        <w:t xml:space="preserve">Физика атома и атомных явлений, модуль «Физика атома и физика ядра» / </w:t>
      </w:r>
      <w:proofErr w:type="spellStart"/>
      <w:r w:rsidRPr="00370CB7">
        <w:rPr>
          <w:rFonts w:ascii="Times New Roman" w:hAnsi="Times New Roman" w:cs="Times New Roman"/>
          <w:sz w:val="24"/>
          <w:szCs w:val="24"/>
        </w:rPr>
        <w:t>Atomic</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Physics</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and</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Atomic</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Phenomena</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module</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Atomic</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Physics</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and</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Nuclear</w:t>
      </w:r>
      <w:proofErr w:type="spellEnd"/>
      <w:r w:rsidRPr="00370CB7">
        <w:rPr>
          <w:rFonts w:ascii="Times New Roman" w:hAnsi="Times New Roman" w:cs="Times New Roman"/>
          <w:sz w:val="24"/>
          <w:szCs w:val="24"/>
        </w:rPr>
        <w:t xml:space="preserve"> </w:t>
      </w:r>
      <w:proofErr w:type="spellStart"/>
      <w:r w:rsidRPr="00370CB7">
        <w:rPr>
          <w:rFonts w:ascii="Times New Roman" w:hAnsi="Times New Roman" w:cs="Times New Roman"/>
          <w:sz w:val="24"/>
          <w:szCs w:val="24"/>
        </w:rPr>
        <w:t>Physics</w:t>
      </w:r>
      <w:proofErr w:type="spellEnd"/>
      <w:r w:rsidRPr="00370CB7">
        <w:rPr>
          <w:rFonts w:ascii="Times New Roman" w:hAnsi="Times New Roman" w:cs="Times New Roman"/>
          <w:sz w:val="24"/>
          <w:szCs w:val="24"/>
        </w:rPr>
        <w:t>"</w:t>
      </w:r>
    </w:p>
    <w:tbl>
      <w:tblPr>
        <w:tblStyle w:val="a3"/>
        <w:tblW w:w="0" w:type="auto"/>
        <w:tblLook w:val="04A0" w:firstRow="1" w:lastRow="0" w:firstColumn="1" w:lastColumn="0" w:noHBand="0" w:noVBand="1"/>
      </w:tblPr>
      <w:tblGrid>
        <w:gridCol w:w="5042"/>
        <w:gridCol w:w="5042"/>
        <w:gridCol w:w="5042"/>
      </w:tblGrid>
      <w:tr w:rsidR="004F6AD6" w:rsidRPr="005B30E1"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bCs/>
                <w:color w:val="404040"/>
                <w:sz w:val="24"/>
                <w:szCs w:val="24"/>
              </w:rPr>
            </w:pPr>
            <w:r w:rsidRPr="00096650">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096650">
              <w:rPr>
                <w:rStyle w:val="a4"/>
                <w:rFonts w:ascii="Times New Roman" w:hAnsi="Times New Roman" w:cs="Times New Roman"/>
                <w:b w:val="0"/>
                <w:color w:val="404040"/>
                <w:sz w:val="24"/>
                <w:szCs w:val="24"/>
              </w:rPr>
              <w:t>Brief</w:t>
            </w:r>
            <w:proofErr w:type="spellEnd"/>
            <w:r w:rsidRPr="00096650">
              <w:rPr>
                <w:rStyle w:val="a4"/>
                <w:rFonts w:ascii="Times New Roman" w:hAnsi="Times New Roman" w:cs="Times New Roman"/>
                <w:b w:val="0"/>
                <w:color w:val="404040"/>
                <w:sz w:val="24"/>
                <w:szCs w:val="24"/>
              </w:rPr>
              <w:t xml:space="preserve"> </w:t>
            </w:r>
            <w:proofErr w:type="spellStart"/>
            <w:r w:rsidRPr="00096650">
              <w:rPr>
                <w:rStyle w:val="a4"/>
                <w:rFonts w:ascii="Times New Roman" w:hAnsi="Times New Roman" w:cs="Times New Roman"/>
                <w:b w:val="0"/>
                <w:color w:val="404040"/>
                <w:sz w:val="24"/>
                <w:szCs w:val="24"/>
              </w:rPr>
              <w:t>summary</w:t>
            </w:r>
            <w:proofErr w:type="spellEnd"/>
          </w:p>
        </w:tc>
        <w:tc>
          <w:tcPr>
            <w:tcW w:w="5042" w:type="dxa"/>
            <w:shd w:val="clear" w:color="auto" w:fill="auto"/>
          </w:tcPr>
          <w:p w:rsidR="004F6AD6" w:rsidRPr="00096650" w:rsidRDefault="00370CB7" w:rsidP="002B69B3">
            <w:pPr>
              <w:shd w:val="clear" w:color="auto" w:fill="FFFFFF" w:themeFill="background1"/>
              <w:jc w:val="both"/>
              <w:rPr>
                <w:rFonts w:ascii="Times New Roman" w:hAnsi="Times New Roman" w:cs="Times New Roman"/>
                <w:sz w:val="24"/>
                <w:szCs w:val="24"/>
              </w:rPr>
            </w:pPr>
            <w:r w:rsidRPr="00096650">
              <w:rPr>
                <w:rFonts w:ascii="Times New Roman" w:hAnsi="Times New Roman" w:cs="Times New Roman"/>
                <w:sz w:val="24"/>
                <w:szCs w:val="24"/>
              </w:rPr>
              <w:t>Учебная дисциплина "Физика атома и атомных явлений" направлена на формирование базовых знаний о физике микроскопических явлений на атомно-молекулярном уровне и развитие умений применять эти знания для решения практических задач. В рамках курса изучаются основные этапы развития атомной и квантовой физики, анализируются ключевые экспериментальные факты и их взаимосвязь, а также рассматриваются основные положения и принципы квантовой механики. Особое внимание уделяется изучению строения и свойств атомов и молекул, их поведения во внешних полях и взаимодействий друг с другом. Курс также охватывает применение квантовых закономерностей в процессах, происходящих в организме человека, и использование резонансных явлений в медицине.</w:t>
            </w:r>
          </w:p>
        </w:tc>
        <w:tc>
          <w:tcPr>
            <w:tcW w:w="5042" w:type="dxa"/>
            <w:shd w:val="clear" w:color="auto" w:fill="auto"/>
          </w:tcPr>
          <w:p w:rsidR="004F6AD6" w:rsidRPr="00096650" w:rsidRDefault="00370CB7" w:rsidP="002B69B3">
            <w:pPr>
              <w:shd w:val="clear" w:color="auto" w:fill="FFFFFF" w:themeFill="background1"/>
              <w:jc w:val="both"/>
              <w:rPr>
                <w:rFonts w:ascii="Times New Roman" w:hAnsi="Times New Roman" w:cs="Times New Roman"/>
                <w:sz w:val="24"/>
                <w:szCs w:val="24"/>
                <w:lang w:val="en-US"/>
              </w:rPr>
            </w:pPr>
            <w:r w:rsidRPr="00025BD4">
              <w:rPr>
                <w:rFonts w:ascii="Times New Roman" w:hAnsi="Times New Roman" w:cs="Times New Roman"/>
                <w:sz w:val="24"/>
                <w:szCs w:val="24"/>
                <w:lang w:val="en-US"/>
              </w:rPr>
              <w:t xml:space="preserve">The academic discipline "Physics of the Atom and Atomic Phenomena" aims to form basic knowledge about the physics of microscopic phenomena at the atomic and molecular level and to develop the ability to apply this knowledge to solve practical problems. The course covers the main stages of the development of atomic and quantum physics, analyzes key experimental facts and their interconnections, and examines the basic principles and concepts of quantum mechanics. Special attention </w:t>
            </w:r>
            <w:proofErr w:type="gramStart"/>
            <w:r w:rsidRPr="00025BD4">
              <w:rPr>
                <w:rFonts w:ascii="Times New Roman" w:hAnsi="Times New Roman" w:cs="Times New Roman"/>
                <w:sz w:val="24"/>
                <w:szCs w:val="24"/>
                <w:lang w:val="en-US"/>
              </w:rPr>
              <w:t>is given</w:t>
            </w:r>
            <w:proofErr w:type="gramEnd"/>
            <w:r w:rsidRPr="00025BD4">
              <w:rPr>
                <w:rFonts w:ascii="Times New Roman" w:hAnsi="Times New Roman" w:cs="Times New Roman"/>
                <w:sz w:val="24"/>
                <w:szCs w:val="24"/>
                <w:lang w:val="en-US"/>
              </w:rPr>
              <w:t xml:space="preserve"> to the study of the structure and properties of atoms and molecules, their behavior in external fields, and their interactions with each other. The course also covers the application of quantum regularities in processes occurring in the human body and the use of resonance phenomena in medicine.</w:t>
            </w:r>
          </w:p>
        </w:tc>
      </w:tr>
      <w:tr w:rsidR="004F6AD6" w:rsidRPr="005B30E1"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Формируемые</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компетенции</w:t>
            </w:r>
            <w:r w:rsidRPr="00096650">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shd w:val="clear" w:color="auto" w:fill="auto"/>
          </w:tcPr>
          <w:p w:rsidR="004F6AD6" w:rsidRPr="00096650" w:rsidRDefault="00370CB7" w:rsidP="002B69B3">
            <w:pPr>
              <w:shd w:val="clear" w:color="auto" w:fill="FFFFFF" w:themeFill="background1"/>
              <w:jc w:val="both"/>
              <w:rPr>
                <w:rFonts w:ascii="Times New Roman" w:hAnsi="Times New Roman" w:cs="Times New Roman"/>
                <w:sz w:val="24"/>
                <w:szCs w:val="24"/>
              </w:rPr>
            </w:pPr>
            <w:r w:rsidRPr="00096650">
              <w:rPr>
                <w:rFonts w:ascii="Times New Roman" w:hAnsi="Times New Roman" w:cs="Times New Roman"/>
                <w:sz w:val="24"/>
                <w:szCs w:val="24"/>
                <w:shd w:val="clear" w:color="auto" w:fill="FAFAF9"/>
              </w:rPr>
              <w:t>БПК-18. Применять квантово-механический подход для объяснения атомно-молекулярных явлений и оценки характеристик атомов, молекул и кристаллов для решения профессиональных задач.</w:t>
            </w:r>
          </w:p>
        </w:tc>
        <w:tc>
          <w:tcPr>
            <w:tcW w:w="5042" w:type="dxa"/>
            <w:shd w:val="clear" w:color="auto" w:fill="auto"/>
          </w:tcPr>
          <w:p w:rsidR="004F6AD6" w:rsidRPr="00096650" w:rsidRDefault="00370CB7" w:rsidP="002B69B3">
            <w:pPr>
              <w:shd w:val="clear" w:color="auto" w:fill="FFFFFF" w:themeFill="background1"/>
              <w:jc w:val="both"/>
              <w:rPr>
                <w:rFonts w:ascii="Times New Roman" w:hAnsi="Times New Roman" w:cs="Times New Roman"/>
                <w:sz w:val="24"/>
                <w:szCs w:val="24"/>
                <w:lang w:val="en-US"/>
              </w:rPr>
            </w:pPr>
            <w:r w:rsidRPr="00096650">
              <w:rPr>
                <w:rFonts w:ascii="Times New Roman" w:hAnsi="Times New Roman" w:cs="Times New Roman"/>
                <w:sz w:val="24"/>
                <w:szCs w:val="24"/>
                <w:shd w:val="clear" w:color="auto" w:fill="FAFAF9"/>
                <w:lang w:val="en-US"/>
              </w:rPr>
              <w:t>BPK-18. Apply a quantum mechanical approach to explain atomic and molecular phenomena and to assess the characteristics of atoms, molecules, and crystals to solve professional problems.</w:t>
            </w:r>
          </w:p>
        </w:tc>
      </w:tr>
      <w:tr w:rsidR="004F6AD6" w:rsidRPr="005B30E1"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lang w:val="en-US"/>
              </w:rPr>
            </w:pPr>
            <w:r w:rsidRPr="00096650">
              <w:rPr>
                <w:rStyle w:val="a4"/>
                <w:rFonts w:ascii="Times New Roman" w:hAnsi="Times New Roman" w:cs="Times New Roman"/>
                <w:b w:val="0"/>
                <w:color w:val="404040"/>
                <w:sz w:val="24"/>
                <w:szCs w:val="24"/>
                <w:shd w:val="clear" w:color="auto" w:fill="FFFFFF"/>
              </w:rPr>
              <w:t xml:space="preserve">Результаты обучения </w:t>
            </w:r>
            <w:r w:rsidR="00CA3AE2" w:rsidRPr="00096650">
              <w:rPr>
                <w:rStyle w:val="a4"/>
                <w:rFonts w:ascii="Times New Roman" w:hAnsi="Times New Roman" w:cs="Times New Roman"/>
                <w:b w:val="0"/>
                <w:color w:val="404040"/>
                <w:sz w:val="24"/>
                <w:szCs w:val="24"/>
                <w:shd w:val="clear" w:color="auto" w:fill="FFFFFF"/>
              </w:rPr>
              <w:t xml:space="preserve">(знать, уметь, владеть) </w:t>
            </w:r>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Learning</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outcomes</w:t>
            </w:r>
            <w:proofErr w:type="spellEnd"/>
            <w:r w:rsidR="00CA3AE2" w:rsidRPr="00096650">
              <w:rPr>
                <w:rStyle w:val="a4"/>
                <w:rFonts w:ascii="Times New Roman" w:hAnsi="Times New Roman" w:cs="Times New Roman"/>
                <w:b w:val="0"/>
                <w:color w:val="404040"/>
                <w:sz w:val="24"/>
                <w:szCs w:val="24"/>
                <w:shd w:val="clear" w:color="auto" w:fill="FFFFFF"/>
              </w:rPr>
              <w:t xml:space="preserve"> (</w:t>
            </w:r>
            <w:r w:rsidR="00CA3AE2" w:rsidRPr="00096650">
              <w:rPr>
                <w:rStyle w:val="a4"/>
                <w:rFonts w:ascii="Times New Roman" w:hAnsi="Times New Roman" w:cs="Times New Roman"/>
                <w:b w:val="0"/>
                <w:color w:val="404040"/>
                <w:sz w:val="24"/>
                <w:szCs w:val="24"/>
                <w:shd w:val="clear" w:color="auto" w:fill="FFFFFF"/>
                <w:lang w:val="en-US"/>
              </w:rPr>
              <w:t>know, can, be able)</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2B69B3" w:rsidRPr="00096650" w:rsidRDefault="00370CB7" w:rsidP="00077ADB">
            <w:pPr>
              <w:shd w:val="clear" w:color="auto" w:fill="FFFFFF" w:themeFill="background1"/>
              <w:ind w:right="-1"/>
              <w:rPr>
                <w:rFonts w:ascii="Times New Roman" w:eastAsia="Times New Roman" w:hAnsi="Times New Roman" w:cs="Times New Roman"/>
                <w:sz w:val="24"/>
                <w:szCs w:val="24"/>
                <w:lang w:eastAsia="ru-RU"/>
              </w:rPr>
            </w:pPr>
            <w:r w:rsidRPr="00096650">
              <w:rPr>
                <w:rFonts w:ascii="Times New Roman" w:hAnsi="Times New Roman" w:cs="Times New Roman"/>
                <w:b/>
                <w:sz w:val="24"/>
                <w:szCs w:val="24"/>
                <w:shd w:val="clear" w:color="auto" w:fill="FAFAF9"/>
              </w:rPr>
              <w:t>знать:</w:t>
            </w:r>
            <w:r w:rsidRPr="00096650">
              <w:rPr>
                <w:rFonts w:ascii="Times New Roman" w:hAnsi="Times New Roman" w:cs="Times New Roman"/>
                <w:b/>
                <w:sz w:val="24"/>
                <w:szCs w:val="24"/>
              </w:rPr>
              <w:br/>
            </w:r>
            <w:r w:rsidRPr="00096650">
              <w:rPr>
                <w:rFonts w:ascii="Times New Roman" w:hAnsi="Times New Roman" w:cs="Times New Roman"/>
                <w:sz w:val="24"/>
                <w:szCs w:val="24"/>
                <w:shd w:val="clear" w:color="auto" w:fill="FAFAF9"/>
              </w:rPr>
              <w:t>- основы истории развития физики микроявлений (эксперимента и теории);</w:t>
            </w:r>
            <w:r w:rsidRPr="00096650">
              <w:rPr>
                <w:rFonts w:ascii="Times New Roman" w:hAnsi="Times New Roman" w:cs="Times New Roman"/>
                <w:sz w:val="24"/>
                <w:szCs w:val="24"/>
              </w:rPr>
              <w:br/>
            </w:r>
            <w:r w:rsidRPr="00096650">
              <w:rPr>
                <w:rFonts w:ascii="Times New Roman" w:hAnsi="Times New Roman" w:cs="Times New Roman"/>
                <w:sz w:val="24"/>
                <w:szCs w:val="24"/>
                <w:shd w:val="clear" w:color="auto" w:fill="FAFAF9"/>
              </w:rPr>
              <w:t>- основные положения и принципы квантовой механики;</w:t>
            </w:r>
            <w:r w:rsidRPr="00096650">
              <w:rPr>
                <w:rFonts w:ascii="Times New Roman" w:hAnsi="Times New Roman" w:cs="Times New Roman"/>
                <w:sz w:val="24"/>
                <w:szCs w:val="24"/>
              </w:rPr>
              <w:br/>
            </w:r>
            <w:r w:rsidRPr="00096650">
              <w:rPr>
                <w:rFonts w:ascii="Times New Roman" w:hAnsi="Times New Roman" w:cs="Times New Roman"/>
                <w:sz w:val="24"/>
                <w:szCs w:val="24"/>
                <w:shd w:val="clear" w:color="auto" w:fill="FAFAF9"/>
              </w:rPr>
              <w:t>- методы квантово-механического описания атомов, молекул и кристаллов;</w:t>
            </w:r>
            <w:r w:rsidRPr="00096650">
              <w:rPr>
                <w:rFonts w:ascii="Times New Roman" w:hAnsi="Times New Roman" w:cs="Times New Roman"/>
                <w:sz w:val="24"/>
                <w:szCs w:val="24"/>
              </w:rPr>
              <w:br/>
            </w:r>
            <w:r w:rsidRPr="00096650">
              <w:rPr>
                <w:rFonts w:ascii="Times New Roman" w:hAnsi="Times New Roman" w:cs="Times New Roman"/>
                <w:sz w:val="24"/>
                <w:szCs w:val="24"/>
                <w:shd w:val="clear" w:color="auto" w:fill="FAFAF9"/>
              </w:rPr>
              <w:lastRenderedPageBreak/>
              <w:t>- физическое обоснование периодической системы элементов;</w:t>
            </w:r>
            <w:r w:rsidRPr="00096650">
              <w:rPr>
                <w:rFonts w:ascii="Times New Roman" w:hAnsi="Times New Roman" w:cs="Times New Roman"/>
                <w:sz w:val="24"/>
                <w:szCs w:val="24"/>
              </w:rPr>
              <w:br/>
            </w:r>
            <w:r w:rsidRPr="00096650">
              <w:rPr>
                <w:rFonts w:ascii="Times New Roman" w:hAnsi="Times New Roman" w:cs="Times New Roman"/>
                <w:sz w:val="24"/>
                <w:szCs w:val="24"/>
                <w:shd w:val="clear" w:color="auto" w:fill="FAFAF9"/>
              </w:rPr>
              <w:t>- особенности теплового излучения человека;</w:t>
            </w:r>
            <w:r w:rsidRPr="00096650">
              <w:rPr>
                <w:rFonts w:ascii="Times New Roman" w:hAnsi="Times New Roman" w:cs="Times New Roman"/>
                <w:sz w:val="24"/>
                <w:szCs w:val="24"/>
              </w:rPr>
              <w:br/>
            </w:r>
            <w:r w:rsidRPr="00096650">
              <w:rPr>
                <w:rFonts w:ascii="Times New Roman" w:hAnsi="Times New Roman" w:cs="Times New Roman"/>
                <w:sz w:val="24"/>
                <w:szCs w:val="24"/>
                <w:shd w:val="clear" w:color="auto" w:fill="FAFAF9"/>
              </w:rPr>
              <w:t>- основные проявления квантовых закономерностей в процессах, происходящих в организме человека;</w:t>
            </w:r>
            <w:r w:rsidRPr="00096650">
              <w:rPr>
                <w:rFonts w:ascii="Times New Roman" w:hAnsi="Times New Roman" w:cs="Times New Roman"/>
                <w:sz w:val="24"/>
                <w:szCs w:val="24"/>
              </w:rPr>
              <w:br/>
            </w:r>
            <w:r w:rsidRPr="00096650">
              <w:rPr>
                <w:rFonts w:ascii="Times New Roman" w:hAnsi="Times New Roman" w:cs="Times New Roman"/>
                <w:sz w:val="24"/>
                <w:szCs w:val="24"/>
                <w:shd w:val="clear" w:color="auto" w:fill="FAFAF9"/>
              </w:rPr>
              <w:t>- применение резонансных явлений в медицине;</w:t>
            </w:r>
            <w:r w:rsidRPr="00096650">
              <w:rPr>
                <w:rFonts w:ascii="Times New Roman" w:hAnsi="Times New Roman" w:cs="Times New Roman"/>
                <w:sz w:val="24"/>
                <w:szCs w:val="24"/>
              </w:rPr>
              <w:br/>
            </w:r>
            <w:r w:rsidRPr="00096650">
              <w:rPr>
                <w:rFonts w:ascii="Times New Roman" w:hAnsi="Times New Roman" w:cs="Times New Roman"/>
                <w:b/>
                <w:sz w:val="24"/>
                <w:szCs w:val="24"/>
                <w:shd w:val="clear" w:color="auto" w:fill="FAFAF9"/>
              </w:rPr>
              <w:t>уметь:</w:t>
            </w:r>
            <w:r w:rsidRPr="00096650">
              <w:rPr>
                <w:rFonts w:ascii="Times New Roman" w:hAnsi="Times New Roman" w:cs="Times New Roman"/>
                <w:b/>
                <w:sz w:val="24"/>
                <w:szCs w:val="24"/>
              </w:rPr>
              <w:br/>
            </w:r>
            <w:r w:rsidRPr="00096650">
              <w:rPr>
                <w:rFonts w:ascii="Times New Roman" w:hAnsi="Times New Roman" w:cs="Times New Roman"/>
                <w:sz w:val="24"/>
                <w:szCs w:val="24"/>
                <w:shd w:val="clear" w:color="auto" w:fill="FAFAF9"/>
              </w:rPr>
              <w:t>- применять теорию Бора для оценки основных параметров атомов;</w:t>
            </w:r>
            <w:r w:rsidRPr="00096650">
              <w:rPr>
                <w:rFonts w:ascii="Times New Roman" w:hAnsi="Times New Roman" w:cs="Times New Roman"/>
                <w:sz w:val="24"/>
                <w:szCs w:val="24"/>
              </w:rPr>
              <w:br/>
            </w:r>
            <w:r w:rsidRPr="00096650">
              <w:rPr>
                <w:rFonts w:ascii="Times New Roman" w:hAnsi="Times New Roman" w:cs="Times New Roman"/>
                <w:sz w:val="24"/>
                <w:szCs w:val="24"/>
                <w:shd w:val="clear" w:color="auto" w:fill="FAFAF9"/>
              </w:rPr>
              <w:t>- применять квантово-механический подход для объяснения атомно-молекулярных явлений и расчета характеристик атомов, молекул и кристаллов;</w:t>
            </w:r>
            <w:r w:rsidRPr="00096650">
              <w:rPr>
                <w:rFonts w:ascii="Times New Roman" w:hAnsi="Times New Roman" w:cs="Times New Roman"/>
                <w:sz w:val="24"/>
                <w:szCs w:val="24"/>
              </w:rPr>
              <w:br/>
            </w:r>
            <w:r w:rsidRPr="00096650">
              <w:rPr>
                <w:rFonts w:ascii="Times New Roman" w:hAnsi="Times New Roman" w:cs="Times New Roman"/>
                <w:sz w:val="24"/>
                <w:szCs w:val="24"/>
                <w:shd w:val="clear" w:color="auto" w:fill="FAFAF9"/>
              </w:rPr>
              <w:t>- связывать характеристики атомов и молекул с их оптическими и рентгеновскими спектрами;</w:t>
            </w:r>
            <w:r w:rsidRPr="00096650">
              <w:rPr>
                <w:rFonts w:ascii="Times New Roman" w:hAnsi="Times New Roman" w:cs="Times New Roman"/>
                <w:sz w:val="24"/>
                <w:szCs w:val="24"/>
              </w:rPr>
              <w:br/>
            </w:r>
            <w:r w:rsidR="00077ADB">
              <w:rPr>
                <w:rFonts w:ascii="Times New Roman" w:hAnsi="Times New Roman" w:cs="Times New Roman"/>
                <w:b/>
                <w:sz w:val="24"/>
                <w:szCs w:val="24"/>
                <w:shd w:val="clear" w:color="auto" w:fill="FAFAF9"/>
              </w:rPr>
              <w:t>владеть</w:t>
            </w:r>
            <w:r w:rsidRPr="00096650">
              <w:rPr>
                <w:rFonts w:ascii="Times New Roman" w:hAnsi="Times New Roman" w:cs="Times New Roman"/>
                <w:b/>
                <w:sz w:val="24"/>
                <w:szCs w:val="24"/>
                <w:shd w:val="clear" w:color="auto" w:fill="FAFAF9"/>
              </w:rPr>
              <w:t>:</w:t>
            </w:r>
            <w:r w:rsidRPr="00096650">
              <w:rPr>
                <w:rFonts w:ascii="Times New Roman" w:hAnsi="Times New Roman" w:cs="Times New Roman"/>
                <w:sz w:val="24"/>
                <w:szCs w:val="24"/>
              </w:rPr>
              <w:br/>
            </w:r>
            <w:r w:rsidR="002B69B3" w:rsidRPr="00096650">
              <w:rPr>
                <w:rFonts w:ascii="Times New Roman" w:eastAsia="Times New Roman" w:hAnsi="Times New Roman" w:cs="Times New Roman"/>
                <w:sz w:val="24"/>
                <w:szCs w:val="24"/>
                <w:lang w:eastAsia="ru-RU"/>
              </w:rPr>
              <w:t>- терминологией физики микроявлений;</w:t>
            </w:r>
          </w:p>
          <w:p w:rsidR="002B69B3" w:rsidRPr="002B69B3" w:rsidRDefault="002B69B3" w:rsidP="002B69B3">
            <w:pPr>
              <w:shd w:val="clear" w:color="auto" w:fill="FFFFFF" w:themeFill="background1"/>
              <w:ind w:right="-1"/>
              <w:rPr>
                <w:rFonts w:ascii="Times New Roman" w:eastAsia="Times New Roman" w:hAnsi="Times New Roman" w:cs="Times New Roman"/>
                <w:sz w:val="24"/>
                <w:szCs w:val="24"/>
                <w:lang w:eastAsia="ru-RU"/>
              </w:rPr>
            </w:pPr>
            <w:r w:rsidRPr="00096650">
              <w:rPr>
                <w:rFonts w:ascii="Times New Roman" w:eastAsia="Times New Roman" w:hAnsi="Times New Roman" w:cs="Times New Roman"/>
                <w:sz w:val="24"/>
                <w:szCs w:val="24"/>
                <w:lang w:eastAsia="ru-RU"/>
              </w:rPr>
              <w:t>-</w:t>
            </w:r>
            <w:r w:rsidRPr="002B69B3">
              <w:rPr>
                <w:rFonts w:ascii="Times New Roman" w:eastAsia="Times New Roman" w:hAnsi="Times New Roman" w:cs="Times New Roman"/>
                <w:sz w:val="24"/>
                <w:szCs w:val="24"/>
                <w:lang w:eastAsia="ru-RU"/>
              </w:rPr>
              <w:t> навыками проведения экспериментальных исследований атомно-молекулярных явлений;</w:t>
            </w:r>
          </w:p>
          <w:p w:rsidR="004F6AD6" w:rsidRPr="00096650" w:rsidRDefault="002B69B3" w:rsidP="002B69B3">
            <w:pPr>
              <w:shd w:val="clear" w:color="auto" w:fill="FFFFFF" w:themeFill="background1"/>
              <w:tabs>
                <w:tab w:val="left" w:pos="709"/>
              </w:tabs>
              <w:jc w:val="both"/>
              <w:rPr>
                <w:rFonts w:ascii="Times New Roman" w:eastAsia="Times New Roman" w:hAnsi="Times New Roman" w:cs="Times New Roman"/>
                <w:sz w:val="24"/>
                <w:szCs w:val="24"/>
                <w:lang w:eastAsia="ru-RU"/>
              </w:rPr>
            </w:pPr>
            <w:r w:rsidRPr="00096650">
              <w:rPr>
                <w:rFonts w:ascii="Times New Roman" w:eastAsia="Times New Roman" w:hAnsi="Times New Roman" w:cs="Times New Roman"/>
                <w:sz w:val="24"/>
                <w:szCs w:val="24"/>
                <w:lang w:eastAsia="ru-RU"/>
              </w:rPr>
              <w:t>-</w:t>
            </w:r>
            <w:r w:rsidRPr="002B69B3">
              <w:rPr>
                <w:rFonts w:ascii="Times New Roman" w:eastAsia="Times New Roman" w:hAnsi="Times New Roman" w:cs="Times New Roman"/>
                <w:sz w:val="24"/>
                <w:szCs w:val="24"/>
                <w:lang w:eastAsia="ru-RU"/>
              </w:rPr>
              <w:t> математическими методами решения задач атомной физики.</w:t>
            </w:r>
          </w:p>
        </w:tc>
        <w:tc>
          <w:tcPr>
            <w:tcW w:w="5042" w:type="dxa"/>
            <w:shd w:val="clear" w:color="auto" w:fill="auto"/>
          </w:tcPr>
          <w:p w:rsidR="002B69B3" w:rsidRPr="00096650" w:rsidRDefault="00370CB7" w:rsidP="002B69B3">
            <w:pPr>
              <w:pStyle w:val="HTML"/>
              <w:shd w:val="clear" w:color="auto" w:fill="FFFFFF" w:themeFill="background1"/>
              <w:rPr>
                <w:rFonts w:ascii="Times New Roman" w:hAnsi="Times New Roman" w:cs="Times New Roman"/>
                <w:color w:val="1F1F1F"/>
                <w:sz w:val="24"/>
                <w:szCs w:val="24"/>
                <w:lang w:val="en"/>
              </w:rPr>
            </w:pPr>
            <w:r w:rsidRPr="00096650">
              <w:rPr>
                <w:rFonts w:ascii="Times New Roman" w:hAnsi="Times New Roman" w:cs="Times New Roman"/>
                <w:b/>
                <w:sz w:val="24"/>
                <w:szCs w:val="24"/>
                <w:shd w:val="clear" w:color="auto" w:fill="FAFAF9"/>
                <w:lang w:val="en-US"/>
              </w:rPr>
              <w:lastRenderedPageBreak/>
              <w:t>know:</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xml:space="preserve">- the basics of the history of the development of </w:t>
            </w:r>
            <w:proofErr w:type="spellStart"/>
            <w:r w:rsidRPr="00096650">
              <w:rPr>
                <w:rFonts w:ascii="Times New Roman" w:hAnsi="Times New Roman" w:cs="Times New Roman"/>
                <w:sz w:val="24"/>
                <w:szCs w:val="24"/>
                <w:shd w:val="clear" w:color="auto" w:fill="FAFAF9"/>
                <w:lang w:val="en-US"/>
              </w:rPr>
              <w:t>microphenomena</w:t>
            </w:r>
            <w:proofErr w:type="spellEnd"/>
            <w:r w:rsidRPr="00096650">
              <w:rPr>
                <w:rFonts w:ascii="Times New Roman" w:hAnsi="Times New Roman" w:cs="Times New Roman"/>
                <w:sz w:val="24"/>
                <w:szCs w:val="24"/>
                <w:shd w:val="clear" w:color="auto" w:fill="FAFAF9"/>
                <w:lang w:val="en-US"/>
              </w:rPr>
              <w:t xml:space="preserve"> physics (experiment and theory);</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the main provisions and principles of quantum mechanics;</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xml:space="preserve">- methods of quantum mechanical description of </w:t>
            </w:r>
            <w:r w:rsidRPr="00096650">
              <w:rPr>
                <w:rFonts w:ascii="Times New Roman" w:hAnsi="Times New Roman" w:cs="Times New Roman"/>
                <w:sz w:val="24"/>
                <w:szCs w:val="24"/>
                <w:shd w:val="clear" w:color="auto" w:fill="FAFAF9"/>
                <w:lang w:val="en-US"/>
              </w:rPr>
              <w:lastRenderedPageBreak/>
              <w:t>atoms, molecules and crystals;</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the physical basis of the periodic system of elements;</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features of human thermal radiation;</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the main manifestations of quantum regularities in the processes occurring in the human body;</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the application of resonance phenomena in medicine;</w:t>
            </w:r>
            <w:r w:rsidRPr="00096650">
              <w:rPr>
                <w:rFonts w:ascii="Times New Roman" w:hAnsi="Times New Roman" w:cs="Times New Roman"/>
                <w:sz w:val="24"/>
                <w:szCs w:val="24"/>
                <w:lang w:val="en-US"/>
              </w:rPr>
              <w:br/>
            </w:r>
            <w:r w:rsidR="00025BD4" w:rsidRPr="00096650">
              <w:rPr>
                <w:rStyle w:val="a4"/>
                <w:rFonts w:ascii="Times New Roman" w:hAnsi="Times New Roman" w:cs="Times New Roman"/>
                <w:color w:val="404040"/>
                <w:sz w:val="24"/>
                <w:szCs w:val="24"/>
                <w:shd w:val="clear" w:color="auto" w:fill="FFFFFF"/>
                <w:lang w:val="en-US"/>
              </w:rPr>
              <w:t>be able to</w:t>
            </w:r>
            <w:r w:rsidR="00025BD4" w:rsidRPr="00096650">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apply Bohr's theory to estimate the main parameters of atoms;</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apply a quantum mechanical approach to explain atomic and molecular phenomena and calculate the characteristics of atoms, molecules and crystals;</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relate the characteristics of atoms and molecules to their optical and X-ray spectra;</w:t>
            </w:r>
            <w:r w:rsidRPr="00096650">
              <w:rPr>
                <w:rFonts w:ascii="Times New Roman" w:hAnsi="Times New Roman" w:cs="Times New Roman"/>
                <w:sz w:val="24"/>
                <w:szCs w:val="24"/>
                <w:lang w:val="en-US"/>
              </w:rPr>
              <w:br/>
            </w:r>
            <w:r w:rsidR="00025BD4" w:rsidRPr="00025BD4">
              <w:rPr>
                <w:rStyle w:val="a4"/>
                <w:rFonts w:ascii="Times New Roman" w:hAnsi="Times New Roman" w:cs="Times New Roman"/>
                <w:color w:val="404040"/>
                <w:sz w:val="24"/>
                <w:szCs w:val="24"/>
                <w:shd w:val="clear" w:color="auto" w:fill="FFFFFF"/>
                <w:lang w:val="en-US"/>
              </w:rPr>
              <w:t>own</w:t>
            </w:r>
            <w:r w:rsidRPr="00025BD4">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002B69B3" w:rsidRPr="00096650">
              <w:rPr>
                <w:rFonts w:ascii="Times New Roman" w:hAnsi="Times New Roman" w:cs="Times New Roman"/>
                <w:color w:val="1F1F1F"/>
                <w:sz w:val="24"/>
                <w:szCs w:val="24"/>
                <w:lang w:val="en-US"/>
              </w:rPr>
              <w:t>-</w:t>
            </w:r>
            <w:r w:rsidR="002B69B3" w:rsidRPr="00096650">
              <w:rPr>
                <w:rFonts w:ascii="Times New Roman" w:hAnsi="Times New Roman" w:cs="Times New Roman"/>
                <w:color w:val="1F1F1F"/>
                <w:sz w:val="24"/>
                <w:szCs w:val="24"/>
                <w:lang w:val="en"/>
              </w:rPr>
              <w:t xml:space="preserve"> terminology of physics of </w:t>
            </w:r>
            <w:proofErr w:type="spellStart"/>
            <w:r w:rsidR="002B69B3" w:rsidRPr="00096650">
              <w:rPr>
                <w:rFonts w:ascii="Times New Roman" w:hAnsi="Times New Roman" w:cs="Times New Roman"/>
                <w:color w:val="1F1F1F"/>
                <w:sz w:val="24"/>
                <w:szCs w:val="24"/>
                <w:lang w:val="en"/>
              </w:rPr>
              <w:t>microphenomena</w:t>
            </w:r>
            <w:proofErr w:type="spellEnd"/>
            <w:r w:rsidR="002B69B3" w:rsidRPr="00096650">
              <w:rPr>
                <w:rFonts w:ascii="Times New Roman" w:hAnsi="Times New Roman" w:cs="Times New Roman"/>
                <w:color w:val="1F1F1F"/>
                <w:sz w:val="24"/>
                <w:szCs w:val="24"/>
                <w:lang w:val="en"/>
              </w:rPr>
              <w:t>;</w:t>
            </w:r>
          </w:p>
          <w:p w:rsidR="002B69B3" w:rsidRPr="00096650" w:rsidRDefault="002B69B3" w:rsidP="002B6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en" w:eastAsia="ru-RU"/>
              </w:rPr>
            </w:pPr>
            <w:r w:rsidRPr="00096650">
              <w:rPr>
                <w:rFonts w:ascii="Times New Roman" w:eastAsia="Times New Roman" w:hAnsi="Times New Roman" w:cs="Times New Roman"/>
                <w:color w:val="1F1F1F"/>
                <w:sz w:val="24"/>
                <w:szCs w:val="24"/>
                <w:lang w:val="en" w:eastAsia="ru-RU"/>
              </w:rPr>
              <w:t>- skills in conducting experimental studies of atomic-molecular phenomena;</w:t>
            </w:r>
          </w:p>
          <w:p w:rsidR="002B69B3" w:rsidRPr="002B69B3" w:rsidRDefault="002B69B3" w:rsidP="002B6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en-US" w:eastAsia="ru-RU"/>
              </w:rPr>
            </w:pPr>
            <w:r w:rsidRPr="00096650">
              <w:rPr>
                <w:rFonts w:ascii="Times New Roman" w:eastAsia="Times New Roman" w:hAnsi="Times New Roman" w:cs="Times New Roman"/>
                <w:color w:val="1F1F1F"/>
                <w:sz w:val="24"/>
                <w:szCs w:val="24"/>
                <w:lang w:val="en" w:eastAsia="ru-RU"/>
              </w:rPr>
              <w:t xml:space="preserve">- </w:t>
            </w:r>
            <w:proofErr w:type="gramStart"/>
            <w:r w:rsidRPr="00096650">
              <w:rPr>
                <w:rFonts w:ascii="Times New Roman" w:eastAsia="Times New Roman" w:hAnsi="Times New Roman" w:cs="Times New Roman"/>
                <w:color w:val="1F1F1F"/>
                <w:sz w:val="24"/>
                <w:szCs w:val="24"/>
                <w:lang w:val="en" w:eastAsia="ru-RU"/>
              </w:rPr>
              <w:t>mathematical</w:t>
            </w:r>
            <w:proofErr w:type="gramEnd"/>
            <w:r w:rsidRPr="00096650">
              <w:rPr>
                <w:rFonts w:ascii="Times New Roman" w:eastAsia="Times New Roman" w:hAnsi="Times New Roman" w:cs="Times New Roman"/>
                <w:color w:val="1F1F1F"/>
                <w:sz w:val="24"/>
                <w:szCs w:val="24"/>
                <w:lang w:val="en" w:eastAsia="ru-RU"/>
              </w:rPr>
              <w:t xml:space="preserve"> methods for solving problems of atomic physics.</w:t>
            </w:r>
          </w:p>
          <w:p w:rsidR="004F6AD6" w:rsidRPr="00096650" w:rsidRDefault="004F6AD6" w:rsidP="002B69B3">
            <w:pPr>
              <w:shd w:val="clear" w:color="auto" w:fill="FFFFFF" w:themeFill="background1"/>
              <w:rPr>
                <w:rFonts w:ascii="Times New Roman" w:hAnsi="Times New Roman" w:cs="Times New Roman"/>
                <w:sz w:val="24"/>
                <w:szCs w:val="24"/>
                <w:lang w:val="en-US"/>
              </w:rPr>
            </w:pPr>
          </w:p>
        </w:tc>
      </w:tr>
      <w:tr w:rsidR="004F6AD6" w:rsidRPr="00096650"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r w:rsidRPr="00096650">
              <w:rPr>
                <w:rStyle w:val="a4"/>
                <w:rFonts w:ascii="Times New Roman" w:hAnsi="Times New Roman" w:cs="Times New Roman"/>
                <w:b w:val="0"/>
                <w:color w:val="404040"/>
                <w:sz w:val="24"/>
                <w:szCs w:val="24"/>
                <w:shd w:val="clear" w:color="auto" w:fill="FFFFFF"/>
              </w:rPr>
              <w:lastRenderedPageBreak/>
              <w:t>Семестр изучения</w:t>
            </w:r>
            <w:r w:rsidR="00CA3AE2" w:rsidRPr="00096650">
              <w:rPr>
                <w:rStyle w:val="a4"/>
                <w:rFonts w:ascii="Times New Roman" w:hAnsi="Times New Roman" w:cs="Times New Roman"/>
                <w:b w:val="0"/>
                <w:color w:val="404040"/>
                <w:sz w:val="24"/>
                <w:szCs w:val="24"/>
                <w:shd w:val="clear" w:color="auto" w:fill="FFFFFF"/>
              </w:rPr>
              <w:t xml:space="preserve"> учебной дисциплины</w:t>
            </w:r>
            <w:r w:rsidRPr="00096650">
              <w:rPr>
                <w:rStyle w:val="a4"/>
                <w:rFonts w:ascii="Times New Roman" w:hAnsi="Times New Roman" w:cs="Times New Roman"/>
                <w:b w:val="0"/>
                <w:color w:val="404040"/>
                <w:sz w:val="24"/>
                <w:szCs w:val="24"/>
                <w:shd w:val="clear" w:color="auto" w:fill="FFFFFF"/>
              </w:rPr>
              <w:t xml:space="preserve"> / </w:t>
            </w:r>
            <w:r w:rsidRPr="00096650">
              <w:rPr>
                <w:rStyle w:val="a4"/>
                <w:rFonts w:ascii="Times New Roman" w:hAnsi="Times New Roman" w:cs="Times New Roman"/>
                <w:b w:val="0"/>
                <w:color w:val="404040"/>
                <w:sz w:val="24"/>
                <w:szCs w:val="24"/>
                <w:shd w:val="clear" w:color="auto" w:fill="FFFFFF"/>
                <w:lang w:val="en-US"/>
              </w:rPr>
              <w:t>Semester</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of</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study</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4F6AD6" w:rsidRPr="00096650" w:rsidRDefault="00370CB7"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5 семестр</w:t>
            </w:r>
          </w:p>
        </w:tc>
        <w:tc>
          <w:tcPr>
            <w:tcW w:w="5042" w:type="dxa"/>
            <w:shd w:val="clear" w:color="auto" w:fill="auto"/>
          </w:tcPr>
          <w:p w:rsidR="004F6AD6" w:rsidRPr="00096650" w:rsidRDefault="00370CB7"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shd w:val="clear" w:color="auto" w:fill="FAFAF9"/>
              </w:rPr>
              <w:t xml:space="preserve">5 </w:t>
            </w:r>
            <w:proofErr w:type="spellStart"/>
            <w:r w:rsidRPr="00096650">
              <w:rPr>
                <w:rFonts w:ascii="Times New Roman" w:hAnsi="Times New Roman" w:cs="Times New Roman"/>
                <w:sz w:val="24"/>
                <w:szCs w:val="24"/>
                <w:shd w:val="clear" w:color="auto" w:fill="FAFAF9"/>
              </w:rPr>
              <w:t>semester</w:t>
            </w:r>
            <w:proofErr w:type="spellEnd"/>
          </w:p>
        </w:tc>
      </w:tr>
      <w:tr w:rsidR="004F6AD6" w:rsidRPr="005B30E1"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proofErr w:type="spellStart"/>
            <w:r w:rsidRPr="00096650">
              <w:rPr>
                <w:rStyle w:val="a4"/>
                <w:rFonts w:ascii="Times New Roman" w:hAnsi="Times New Roman" w:cs="Times New Roman"/>
                <w:b w:val="0"/>
                <w:color w:val="404040"/>
                <w:sz w:val="24"/>
                <w:szCs w:val="24"/>
                <w:shd w:val="clear" w:color="auto" w:fill="FFFFFF"/>
              </w:rPr>
              <w:t>Пререквизиты</w:t>
            </w:r>
            <w:proofErr w:type="spellEnd"/>
            <w:r w:rsidRPr="00096650">
              <w:rPr>
                <w:rStyle w:val="a4"/>
                <w:rFonts w:ascii="Times New Roman" w:hAnsi="Times New Roman" w:cs="Times New Roman"/>
                <w:b w:val="0"/>
                <w:color w:val="404040"/>
                <w:sz w:val="24"/>
                <w:szCs w:val="24"/>
                <w:shd w:val="clear" w:color="auto" w:fill="FFFFFF"/>
              </w:rPr>
              <w:t xml:space="preserve"> / </w:t>
            </w:r>
            <w:proofErr w:type="spellStart"/>
            <w:r w:rsidRPr="00096650">
              <w:rPr>
                <w:rStyle w:val="a4"/>
                <w:rFonts w:ascii="Times New Roman" w:hAnsi="Times New Roman" w:cs="Times New Roman"/>
                <w:b w:val="0"/>
                <w:color w:val="404040"/>
                <w:sz w:val="24"/>
                <w:szCs w:val="24"/>
                <w:shd w:val="clear" w:color="auto" w:fill="FFFFFF"/>
              </w:rPr>
              <w:t>Prerequisites</w:t>
            </w:r>
            <w:proofErr w:type="spellEnd"/>
          </w:p>
          <w:p w:rsidR="0091469C" w:rsidRPr="00096650" w:rsidRDefault="0091469C" w:rsidP="002B69B3">
            <w:pPr>
              <w:shd w:val="clear" w:color="auto" w:fill="FFFFFF" w:themeFill="background1"/>
              <w:rPr>
                <w:rFonts w:ascii="Times New Roman" w:hAnsi="Times New Roman" w:cs="Times New Roman"/>
                <w:b/>
                <w:sz w:val="24"/>
                <w:szCs w:val="24"/>
                <w:lang w:val="en-US"/>
              </w:rPr>
            </w:pPr>
          </w:p>
        </w:tc>
        <w:tc>
          <w:tcPr>
            <w:tcW w:w="5042" w:type="dxa"/>
            <w:shd w:val="clear" w:color="auto" w:fill="auto"/>
          </w:tcPr>
          <w:p w:rsidR="004F6AD6" w:rsidRPr="00096650" w:rsidRDefault="00370CB7" w:rsidP="005B30E1">
            <w:pPr>
              <w:shd w:val="clear" w:color="auto" w:fill="FFFFFF" w:themeFill="background1"/>
              <w:jc w:val="both"/>
              <w:rPr>
                <w:rFonts w:ascii="Times New Roman" w:hAnsi="Times New Roman" w:cs="Times New Roman"/>
                <w:sz w:val="24"/>
                <w:szCs w:val="24"/>
              </w:rPr>
            </w:pPr>
            <w:r w:rsidRPr="00096650">
              <w:rPr>
                <w:rFonts w:ascii="Times New Roman" w:hAnsi="Times New Roman" w:cs="Times New Roman"/>
                <w:sz w:val="24"/>
                <w:szCs w:val="24"/>
                <w:shd w:val="clear" w:color="auto" w:fill="FAFAF9"/>
              </w:rPr>
              <w:t xml:space="preserve">Механика, Молекулярная физика, Электричество и магнетизм, Оптика, Теоретическая механика, Электродинамика, Математический анализ, Аналитическая геометрия и линейная алгебра, Основы векторного и тензорного анализа, Теория функций комплексной переменной, Дифференциальные уравнения, Теория </w:t>
            </w:r>
            <w:r w:rsidRPr="00096650">
              <w:rPr>
                <w:rFonts w:ascii="Times New Roman" w:hAnsi="Times New Roman" w:cs="Times New Roman"/>
                <w:sz w:val="24"/>
                <w:szCs w:val="24"/>
                <w:shd w:val="clear" w:color="auto" w:fill="FAFAF9"/>
              </w:rPr>
              <w:lastRenderedPageBreak/>
              <w:t>вероятностей и математическая статистика, У</w:t>
            </w:r>
            <w:r w:rsidR="005B30E1">
              <w:rPr>
                <w:rFonts w:ascii="Times New Roman" w:hAnsi="Times New Roman" w:cs="Times New Roman"/>
                <w:sz w:val="24"/>
                <w:szCs w:val="24"/>
                <w:shd w:val="clear" w:color="auto" w:fill="FAFAF9"/>
              </w:rPr>
              <w:t>равнения математической физики</w:t>
            </w:r>
          </w:p>
        </w:tc>
        <w:tc>
          <w:tcPr>
            <w:tcW w:w="5042" w:type="dxa"/>
            <w:shd w:val="clear" w:color="auto" w:fill="auto"/>
          </w:tcPr>
          <w:p w:rsidR="004F6AD6" w:rsidRPr="00096650" w:rsidRDefault="00370CB7" w:rsidP="005B30E1">
            <w:pPr>
              <w:shd w:val="clear" w:color="auto" w:fill="FFFFFF" w:themeFill="background1"/>
              <w:jc w:val="both"/>
              <w:rPr>
                <w:rFonts w:ascii="Times New Roman" w:hAnsi="Times New Roman" w:cs="Times New Roman"/>
                <w:sz w:val="24"/>
                <w:szCs w:val="24"/>
                <w:lang w:val="en-US"/>
              </w:rPr>
            </w:pPr>
            <w:r w:rsidRPr="00096650">
              <w:rPr>
                <w:rFonts w:ascii="Times New Roman" w:hAnsi="Times New Roman" w:cs="Times New Roman"/>
                <w:sz w:val="24"/>
                <w:szCs w:val="24"/>
                <w:shd w:val="clear" w:color="auto" w:fill="FAFAF9"/>
                <w:lang w:val="en-US"/>
              </w:rPr>
              <w:lastRenderedPageBreak/>
              <w:t>Mechanics, Molecular Physics, Electricity and Magnetism, Optics, Theoretical Mechanics, Electrodynamics, Mathematical Analysis, Analytical Geometry and Linear Algebra, Fundamentals</w:t>
            </w:r>
            <w:bookmarkStart w:id="0" w:name="_GoBack"/>
            <w:bookmarkEnd w:id="0"/>
            <w:r w:rsidRPr="00096650">
              <w:rPr>
                <w:rFonts w:ascii="Times New Roman" w:hAnsi="Times New Roman" w:cs="Times New Roman"/>
                <w:sz w:val="24"/>
                <w:szCs w:val="24"/>
                <w:shd w:val="clear" w:color="auto" w:fill="FAFAF9"/>
                <w:lang w:val="en-US"/>
              </w:rPr>
              <w:t xml:space="preserve"> of Vector and Tensor Analysis, Theory of Functions of a Complex Variable, Differential Equations, Probability Theory and Mathematical Statistics, Eq</w:t>
            </w:r>
            <w:r w:rsidR="005B30E1">
              <w:rPr>
                <w:rFonts w:ascii="Times New Roman" w:hAnsi="Times New Roman" w:cs="Times New Roman"/>
                <w:sz w:val="24"/>
                <w:szCs w:val="24"/>
                <w:shd w:val="clear" w:color="auto" w:fill="FAFAF9"/>
                <w:lang w:val="en-US"/>
              </w:rPr>
              <w:t>uations of Mathematical Physics</w:t>
            </w:r>
          </w:p>
        </w:tc>
      </w:tr>
      <w:tr w:rsidR="00370CB7" w:rsidRPr="00096650" w:rsidTr="00096650">
        <w:tc>
          <w:tcPr>
            <w:tcW w:w="5042" w:type="dxa"/>
            <w:shd w:val="clear" w:color="auto" w:fill="auto"/>
          </w:tcPr>
          <w:p w:rsidR="00370CB7" w:rsidRPr="00096650" w:rsidRDefault="00370CB7" w:rsidP="002B69B3">
            <w:pPr>
              <w:shd w:val="clear" w:color="auto" w:fill="FFFFFF" w:themeFill="background1"/>
              <w:rPr>
                <w:rFonts w:ascii="Times New Roman" w:hAnsi="Times New Roman" w:cs="Times New Roman"/>
                <w:b/>
                <w:sz w:val="24"/>
                <w:szCs w:val="24"/>
              </w:rPr>
            </w:pPr>
            <w:r w:rsidRPr="00096650">
              <w:rPr>
                <w:rStyle w:val="a4"/>
                <w:rFonts w:ascii="Times New Roman" w:hAnsi="Times New Roman" w:cs="Times New Roman"/>
                <w:b w:val="0"/>
                <w:color w:val="404040"/>
                <w:sz w:val="24"/>
                <w:szCs w:val="24"/>
                <w:shd w:val="clear" w:color="auto" w:fill="FFFFFF"/>
              </w:rPr>
              <w:lastRenderedPageBreak/>
              <w:t xml:space="preserve">Трудоемкость в зачетных единицах (кредитах) / </w:t>
            </w:r>
            <w:proofErr w:type="spellStart"/>
            <w:r w:rsidRPr="00096650">
              <w:rPr>
                <w:rStyle w:val="a4"/>
                <w:rFonts w:ascii="Times New Roman" w:hAnsi="Times New Roman" w:cs="Times New Roman"/>
                <w:b w:val="0"/>
                <w:color w:val="404040"/>
                <w:sz w:val="24"/>
                <w:szCs w:val="24"/>
                <w:shd w:val="clear" w:color="auto" w:fill="FFFFFF"/>
              </w:rPr>
              <w:t>Credit</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units</w:t>
            </w:r>
            <w:proofErr w:type="spellEnd"/>
          </w:p>
        </w:tc>
        <w:tc>
          <w:tcPr>
            <w:tcW w:w="5042" w:type="dxa"/>
            <w:shd w:val="clear" w:color="auto" w:fill="auto"/>
            <w:vAlign w:val="bottom"/>
          </w:tcPr>
          <w:p w:rsidR="00370CB7" w:rsidRPr="00096650" w:rsidRDefault="00370CB7"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5</w:t>
            </w:r>
          </w:p>
        </w:tc>
        <w:tc>
          <w:tcPr>
            <w:tcW w:w="5042" w:type="dxa"/>
            <w:shd w:val="clear" w:color="auto" w:fill="auto"/>
            <w:vAlign w:val="bottom"/>
          </w:tcPr>
          <w:p w:rsidR="00370CB7" w:rsidRPr="00096650" w:rsidRDefault="00370CB7"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5</w:t>
            </w:r>
          </w:p>
        </w:tc>
      </w:tr>
      <w:tr w:rsidR="004F6AD6" w:rsidRPr="00096650" w:rsidTr="00096650">
        <w:tc>
          <w:tcPr>
            <w:tcW w:w="5042" w:type="dxa"/>
            <w:shd w:val="clear" w:color="auto" w:fill="auto"/>
          </w:tcPr>
          <w:p w:rsidR="004F6AD6" w:rsidRPr="00096650" w:rsidRDefault="0091469C"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Количество</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аудиторных</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и</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самостоятельной</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работы</w:t>
            </w:r>
            <w:r w:rsidRPr="00096650">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shd w:val="clear" w:color="auto" w:fill="auto"/>
          </w:tcPr>
          <w:p w:rsidR="004F6AD6" w:rsidRPr="00096650" w:rsidRDefault="002B69B3"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shd w:val="clear" w:color="auto" w:fill="FAFAF9"/>
              </w:rPr>
              <w:t xml:space="preserve">116 / </w:t>
            </w:r>
            <w:r w:rsidR="006E2720" w:rsidRPr="00096650">
              <w:rPr>
                <w:rFonts w:ascii="Times New Roman" w:hAnsi="Times New Roman" w:cs="Times New Roman"/>
                <w:sz w:val="24"/>
                <w:szCs w:val="24"/>
                <w:shd w:val="clear" w:color="auto" w:fill="FAFAF9"/>
              </w:rPr>
              <w:t>94</w:t>
            </w:r>
          </w:p>
        </w:tc>
        <w:tc>
          <w:tcPr>
            <w:tcW w:w="5042" w:type="dxa"/>
            <w:shd w:val="clear" w:color="auto" w:fill="auto"/>
          </w:tcPr>
          <w:p w:rsidR="004F6AD6" w:rsidRPr="00096650" w:rsidRDefault="006E2720"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shd w:val="clear" w:color="auto" w:fill="FAFAF9"/>
              </w:rPr>
              <w:t>116 / 94</w:t>
            </w:r>
          </w:p>
        </w:tc>
      </w:tr>
      <w:tr w:rsidR="004F6AD6" w:rsidRPr="00370CB7" w:rsidTr="00096650">
        <w:tc>
          <w:tcPr>
            <w:tcW w:w="5042" w:type="dxa"/>
            <w:shd w:val="clear" w:color="auto" w:fill="auto"/>
          </w:tcPr>
          <w:p w:rsidR="0091469C" w:rsidRPr="00096650" w:rsidRDefault="0091469C"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 xml:space="preserve">Требования и формы текущей и промежуточной аттестации / </w:t>
            </w:r>
          </w:p>
          <w:p w:rsidR="004F6AD6" w:rsidRPr="00096650" w:rsidRDefault="0091469C"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lang w:val="en-US"/>
              </w:rPr>
              <w:t>Requirements and forms of current and interim certification</w:t>
            </w:r>
          </w:p>
        </w:tc>
        <w:tc>
          <w:tcPr>
            <w:tcW w:w="5042" w:type="dxa"/>
            <w:shd w:val="clear" w:color="auto" w:fill="auto"/>
          </w:tcPr>
          <w:p w:rsidR="004F6AD6" w:rsidRPr="00096650" w:rsidRDefault="0091469C"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ЗАЧЕТ, ЭКЗАМЕН</w:t>
            </w:r>
          </w:p>
        </w:tc>
        <w:tc>
          <w:tcPr>
            <w:tcW w:w="5042" w:type="dxa"/>
            <w:shd w:val="clear" w:color="auto" w:fill="auto"/>
          </w:tcPr>
          <w:p w:rsidR="004F6AD6" w:rsidRPr="00370CB7" w:rsidRDefault="0091469C"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lang w:val="en-US"/>
              </w:rPr>
              <w:t>TEST, EXAM</w:t>
            </w:r>
          </w:p>
        </w:tc>
      </w:tr>
    </w:tbl>
    <w:p w:rsidR="004F6AD6" w:rsidRPr="0091469C" w:rsidRDefault="004F6AD6" w:rsidP="002B69B3">
      <w:pPr>
        <w:shd w:val="clear" w:color="auto" w:fill="FFFFFF" w:themeFill="background1"/>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025BD4"/>
    <w:rsid w:val="00077ADB"/>
    <w:rsid w:val="00096650"/>
    <w:rsid w:val="002535F3"/>
    <w:rsid w:val="002B69B3"/>
    <w:rsid w:val="00370CB7"/>
    <w:rsid w:val="004F6AD6"/>
    <w:rsid w:val="005248F9"/>
    <w:rsid w:val="00564D3B"/>
    <w:rsid w:val="005B30E1"/>
    <w:rsid w:val="0062336C"/>
    <w:rsid w:val="006E2720"/>
    <w:rsid w:val="0091469C"/>
    <w:rsid w:val="00C870E8"/>
    <w:rsid w:val="00CA3AE2"/>
    <w:rsid w:val="00CE1E1C"/>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B1C2"/>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 w:type="paragraph" w:styleId="HTML">
    <w:name w:val="HTML Preformatted"/>
    <w:basedOn w:val="a"/>
    <w:link w:val="HTML0"/>
    <w:uiPriority w:val="99"/>
    <w:semiHidden/>
    <w:unhideWhenUsed/>
    <w:rsid w:val="002B6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69B3"/>
    <w:rPr>
      <w:rFonts w:ascii="Courier New" w:eastAsia="Times New Roman" w:hAnsi="Courier New" w:cs="Courier New"/>
      <w:sz w:val="20"/>
      <w:szCs w:val="20"/>
      <w:lang w:eastAsia="ru-RU"/>
    </w:rPr>
  </w:style>
  <w:style w:type="character" w:customStyle="1" w:styleId="y2iqfc">
    <w:name w:val="y2iqfc"/>
    <w:basedOn w:val="a0"/>
    <w:rsid w:val="002B6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613122906">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2025-06-26T19:32:00Z</dcterms:created>
  <dcterms:modified xsi:type="dcterms:W3CDTF">2025-06-28T21:29:00Z</dcterms:modified>
</cp:coreProperties>
</file>