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1C" w:rsidRDefault="00CE1E1C" w:rsidP="00CE1E1C">
      <w:pPr>
        <w:jc w:val="center"/>
        <w:rPr>
          <w:rFonts w:ascii="Times New Roman" w:hAnsi="Times New Roman" w:cs="Times New Roman"/>
          <w:sz w:val="24"/>
          <w:szCs w:val="24"/>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(1-31 04 05) Ме</w:t>
      </w:r>
      <w:r w:rsidR="00ED4D25">
        <w:rPr>
          <w:rFonts w:ascii="Times New Roman" w:hAnsi="Times New Roman" w:cs="Times New Roman"/>
          <w:sz w:val="24"/>
          <w:szCs w:val="24"/>
        </w:rPr>
        <w:t xml:space="preserve">дицинская физика </w:t>
      </w:r>
      <w:proofErr w:type="gramStart"/>
      <w:r w:rsidR="00ED4D25">
        <w:rPr>
          <w:rFonts w:ascii="Times New Roman" w:hAnsi="Times New Roman" w:cs="Times New Roman"/>
          <w:sz w:val="24"/>
          <w:szCs w:val="24"/>
        </w:rPr>
        <w:t xml:space="preserve">/ </w:t>
      </w:r>
      <w:r w:rsidRPr="0049461A">
        <w:rPr>
          <w:rFonts w:ascii="Times New Roman" w:hAnsi="Times New Roman" w:cs="Times New Roman"/>
          <w:sz w:val="24"/>
          <w:szCs w:val="24"/>
        </w:rPr>
        <w:t xml:space="preserve"> </w:t>
      </w:r>
      <w:r w:rsidR="00ED4D25" w:rsidRPr="00ED4D25">
        <w:rPr>
          <w:rFonts w:ascii="Times New Roman" w:hAnsi="Times New Roman" w:cs="Times New Roman"/>
          <w:sz w:val="24"/>
          <w:szCs w:val="24"/>
        </w:rPr>
        <w:t>6</w:t>
      </w:r>
      <w:proofErr w:type="gramEnd"/>
      <w:r w:rsidR="00ED4D25" w:rsidRPr="00ED4D25">
        <w:rPr>
          <w:rFonts w:ascii="Times New Roman" w:hAnsi="Times New Roman" w:cs="Times New Roman"/>
          <w:sz w:val="24"/>
          <w:szCs w:val="24"/>
        </w:rPr>
        <w:t xml:space="preserve">-05-0533-03 (1-31 04 05) </w:t>
      </w:r>
      <w:proofErr w:type="spellStart"/>
      <w:r w:rsidR="00ED4D25" w:rsidRPr="00ED4D25">
        <w:rPr>
          <w:rFonts w:ascii="Times New Roman" w:hAnsi="Times New Roman" w:cs="Times New Roman"/>
          <w:sz w:val="24"/>
          <w:szCs w:val="24"/>
        </w:rPr>
        <w:t>Medical</w:t>
      </w:r>
      <w:proofErr w:type="spellEnd"/>
      <w:r w:rsidR="00ED4D25" w:rsidRPr="00ED4D25">
        <w:rPr>
          <w:rFonts w:ascii="Times New Roman" w:hAnsi="Times New Roman" w:cs="Times New Roman"/>
          <w:sz w:val="24"/>
          <w:szCs w:val="24"/>
        </w:rPr>
        <w:t xml:space="preserve"> </w:t>
      </w:r>
      <w:proofErr w:type="spellStart"/>
      <w:r w:rsidR="00ED4D25" w:rsidRPr="00ED4D25">
        <w:rPr>
          <w:rFonts w:ascii="Times New Roman" w:hAnsi="Times New Roman" w:cs="Times New Roman"/>
          <w:sz w:val="24"/>
          <w:szCs w:val="24"/>
        </w:rPr>
        <w:t>Physics</w:t>
      </w:r>
      <w:proofErr w:type="spellEnd"/>
    </w:p>
    <w:p w:rsidR="004F6AD6" w:rsidRPr="003F573B" w:rsidRDefault="004F6AD6" w:rsidP="003F573B">
      <w:pPr>
        <w:jc w:val="center"/>
        <w:rPr>
          <w:rFonts w:ascii="Times New Roman" w:hAnsi="Times New Roman" w:cs="Times New Roman"/>
          <w:sz w:val="24"/>
          <w:szCs w:val="24"/>
        </w:rPr>
      </w:pPr>
      <w:r w:rsidRPr="003F573B">
        <w:rPr>
          <w:rFonts w:ascii="Times New Roman" w:hAnsi="Times New Roman" w:cs="Times New Roman"/>
          <w:sz w:val="24"/>
          <w:szCs w:val="24"/>
        </w:rPr>
        <w:t>Радиофармацевтические препараты, модуль «Ядерная медицина» / Radiopharmaceuticals, module "Nuclear Medicine"</w:t>
      </w:r>
    </w:p>
    <w:tbl>
      <w:tblPr>
        <w:tblStyle w:val="a3"/>
        <w:tblW w:w="0" w:type="auto"/>
        <w:tblLook w:val="04A0" w:firstRow="1" w:lastRow="0" w:firstColumn="1" w:lastColumn="0" w:noHBand="0" w:noVBand="1"/>
      </w:tblPr>
      <w:tblGrid>
        <w:gridCol w:w="5042"/>
        <w:gridCol w:w="5042"/>
        <w:gridCol w:w="5042"/>
      </w:tblGrid>
      <w:tr w:rsidR="004F6AD6" w:rsidRPr="00C833DF" w:rsidTr="004F6AD6">
        <w:tc>
          <w:tcPr>
            <w:tcW w:w="5042" w:type="dxa"/>
          </w:tcPr>
          <w:p w:rsidR="004F6AD6" w:rsidRPr="00C833DF" w:rsidRDefault="004F6AD6" w:rsidP="00CE1E1C">
            <w:pPr>
              <w:rPr>
                <w:rFonts w:ascii="Times New Roman" w:hAnsi="Times New Roman" w:cs="Times New Roman"/>
                <w:b/>
                <w:bCs/>
                <w:color w:val="404040"/>
                <w:sz w:val="24"/>
                <w:szCs w:val="24"/>
              </w:rPr>
            </w:pPr>
            <w:r w:rsidRPr="00C833DF">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C833DF">
              <w:rPr>
                <w:rStyle w:val="a4"/>
                <w:rFonts w:ascii="Times New Roman" w:hAnsi="Times New Roman" w:cs="Times New Roman"/>
                <w:b w:val="0"/>
                <w:color w:val="404040"/>
                <w:sz w:val="24"/>
                <w:szCs w:val="24"/>
              </w:rPr>
              <w:t>Brief</w:t>
            </w:r>
            <w:proofErr w:type="spellEnd"/>
            <w:r w:rsidRPr="00C833DF">
              <w:rPr>
                <w:rStyle w:val="a4"/>
                <w:rFonts w:ascii="Times New Roman" w:hAnsi="Times New Roman" w:cs="Times New Roman"/>
                <w:b w:val="0"/>
                <w:color w:val="404040"/>
                <w:sz w:val="24"/>
                <w:szCs w:val="24"/>
              </w:rPr>
              <w:t xml:space="preserve"> </w:t>
            </w:r>
            <w:proofErr w:type="spellStart"/>
            <w:r w:rsidRPr="00C833DF">
              <w:rPr>
                <w:rStyle w:val="a4"/>
                <w:rFonts w:ascii="Times New Roman" w:hAnsi="Times New Roman" w:cs="Times New Roman"/>
                <w:b w:val="0"/>
                <w:color w:val="404040"/>
                <w:sz w:val="24"/>
                <w:szCs w:val="24"/>
              </w:rPr>
              <w:t>summary</w:t>
            </w:r>
            <w:proofErr w:type="spellEnd"/>
          </w:p>
        </w:tc>
        <w:tc>
          <w:tcPr>
            <w:tcW w:w="5042" w:type="dxa"/>
          </w:tcPr>
          <w:p w:rsidR="004F6AD6"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Учебная программа «Радиофармацевтические препараты» направлена на профессиональную подготовку студентов в области производства и использования современных радиофармацевтических лекарственных средств. Курс охватывает основы ядерной медицины, взаимодействие ионизирующего излучения с веществом, методы получения радионуклидов, контроль качества радиофармацевтических препаратов, а также структуру радиохимической лаборатории. Особое внимание уделяется </w:t>
            </w:r>
            <w:proofErr w:type="spellStart"/>
            <w:r w:rsidRPr="00C833DF">
              <w:rPr>
                <w:rFonts w:ascii="Times New Roman" w:hAnsi="Times New Roman" w:cs="Times New Roman"/>
                <w:sz w:val="24"/>
                <w:szCs w:val="24"/>
              </w:rPr>
              <w:t>радионуклидной</w:t>
            </w:r>
            <w:proofErr w:type="spellEnd"/>
            <w:r w:rsidRPr="00C833DF">
              <w:rPr>
                <w:rFonts w:ascii="Times New Roman" w:hAnsi="Times New Roman" w:cs="Times New Roman"/>
                <w:sz w:val="24"/>
                <w:szCs w:val="24"/>
              </w:rPr>
              <w:t xml:space="preserve"> терапии и </w:t>
            </w:r>
            <w:proofErr w:type="spellStart"/>
            <w:r w:rsidRPr="00C833DF">
              <w:rPr>
                <w:rFonts w:ascii="Times New Roman" w:hAnsi="Times New Roman" w:cs="Times New Roman"/>
                <w:sz w:val="24"/>
                <w:szCs w:val="24"/>
              </w:rPr>
              <w:t>тераностике</w:t>
            </w:r>
            <w:proofErr w:type="spellEnd"/>
            <w:r w:rsidRPr="00C833DF">
              <w:rPr>
                <w:rFonts w:ascii="Times New Roman" w:hAnsi="Times New Roman" w:cs="Times New Roman"/>
                <w:sz w:val="24"/>
                <w:szCs w:val="24"/>
              </w:rPr>
              <w:t>. Курс способствует формированию у студентов естественнонаучного мировоззрения и понимания фундаментальных принципов ядерной медицины, развивает исследовательские навыки и креативное мышление.</w:t>
            </w:r>
          </w:p>
        </w:tc>
        <w:tc>
          <w:tcPr>
            <w:tcW w:w="5042" w:type="dxa"/>
          </w:tcPr>
          <w:p w:rsidR="004F6AD6"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The academic program "Radiopharmaceutical Preparations" </w:t>
            </w:r>
            <w:proofErr w:type="gramStart"/>
            <w:r w:rsidRPr="00C833DF">
              <w:rPr>
                <w:rFonts w:ascii="Times New Roman" w:hAnsi="Times New Roman" w:cs="Times New Roman"/>
                <w:sz w:val="24"/>
                <w:szCs w:val="24"/>
                <w:lang w:val="en-US"/>
              </w:rPr>
              <w:t>is aimed</w:t>
            </w:r>
            <w:proofErr w:type="gramEnd"/>
            <w:r w:rsidRPr="00C833DF">
              <w:rPr>
                <w:rFonts w:ascii="Times New Roman" w:hAnsi="Times New Roman" w:cs="Times New Roman"/>
                <w:sz w:val="24"/>
                <w:szCs w:val="24"/>
                <w:lang w:val="en-US"/>
              </w:rPr>
              <w:t xml:space="preserve"> at the professional training of students in the production and use of modern radiopharmaceutical drugs. The course covers the basics of nuclear medicine, the interaction of ionizing radiation with matter, methods for producing radionuclides, quality control of radiopharmaceutical preparations, and the structure of a radiochemical laboratory. Special attention </w:t>
            </w:r>
            <w:proofErr w:type="gramStart"/>
            <w:r w:rsidRPr="00C833DF">
              <w:rPr>
                <w:rFonts w:ascii="Times New Roman" w:hAnsi="Times New Roman" w:cs="Times New Roman"/>
                <w:sz w:val="24"/>
                <w:szCs w:val="24"/>
                <w:lang w:val="en-US"/>
              </w:rPr>
              <w:t>is given</w:t>
            </w:r>
            <w:proofErr w:type="gramEnd"/>
            <w:r w:rsidRPr="00C833DF">
              <w:rPr>
                <w:rFonts w:ascii="Times New Roman" w:hAnsi="Times New Roman" w:cs="Times New Roman"/>
                <w:sz w:val="24"/>
                <w:szCs w:val="24"/>
                <w:lang w:val="en-US"/>
              </w:rPr>
              <w:t xml:space="preserve"> to radionuclide therapy and </w:t>
            </w:r>
            <w:proofErr w:type="spellStart"/>
            <w:r w:rsidRPr="00C833DF">
              <w:rPr>
                <w:rFonts w:ascii="Times New Roman" w:hAnsi="Times New Roman" w:cs="Times New Roman"/>
                <w:sz w:val="24"/>
                <w:szCs w:val="24"/>
                <w:lang w:val="en-US"/>
              </w:rPr>
              <w:t>theranostics</w:t>
            </w:r>
            <w:proofErr w:type="spellEnd"/>
            <w:r w:rsidRPr="00C833DF">
              <w:rPr>
                <w:rFonts w:ascii="Times New Roman" w:hAnsi="Times New Roman" w:cs="Times New Roman"/>
                <w:sz w:val="24"/>
                <w:szCs w:val="24"/>
                <w:lang w:val="en-US"/>
              </w:rPr>
              <w:t>. The course helps students form a scientific worldview and understand the fundamental principles of nuclear medicine, developing research skills and creative thinking.</w:t>
            </w:r>
          </w:p>
        </w:tc>
      </w:tr>
      <w:tr w:rsidR="004F6AD6" w:rsidRPr="00C833DF" w:rsidTr="004F6AD6">
        <w:tc>
          <w:tcPr>
            <w:tcW w:w="5042" w:type="dxa"/>
          </w:tcPr>
          <w:p w:rsidR="004F6AD6" w:rsidRPr="00C833DF" w:rsidRDefault="004F6AD6" w:rsidP="00CE1E1C">
            <w:pPr>
              <w:rPr>
                <w:rFonts w:ascii="Times New Roman" w:hAnsi="Times New Roman" w:cs="Times New Roman"/>
                <w:b/>
                <w:sz w:val="24"/>
                <w:szCs w:val="24"/>
                <w:lang w:val="en-US"/>
              </w:rPr>
            </w:pPr>
            <w:r w:rsidRPr="00C833DF">
              <w:rPr>
                <w:rStyle w:val="a4"/>
                <w:rFonts w:ascii="Times New Roman" w:hAnsi="Times New Roman" w:cs="Times New Roman"/>
                <w:b w:val="0"/>
                <w:color w:val="404040"/>
                <w:sz w:val="24"/>
                <w:szCs w:val="24"/>
                <w:shd w:val="clear" w:color="auto" w:fill="FFFFFF"/>
              </w:rPr>
              <w:t>Формируемые</w:t>
            </w:r>
            <w:r w:rsidRPr="00C833DF">
              <w:rPr>
                <w:rStyle w:val="a4"/>
                <w:rFonts w:ascii="Times New Roman" w:hAnsi="Times New Roman" w:cs="Times New Roman"/>
                <w:b w:val="0"/>
                <w:color w:val="404040"/>
                <w:sz w:val="24"/>
                <w:szCs w:val="24"/>
                <w:shd w:val="clear" w:color="auto" w:fill="FFFFFF"/>
                <w:lang w:val="en-US"/>
              </w:rPr>
              <w:t xml:space="preserve"> </w:t>
            </w:r>
            <w:r w:rsidRPr="00C833DF">
              <w:rPr>
                <w:rStyle w:val="a4"/>
                <w:rFonts w:ascii="Times New Roman" w:hAnsi="Times New Roman" w:cs="Times New Roman"/>
                <w:b w:val="0"/>
                <w:color w:val="404040"/>
                <w:sz w:val="24"/>
                <w:szCs w:val="24"/>
                <w:shd w:val="clear" w:color="auto" w:fill="FFFFFF"/>
              </w:rPr>
              <w:t>компетенции</w:t>
            </w:r>
            <w:r w:rsidRPr="00C833DF">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УК-1. Владеть основами исследовательской деятельности, осуществлять поиск, анализ и синтез информации. </w:t>
            </w:r>
          </w:p>
          <w:p w:rsidR="004F6AD6"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БПК-21. Применять основные методы получения и использования </w:t>
            </w:r>
            <w:proofErr w:type="spellStart"/>
            <w:r w:rsidRPr="00C833DF">
              <w:rPr>
                <w:rFonts w:ascii="Times New Roman" w:hAnsi="Times New Roman" w:cs="Times New Roman"/>
                <w:sz w:val="24"/>
                <w:szCs w:val="24"/>
              </w:rPr>
              <w:t>радиофармпрепаратов</w:t>
            </w:r>
            <w:proofErr w:type="spellEnd"/>
            <w:r w:rsidRPr="00C833DF">
              <w:rPr>
                <w:rFonts w:ascii="Times New Roman" w:hAnsi="Times New Roman" w:cs="Times New Roman"/>
                <w:sz w:val="24"/>
                <w:szCs w:val="24"/>
              </w:rPr>
              <w:t xml:space="preserve"> для </w:t>
            </w:r>
            <w:proofErr w:type="spellStart"/>
            <w:r w:rsidRPr="00C833DF">
              <w:rPr>
                <w:rFonts w:ascii="Times New Roman" w:hAnsi="Times New Roman" w:cs="Times New Roman"/>
                <w:sz w:val="24"/>
                <w:szCs w:val="24"/>
              </w:rPr>
              <w:t>радионуклидной</w:t>
            </w:r>
            <w:proofErr w:type="spellEnd"/>
            <w:r w:rsidRPr="00C833DF">
              <w:rPr>
                <w:rFonts w:ascii="Times New Roman" w:hAnsi="Times New Roman" w:cs="Times New Roman"/>
                <w:sz w:val="24"/>
                <w:szCs w:val="24"/>
              </w:rPr>
              <w:t xml:space="preserve"> диагностики и лечения различных заболеваний при решении профессиональных задач.</w:t>
            </w:r>
          </w:p>
        </w:tc>
        <w:tc>
          <w:tcPr>
            <w:tcW w:w="5042" w:type="dxa"/>
          </w:tcPr>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UK-1. Possess the basics of research </w:t>
            </w:r>
            <w:proofErr w:type="gramStart"/>
            <w:r w:rsidRPr="00C833DF">
              <w:rPr>
                <w:rFonts w:ascii="Times New Roman" w:hAnsi="Times New Roman" w:cs="Times New Roman"/>
                <w:sz w:val="24"/>
                <w:szCs w:val="24"/>
                <w:lang w:val="en-US"/>
              </w:rPr>
              <w:t>activities,</w:t>
            </w:r>
            <w:proofErr w:type="gramEnd"/>
            <w:r w:rsidRPr="00C833DF">
              <w:rPr>
                <w:rFonts w:ascii="Times New Roman" w:hAnsi="Times New Roman" w:cs="Times New Roman"/>
                <w:sz w:val="24"/>
                <w:szCs w:val="24"/>
                <w:lang w:val="en-US"/>
              </w:rPr>
              <w:t xml:space="preserve"> carry out search, analysis, and synthesis of information. </w:t>
            </w:r>
          </w:p>
          <w:p w:rsidR="004F6AD6"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BPK-21. Apply the main methods of obtaining and using radiopharmaceuticals for radionuclide diagnostics and treatment of various diseases in solving professional problems.</w:t>
            </w:r>
          </w:p>
        </w:tc>
      </w:tr>
      <w:tr w:rsidR="004F6AD6" w:rsidRPr="00C833DF" w:rsidTr="004F6AD6">
        <w:tc>
          <w:tcPr>
            <w:tcW w:w="5042" w:type="dxa"/>
          </w:tcPr>
          <w:p w:rsidR="004F6AD6" w:rsidRPr="00C833DF" w:rsidRDefault="004F6AD6" w:rsidP="00CE1E1C">
            <w:pPr>
              <w:rPr>
                <w:rStyle w:val="a4"/>
                <w:rFonts w:ascii="Times New Roman" w:hAnsi="Times New Roman" w:cs="Times New Roman"/>
                <w:b w:val="0"/>
                <w:color w:val="404040"/>
                <w:sz w:val="24"/>
                <w:szCs w:val="24"/>
                <w:shd w:val="clear" w:color="auto" w:fill="FFFFFF"/>
                <w:lang w:val="en-US"/>
              </w:rPr>
            </w:pPr>
            <w:r w:rsidRPr="00C833DF">
              <w:rPr>
                <w:rStyle w:val="a4"/>
                <w:rFonts w:ascii="Times New Roman" w:hAnsi="Times New Roman" w:cs="Times New Roman"/>
                <w:b w:val="0"/>
                <w:color w:val="404040"/>
                <w:sz w:val="24"/>
                <w:szCs w:val="24"/>
                <w:shd w:val="clear" w:color="auto" w:fill="FFFFFF"/>
              </w:rPr>
              <w:t xml:space="preserve">Результаты обучения </w:t>
            </w:r>
            <w:r w:rsidR="00CA3AE2" w:rsidRPr="00C833DF">
              <w:rPr>
                <w:rStyle w:val="a4"/>
                <w:rFonts w:ascii="Times New Roman" w:hAnsi="Times New Roman" w:cs="Times New Roman"/>
                <w:b w:val="0"/>
                <w:color w:val="404040"/>
                <w:sz w:val="24"/>
                <w:szCs w:val="24"/>
                <w:shd w:val="clear" w:color="auto" w:fill="FFFFFF"/>
              </w:rPr>
              <w:t xml:space="preserve">(знать, уметь, владеть) </w:t>
            </w:r>
            <w:r w:rsidRPr="00C833DF">
              <w:rPr>
                <w:rStyle w:val="a4"/>
                <w:rFonts w:ascii="Times New Roman" w:hAnsi="Times New Roman" w:cs="Times New Roman"/>
                <w:b w:val="0"/>
                <w:color w:val="404040"/>
                <w:sz w:val="24"/>
                <w:szCs w:val="24"/>
                <w:shd w:val="clear" w:color="auto" w:fill="FFFFFF"/>
              </w:rPr>
              <w:t xml:space="preserve">/ </w:t>
            </w:r>
            <w:proofErr w:type="spellStart"/>
            <w:r w:rsidRPr="00C833DF">
              <w:rPr>
                <w:rStyle w:val="a4"/>
                <w:rFonts w:ascii="Times New Roman" w:hAnsi="Times New Roman" w:cs="Times New Roman"/>
                <w:b w:val="0"/>
                <w:color w:val="404040"/>
                <w:sz w:val="24"/>
                <w:szCs w:val="24"/>
                <w:shd w:val="clear" w:color="auto" w:fill="FFFFFF"/>
              </w:rPr>
              <w:t>Learning</w:t>
            </w:r>
            <w:proofErr w:type="spellEnd"/>
            <w:r w:rsidRPr="00C833DF">
              <w:rPr>
                <w:rStyle w:val="a4"/>
                <w:rFonts w:ascii="Times New Roman" w:hAnsi="Times New Roman" w:cs="Times New Roman"/>
                <w:b w:val="0"/>
                <w:color w:val="404040"/>
                <w:sz w:val="24"/>
                <w:szCs w:val="24"/>
                <w:shd w:val="clear" w:color="auto" w:fill="FFFFFF"/>
              </w:rPr>
              <w:t xml:space="preserve"> </w:t>
            </w:r>
            <w:proofErr w:type="spellStart"/>
            <w:r w:rsidRPr="00C833DF">
              <w:rPr>
                <w:rStyle w:val="a4"/>
                <w:rFonts w:ascii="Times New Roman" w:hAnsi="Times New Roman" w:cs="Times New Roman"/>
                <w:b w:val="0"/>
                <w:color w:val="404040"/>
                <w:sz w:val="24"/>
                <w:szCs w:val="24"/>
                <w:shd w:val="clear" w:color="auto" w:fill="FFFFFF"/>
              </w:rPr>
              <w:t>outcomes</w:t>
            </w:r>
            <w:proofErr w:type="spellEnd"/>
            <w:r w:rsidR="00CA3AE2" w:rsidRPr="00C833DF">
              <w:rPr>
                <w:rStyle w:val="a4"/>
                <w:rFonts w:ascii="Times New Roman" w:hAnsi="Times New Roman" w:cs="Times New Roman"/>
                <w:b w:val="0"/>
                <w:color w:val="404040"/>
                <w:sz w:val="24"/>
                <w:szCs w:val="24"/>
                <w:shd w:val="clear" w:color="auto" w:fill="FFFFFF"/>
              </w:rPr>
              <w:t xml:space="preserve"> (</w:t>
            </w:r>
            <w:r w:rsidR="00CA3AE2" w:rsidRPr="00C833DF">
              <w:rPr>
                <w:rStyle w:val="a4"/>
                <w:rFonts w:ascii="Times New Roman" w:hAnsi="Times New Roman" w:cs="Times New Roman"/>
                <w:b w:val="0"/>
                <w:color w:val="404040"/>
                <w:sz w:val="24"/>
                <w:szCs w:val="24"/>
                <w:shd w:val="clear" w:color="auto" w:fill="FFFFFF"/>
                <w:lang w:val="en-US"/>
              </w:rPr>
              <w:t>know, can, be able)</w:t>
            </w:r>
          </w:p>
          <w:p w:rsidR="0091469C" w:rsidRPr="00C833DF" w:rsidRDefault="0091469C" w:rsidP="00CE1E1C">
            <w:pPr>
              <w:rPr>
                <w:rFonts w:ascii="Times New Roman" w:hAnsi="Times New Roman" w:cs="Times New Roman"/>
                <w:b/>
                <w:sz w:val="24"/>
                <w:szCs w:val="24"/>
              </w:rPr>
            </w:pPr>
          </w:p>
        </w:tc>
        <w:tc>
          <w:tcPr>
            <w:tcW w:w="5042" w:type="dxa"/>
          </w:tcPr>
          <w:p w:rsidR="0096049F" w:rsidRPr="00C833DF" w:rsidRDefault="0096049F" w:rsidP="0096049F">
            <w:pPr>
              <w:jc w:val="both"/>
              <w:rPr>
                <w:rFonts w:ascii="Times New Roman" w:hAnsi="Times New Roman" w:cs="Times New Roman"/>
                <w:b/>
                <w:sz w:val="24"/>
                <w:szCs w:val="24"/>
              </w:rPr>
            </w:pPr>
            <w:r w:rsidRPr="00C833DF">
              <w:rPr>
                <w:rFonts w:ascii="Times New Roman" w:hAnsi="Times New Roman" w:cs="Times New Roman"/>
                <w:b/>
                <w:sz w:val="24"/>
                <w:szCs w:val="24"/>
              </w:rPr>
              <w:t xml:space="preserve">знать: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 виды производства радиофармацевтических лекарственных средств;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 устройство и принципы работы оборудования, используемого для производства РФЛС;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lastRenderedPageBreak/>
              <w:t xml:space="preserve">- современные РФЛС и их назначение;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нормативные документы по контролю качества РФЛС;</w:t>
            </w:r>
          </w:p>
          <w:p w:rsidR="0096049F" w:rsidRPr="00C833DF" w:rsidRDefault="0096049F" w:rsidP="0096049F">
            <w:pPr>
              <w:jc w:val="both"/>
              <w:rPr>
                <w:rFonts w:ascii="Times New Roman" w:hAnsi="Times New Roman" w:cs="Times New Roman"/>
                <w:b/>
                <w:sz w:val="24"/>
                <w:szCs w:val="24"/>
              </w:rPr>
            </w:pPr>
            <w:r w:rsidRPr="00C833DF">
              <w:rPr>
                <w:rFonts w:ascii="Times New Roman" w:hAnsi="Times New Roman" w:cs="Times New Roman"/>
                <w:b/>
                <w:sz w:val="24"/>
                <w:szCs w:val="24"/>
              </w:rPr>
              <w:t xml:space="preserve">уметь: </w:t>
            </w:r>
          </w:p>
          <w:p w:rsidR="0073107A"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 интерпретировать результаты измерения радиоактивности, определять физико-химические и биохимические параметры и свойства изучаемых с помощью меченых соединений и </w:t>
            </w:r>
            <w:proofErr w:type="spellStart"/>
            <w:r w:rsidRPr="00C833DF">
              <w:rPr>
                <w:rFonts w:ascii="Times New Roman" w:hAnsi="Times New Roman" w:cs="Times New Roman"/>
                <w:sz w:val="24"/>
                <w:szCs w:val="24"/>
              </w:rPr>
              <w:t>радиофармпрепаратов</w:t>
            </w:r>
            <w:proofErr w:type="spellEnd"/>
            <w:r w:rsidRPr="00C833DF">
              <w:rPr>
                <w:rFonts w:ascii="Times New Roman" w:hAnsi="Times New Roman" w:cs="Times New Roman"/>
                <w:sz w:val="24"/>
                <w:szCs w:val="24"/>
              </w:rPr>
              <w:t xml:space="preserve"> систем;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 пользоваться источниками информации по синтезу, анализу и применению меченых соединений и </w:t>
            </w:r>
            <w:proofErr w:type="spellStart"/>
            <w:r w:rsidRPr="00C833DF">
              <w:rPr>
                <w:rFonts w:ascii="Times New Roman" w:hAnsi="Times New Roman" w:cs="Times New Roman"/>
                <w:sz w:val="24"/>
                <w:szCs w:val="24"/>
              </w:rPr>
              <w:t>радиофармпрепаратов</w:t>
            </w:r>
            <w:proofErr w:type="spellEnd"/>
            <w:r w:rsidRPr="00C833DF">
              <w:rPr>
                <w:rFonts w:ascii="Times New Roman" w:hAnsi="Times New Roman" w:cs="Times New Roman"/>
                <w:sz w:val="24"/>
                <w:szCs w:val="24"/>
              </w:rPr>
              <w:t>, включая периодические издания и компьютерные базы данных;</w:t>
            </w:r>
          </w:p>
          <w:p w:rsidR="0096049F" w:rsidRPr="00C833DF" w:rsidRDefault="0096049F" w:rsidP="0096049F">
            <w:pPr>
              <w:jc w:val="both"/>
              <w:rPr>
                <w:rFonts w:ascii="Times New Roman" w:hAnsi="Times New Roman" w:cs="Times New Roman"/>
                <w:b/>
                <w:sz w:val="24"/>
                <w:szCs w:val="24"/>
              </w:rPr>
            </w:pPr>
            <w:r w:rsidRPr="00C833DF">
              <w:rPr>
                <w:rFonts w:ascii="Times New Roman" w:hAnsi="Times New Roman" w:cs="Times New Roman"/>
                <w:b/>
                <w:sz w:val="24"/>
                <w:szCs w:val="24"/>
              </w:rPr>
              <w:t xml:space="preserve">владеть: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 методами работы с </w:t>
            </w:r>
            <w:proofErr w:type="spellStart"/>
            <w:r w:rsidRPr="00C833DF">
              <w:rPr>
                <w:rFonts w:ascii="Times New Roman" w:hAnsi="Times New Roman" w:cs="Times New Roman"/>
                <w:sz w:val="24"/>
                <w:szCs w:val="24"/>
              </w:rPr>
              <w:t>радиофармпрепаратами</w:t>
            </w:r>
            <w:proofErr w:type="spellEnd"/>
            <w:r w:rsidRPr="00C833DF">
              <w:rPr>
                <w:rFonts w:ascii="Times New Roman" w:hAnsi="Times New Roman" w:cs="Times New Roman"/>
                <w:sz w:val="24"/>
                <w:szCs w:val="24"/>
              </w:rPr>
              <w:t xml:space="preserve">;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 навыками использования специализированного оборудования; </w:t>
            </w:r>
          </w:p>
          <w:p w:rsidR="0096049F"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xml:space="preserve">- приемами работы с нормативной документацией; </w:t>
            </w:r>
          </w:p>
          <w:p w:rsidR="004F6AD6" w:rsidRPr="00C833DF" w:rsidRDefault="0096049F" w:rsidP="0096049F">
            <w:pPr>
              <w:jc w:val="both"/>
              <w:rPr>
                <w:rFonts w:ascii="Times New Roman" w:hAnsi="Times New Roman" w:cs="Times New Roman"/>
                <w:sz w:val="24"/>
                <w:szCs w:val="24"/>
              </w:rPr>
            </w:pPr>
            <w:r w:rsidRPr="00C833DF">
              <w:rPr>
                <w:rFonts w:ascii="Times New Roman" w:hAnsi="Times New Roman" w:cs="Times New Roman"/>
                <w:sz w:val="24"/>
                <w:szCs w:val="24"/>
              </w:rPr>
              <w:t>- способностью анализировать и применять научную информацию.</w:t>
            </w:r>
          </w:p>
        </w:tc>
        <w:tc>
          <w:tcPr>
            <w:tcW w:w="5042" w:type="dxa"/>
          </w:tcPr>
          <w:p w:rsidR="0096049F" w:rsidRPr="00C833DF" w:rsidRDefault="0096049F" w:rsidP="0096049F">
            <w:pPr>
              <w:jc w:val="both"/>
              <w:rPr>
                <w:rFonts w:ascii="Times New Roman" w:hAnsi="Times New Roman" w:cs="Times New Roman"/>
                <w:b/>
                <w:sz w:val="24"/>
                <w:szCs w:val="24"/>
                <w:lang w:val="en-US"/>
              </w:rPr>
            </w:pPr>
            <w:r w:rsidRPr="00C833DF">
              <w:rPr>
                <w:rFonts w:ascii="Times New Roman" w:hAnsi="Times New Roman" w:cs="Times New Roman"/>
                <w:b/>
                <w:sz w:val="24"/>
                <w:szCs w:val="24"/>
                <w:lang w:val="en-US"/>
              </w:rPr>
              <w:lastRenderedPageBreak/>
              <w:t xml:space="preserve">know: </w:t>
            </w:r>
          </w:p>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 types of production of radiopharmaceutical drugs; </w:t>
            </w:r>
          </w:p>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 the structure and principles of operation of equipment used for the production of radiopharmaceuticals; </w:t>
            </w:r>
          </w:p>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lastRenderedPageBreak/>
              <w:t xml:space="preserve">- modern radiopharmaceuticals and their purpose; - regulatory documents for quality control of radiopharmaceuticals; </w:t>
            </w:r>
          </w:p>
          <w:p w:rsidR="0096049F" w:rsidRPr="00C833DF" w:rsidRDefault="0096049F" w:rsidP="0096049F">
            <w:pPr>
              <w:jc w:val="both"/>
              <w:rPr>
                <w:rFonts w:ascii="Times New Roman" w:hAnsi="Times New Roman" w:cs="Times New Roman"/>
                <w:b/>
                <w:sz w:val="24"/>
                <w:szCs w:val="24"/>
                <w:lang w:val="en-US"/>
              </w:rPr>
            </w:pPr>
            <w:r w:rsidRPr="00C833DF">
              <w:rPr>
                <w:rFonts w:ascii="Times New Roman" w:hAnsi="Times New Roman" w:cs="Times New Roman"/>
                <w:b/>
                <w:sz w:val="24"/>
                <w:szCs w:val="24"/>
                <w:lang w:val="en-US"/>
              </w:rPr>
              <w:t xml:space="preserve">be able to: </w:t>
            </w:r>
          </w:p>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 interpret the results of radioactivity measurements, determine the physicochemical and biochemical parameters and properties of systems studied using labeled compounds and radiopharmaceuticals; </w:t>
            </w:r>
          </w:p>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 use sources of information on the synthesis, analysis, and application of labeled compounds and radiopharmaceuticals, including periodicals and computer databases; </w:t>
            </w:r>
          </w:p>
          <w:p w:rsidR="0096049F" w:rsidRPr="00C833DF" w:rsidRDefault="0096049F" w:rsidP="0096049F">
            <w:pPr>
              <w:jc w:val="both"/>
              <w:rPr>
                <w:rFonts w:ascii="Times New Roman" w:hAnsi="Times New Roman" w:cs="Times New Roman"/>
                <w:b/>
                <w:sz w:val="24"/>
                <w:szCs w:val="24"/>
                <w:lang w:val="en-US"/>
              </w:rPr>
            </w:pPr>
            <w:r w:rsidRPr="00C833DF">
              <w:rPr>
                <w:rFonts w:ascii="Times New Roman" w:hAnsi="Times New Roman" w:cs="Times New Roman"/>
                <w:b/>
                <w:sz w:val="24"/>
                <w:szCs w:val="24"/>
                <w:lang w:val="en-US"/>
              </w:rPr>
              <w:t xml:space="preserve">own: </w:t>
            </w:r>
          </w:p>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 methods of working with radiopharmaceuticals; - skills in using specialized equipment; </w:t>
            </w:r>
          </w:p>
          <w:p w:rsidR="0096049F"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 techniques for working with regulatory documentation; </w:t>
            </w:r>
          </w:p>
          <w:p w:rsidR="004F6AD6" w:rsidRPr="00C833DF" w:rsidRDefault="0096049F" w:rsidP="0096049F">
            <w:pPr>
              <w:jc w:val="both"/>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 </w:t>
            </w:r>
            <w:proofErr w:type="gramStart"/>
            <w:r w:rsidRPr="00C833DF">
              <w:rPr>
                <w:rFonts w:ascii="Times New Roman" w:hAnsi="Times New Roman" w:cs="Times New Roman"/>
                <w:sz w:val="24"/>
                <w:szCs w:val="24"/>
                <w:lang w:val="en-US"/>
              </w:rPr>
              <w:t>the</w:t>
            </w:r>
            <w:proofErr w:type="gramEnd"/>
            <w:r w:rsidRPr="00C833DF">
              <w:rPr>
                <w:rFonts w:ascii="Times New Roman" w:hAnsi="Times New Roman" w:cs="Times New Roman"/>
                <w:sz w:val="24"/>
                <w:szCs w:val="24"/>
                <w:lang w:val="en-US"/>
              </w:rPr>
              <w:t xml:space="preserve"> ability to analyze and apply scientific information.</w:t>
            </w:r>
          </w:p>
        </w:tc>
      </w:tr>
      <w:tr w:rsidR="004F6AD6" w:rsidRPr="00C833DF" w:rsidTr="004F6AD6">
        <w:tc>
          <w:tcPr>
            <w:tcW w:w="5042" w:type="dxa"/>
          </w:tcPr>
          <w:p w:rsidR="004F6AD6" w:rsidRPr="00C833DF" w:rsidRDefault="004F6AD6" w:rsidP="00CE1E1C">
            <w:pPr>
              <w:rPr>
                <w:rStyle w:val="a4"/>
                <w:rFonts w:ascii="Times New Roman" w:hAnsi="Times New Roman" w:cs="Times New Roman"/>
                <w:b w:val="0"/>
                <w:color w:val="404040"/>
                <w:sz w:val="24"/>
                <w:szCs w:val="24"/>
                <w:shd w:val="clear" w:color="auto" w:fill="FFFFFF"/>
              </w:rPr>
            </w:pPr>
            <w:r w:rsidRPr="00C833DF">
              <w:rPr>
                <w:rStyle w:val="a4"/>
                <w:rFonts w:ascii="Times New Roman" w:hAnsi="Times New Roman" w:cs="Times New Roman"/>
                <w:b w:val="0"/>
                <w:color w:val="404040"/>
                <w:sz w:val="24"/>
                <w:szCs w:val="24"/>
                <w:shd w:val="clear" w:color="auto" w:fill="FFFFFF"/>
              </w:rPr>
              <w:t>Семестр изучения</w:t>
            </w:r>
            <w:r w:rsidR="00CA3AE2" w:rsidRPr="00C833DF">
              <w:rPr>
                <w:rStyle w:val="a4"/>
                <w:rFonts w:ascii="Times New Roman" w:hAnsi="Times New Roman" w:cs="Times New Roman"/>
                <w:b w:val="0"/>
                <w:color w:val="404040"/>
                <w:sz w:val="24"/>
                <w:szCs w:val="24"/>
                <w:shd w:val="clear" w:color="auto" w:fill="FFFFFF"/>
              </w:rPr>
              <w:t xml:space="preserve"> учебной дисциплины</w:t>
            </w:r>
            <w:r w:rsidRPr="00C833DF">
              <w:rPr>
                <w:rStyle w:val="a4"/>
                <w:rFonts w:ascii="Times New Roman" w:hAnsi="Times New Roman" w:cs="Times New Roman"/>
                <w:b w:val="0"/>
                <w:color w:val="404040"/>
                <w:sz w:val="24"/>
                <w:szCs w:val="24"/>
                <w:shd w:val="clear" w:color="auto" w:fill="FFFFFF"/>
              </w:rPr>
              <w:t xml:space="preserve"> / </w:t>
            </w:r>
            <w:r w:rsidRPr="00C833DF">
              <w:rPr>
                <w:rStyle w:val="a4"/>
                <w:rFonts w:ascii="Times New Roman" w:hAnsi="Times New Roman" w:cs="Times New Roman"/>
                <w:b w:val="0"/>
                <w:color w:val="404040"/>
                <w:sz w:val="24"/>
                <w:szCs w:val="24"/>
                <w:shd w:val="clear" w:color="auto" w:fill="FFFFFF"/>
                <w:lang w:val="en-US"/>
              </w:rPr>
              <w:t>Semester</w:t>
            </w:r>
            <w:r w:rsidRPr="00C833DF">
              <w:rPr>
                <w:rStyle w:val="a4"/>
                <w:rFonts w:ascii="Times New Roman" w:hAnsi="Times New Roman" w:cs="Times New Roman"/>
                <w:b w:val="0"/>
                <w:color w:val="404040"/>
                <w:sz w:val="24"/>
                <w:szCs w:val="24"/>
                <w:shd w:val="clear" w:color="auto" w:fill="FFFFFF"/>
              </w:rPr>
              <w:t xml:space="preserve"> </w:t>
            </w:r>
            <w:r w:rsidRPr="00C833DF">
              <w:rPr>
                <w:rStyle w:val="a4"/>
                <w:rFonts w:ascii="Times New Roman" w:hAnsi="Times New Roman" w:cs="Times New Roman"/>
                <w:b w:val="0"/>
                <w:color w:val="404040"/>
                <w:sz w:val="24"/>
                <w:szCs w:val="24"/>
                <w:shd w:val="clear" w:color="auto" w:fill="FFFFFF"/>
                <w:lang w:val="en-US"/>
              </w:rPr>
              <w:t>of</w:t>
            </w:r>
            <w:r w:rsidRPr="00C833DF">
              <w:rPr>
                <w:rStyle w:val="a4"/>
                <w:rFonts w:ascii="Times New Roman" w:hAnsi="Times New Roman" w:cs="Times New Roman"/>
                <w:b w:val="0"/>
                <w:color w:val="404040"/>
                <w:sz w:val="24"/>
                <w:szCs w:val="24"/>
                <w:shd w:val="clear" w:color="auto" w:fill="FFFFFF"/>
              </w:rPr>
              <w:t xml:space="preserve"> </w:t>
            </w:r>
            <w:r w:rsidRPr="00C833DF">
              <w:rPr>
                <w:rStyle w:val="a4"/>
                <w:rFonts w:ascii="Times New Roman" w:hAnsi="Times New Roman" w:cs="Times New Roman"/>
                <w:b w:val="0"/>
                <w:color w:val="404040"/>
                <w:sz w:val="24"/>
                <w:szCs w:val="24"/>
                <w:shd w:val="clear" w:color="auto" w:fill="FFFFFF"/>
                <w:lang w:val="en-US"/>
              </w:rPr>
              <w:t>study</w:t>
            </w:r>
          </w:p>
          <w:p w:rsidR="0091469C" w:rsidRPr="00C833DF" w:rsidRDefault="0091469C" w:rsidP="00CE1E1C">
            <w:pPr>
              <w:rPr>
                <w:rFonts w:ascii="Times New Roman" w:hAnsi="Times New Roman" w:cs="Times New Roman"/>
                <w:b/>
                <w:sz w:val="24"/>
                <w:szCs w:val="24"/>
              </w:rPr>
            </w:pPr>
          </w:p>
        </w:tc>
        <w:tc>
          <w:tcPr>
            <w:tcW w:w="5042" w:type="dxa"/>
          </w:tcPr>
          <w:p w:rsidR="004F6AD6" w:rsidRPr="00C833DF" w:rsidRDefault="0096049F" w:rsidP="00CE1E1C">
            <w:pPr>
              <w:rPr>
                <w:rFonts w:ascii="Times New Roman" w:hAnsi="Times New Roman" w:cs="Times New Roman"/>
                <w:sz w:val="24"/>
                <w:szCs w:val="24"/>
              </w:rPr>
            </w:pPr>
            <w:r w:rsidRPr="00C833DF">
              <w:rPr>
                <w:rFonts w:ascii="Times New Roman" w:hAnsi="Times New Roman" w:cs="Times New Roman"/>
                <w:sz w:val="24"/>
                <w:szCs w:val="24"/>
              </w:rPr>
              <w:t>6</w:t>
            </w:r>
          </w:p>
        </w:tc>
        <w:tc>
          <w:tcPr>
            <w:tcW w:w="5042" w:type="dxa"/>
          </w:tcPr>
          <w:p w:rsidR="004F6AD6" w:rsidRPr="00C833DF" w:rsidRDefault="0096049F" w:rsidP="00CE1E1C">
            <w:pPr>
              <w:rPr>
                <w:rFonts w:ascii="Times New Roman" w:hAnsi="Times New Roman" w:cs="Times New Roman"/>
                <w:sz w:val="24"/>
                <w:szCs w:val="24"/>
              </w:rPr>
            </w:pPr>
            <w:r w:rsidRPr="00C833DF">
              <w:rPr>
                <w:rFonts w:ascii="Times New Roman" w:hAnsi="Times New Roman" w:cs="Times New Roman"/>
                <w:sz w:val="24"/>
                <w:szCs w:val="24"/>
              </w:rPr>
              <w:t>6</w:t>
            </w:r>
          </w:p>
        </w:tc>
      </w:tr>
      <w:tr w:rsidR="004F6AD6" w:rsidRPr="00C833DF" w:rsidTr="004F6AD6">
        <w:tc>
          <w:tcPr>
            <w:tcW w:w="5042" w:type="dxa"/>
          </w:tcPr>
          <w:p w:rsidR="004F6AD6" w:rsidRPr="00C833DF" w:rsidRDefault="004F6AD6" w:rsidP="00CE1E1C">
            <w:pPr>
              <w:rPr>
                <w:rStyle w:val="a4"/>
                <w:rFonts w:ascii="Times New Roman" w:hAnsi="Times New Roman" w:cs="Times New Roman"/>
                <w:b w:val="0"/>
                <w:color w:val="404040"/>
                <w:sz w:val="24"/>
                <w:szCs w:val="24"/>
                <w:shd w:val="clear" w:color="auto" w:fill="FFFFFF"/>
              </w:rPr>
            </w:pPr>
            <w:proofErr w:type="spellStart"/>
            <w:r w:rsidRPr="00C833DF">
              <w:rPr>
                <w:rStyle w:val="a4"/>
                <w:rFonts w:ascii="Times New Roman" w:hAnsi="Times New Roman" w:cs="Times New Roman"/>
                <w:b w:val="0"/>
                <w:color w:val="404040"/>
                <w:sz w:val="24"/>
                <w:szCs w:val="24"/>
                <w:shd w:val="clear" w:color="auto" w:fill="FFFFFF"/>
              </w:rPr>
              <w:t>Пререквизиты</w:t>
            </w:r>
            <w:proofErr w:type="spellEnd"/>
            <w:r w:rsidRPr="00C833DF">
              <w:rPr>
                <w:rStyle w:val="a4"/>
                <w:rFonts w:ascii="Times New Roman" w:hAnsi="Times New Roman" w:cs="Times New Roman"/>
                <w:b w:val="0"/>
                <w:color w:val="404040"/>
                <w:sz w:val="24"/>
                <w:szCs w:val="24"/>
                <w:shd w:val="clear" w:color="auto" w:fill="FFFFFF"/>
              </w:rPr>
              <w:t xml:space="preserve"> / </w:t>
            </w:r>
            <w:proofErr w:type="spellStart"/>
            <w:r w:rsidRPr="00C833DF">
              <w:rPr>
                <w:rStyle w:val="a4"/>
                <w:rFonts w:ascii="Times New Roman" w:hAnsi="Times New Roman" w:cs="Times New Roman"/>
                <w:b w:val="0"/>
                <w:color w:val="404040"/>
                <w:sz w:val="24"/>
                <w:szCs w:val="24"/>
                <w:shd w:val="clear" w:color="auto" w:fill="FFFFFF"/>
              </w:rPr>
              <w:t>Prerequisites</w:t>
            </w:r>
            <w:proofErr w:type="spellEnd"/>
          </w:p>
          <w:p w:rsidR="0091469C" w:rsidRPr="00C833DF" w:rsidRDefault="0091469C" w:rsidP="00CE1E1C">
            <w:pPr>
              <w:rPr>
                <w:rFonts w:ascii="Times New Roman" w:hAnsi="Times New Roman" w:cs="Times New Roman"/>
                <w:b/>
                <w:sz w:val="24"/>
                <w:szCs w:val="24"/>
                <w:lang w:val="en-US"/>
              </w:rPr>
            </w:pPr>
          </w:p>
        </w:tc>
        <w:tc>
          <w:tcPr>
            <w:tcW w:w="5042" w:type="dxa"/>
          </w:tcPr>
          <w:p w:rsidR="004F6AD6" w:rsidRPr="00C833DF" w:rsidRDefault="00C833DF" w:rsidP="00C833DF">
            <w:pPr>
              <w:jc w:val="both"/>
              <w:rPr>
                <w:rFonts w:ascii="Times New Roman" w:hAnsi="Times New Roman" w:cs="Times New Roman"/>
                <w:sz w:val="24"/>
                <w:szCs w:val="24"/>
              </w:rPr>
            </w:pPr>
            <w:r w:rsidRPr="00C833DF">
              <w:rPr>
                <w:rFonts w:ascii="Times New Roman" w:hAnsi="Times New Roman" w:cs="Times New Roman"/>
                <w:sz w:val="24"/>
                <w:szCs w:val="24"/>
              </w:rPr>
              <w:t xml:space="preserve">Модуль "Химия", </w:t>
            </w:r>
            <w:r w:rsidR="0096049F" w:rsidRPr="00C833DF">
              <w:rPr>
                <w:rFonts w:ascii="Times New Roman" w:hAnsi="Times New Roman" w:cs="Times New Roman"/>
                <w:sz w:val="24"/>
                <w:szCs w:val="24"/>
              </w:rPr>
              <w:t xml:space="preserve">Физика атома и атомных явлений, Физика </w:t>
            </w:r>
            <w:r w:rsidRPr="00C833DF">
              <w:rPr>
                <w:rFonts w:ascii="Times New Roman" w:hAnsi="Times New Roman" w:cs="Times New Roman"/>
                <w:sz w:val="24"/>
                <w:szCs w:val="24"/>
              </w:rPr>
              <w:t>ядра и ионизирующего излучения</w:t>
            </w:r>
          </w:p>
        </w:tc>
        <w:tc>
          <w:tcPr>
            <w:tcW w:w="5042" w:type="dxa"/>
          </w:tcPr>
          <w:p w:rsidR="004F6AD6" w:rsidRPr="00C833DF" w:rsidRDefault="00C833DF" w:rsidP="00C833DF">
            <w:pPr>
              <w:rPr>
                <w:rFonts w:ascii="Times New Roman" w:hAnsi="Times New Roman" w:cs="Times New Roman"/>
                <w:sz w:val="24"/>
                <w:szCs w:val="24"/>
                <w:lang w:val="en-US"/>
              </w:rPr>
            </w:pPr>
            <w:r w:rsidRPr="00C833DF">
              <w:rPr>
                <w:rFonts w:ascii="Times New Roman" w:hAnsi="Times New Roman" w:cs="Times New Roman"/>
                <w:sz w:val="24"/>
                <w:szCs w:val="24"/>
                <w:lang w:val="en-US"/>
              </w:rPr>
              <w:t xml:space="preserve">Module "Chemistry", </w:t>
            </w:r>
            <w:r w:rsidR="0096049F" w:rsidRPr="00C833DF">
              <w:rPr>
                <w:rFonts w:ascii="Times New Roman" w:hAnsi="Times New Roman" w:cs="Times New Roman"/>
                <w:sz w:val="24"/>
                <w:szCs w:val="24"/>
                <w:lang w:val="en-US"/>
              </w:rPr>
              <w:t xml:space="preserve">Physics of the Atom and Atomic Phenomena, Physics of the </w:t>
            </w:r>
            <w:r w:rsidRPr="00C833DF">
              <w:rPr>
                <w:rFonts w:ascii="Times New Roman" w:hAnsi="Times New Roman" w:cs="Times New Roman"/>
                <w:sz w:val="24"/>
                <w:szCs w:val="24"/>
                <w:lang w:val="en-US"/>
              </w:rPr>
              <w:t>Nucleus and Ionizing Radiation</w:t>
            </w:r>
          </w:p>
        </w:tc>
      </w:tr>
      <w:tr w:rsidR="004F6AD6" w:rsidRPr="00C833DF" w:rsidTr="004F6AD6">
        <w:tc>
          <w:tcPr>
            <w:tcW w:w="5042" w:type="dxa"/>
          </w:tcPr>
          <w:p w:rsidR="004F6AD6" w:rsidRPr="00C833DF" w:rsidRDefault="004F6AD6" w:rsidP="00CE1E1C">
            <w:pPr>
              <w:rPr>
                <w:rFonts w:ascii="Times New Roman" w:hAnsi="Times New Roman" w:cs="Times New Roman"/>
                <w:b/>
                <w:sz w:val="24"/>
                <w:szCs w:val="24"/>
              </w:rPr>
            </w:pPr>
            <w:r w:rsidRPr="00C833DF">
              <w:rPr>
                <w:rStyle w:val="a4"/>
                <w:rFonts w:ascii="Times New Roman" w:hAnsi="Times New Roman" w:cs="Times New Roman"/>
                <w:b w:val="0"/>
                <w:color w:val="404040"/>
                <w:sz w:val="24"/>
                <w:szCs w:val="24"/>
                <w:shd w:val="clear" w:color="auto" w:fill="FFFFFF"/>
              </w:rPr>
              <w:t>Трудоемкость</w:t>
            </w:r>
            <w:r w:rsidR="0091469C" w:rsidRPr="00C833DF">
              <w:rPr>
                <w:rStyle w:val="a4"/>
                <w:rFonts w:ascii="Times New Roman" w:hAnsi="Times New Roman" w:cs="Times New Roman"/>
                <w:b w:val="0"/>
                <w:color w:val="404040"/>
                <w:sz w:val="24"/>
                <w:szCs w:val="24"/>
                <w:shd w:val="clear" w:color="auto" w:fill="FFFFFF"/>
              </w:rPr>
              <w:t xml:space="preserve"> в зачетных единицах</w:t>
            </w:r>
            <w:r w:rsidRPr="00C833DF">
              <w:rPr>
                <w:rStyle w:val="a4"/>
                <w:rFonts w:ascii="Times New Roman" w:hAnsi="Times New Roman" w:cs="Times New Roman"/>
                <w:b w:val="0"/>
                <w:color w:val="404040"/>
                <w:sz w:val="24"/>
                <w:szCs w:val="24"/>
                <w:shd w:val="clear" w:color="auto" w:fill="FFFFFF"/>
              </w:rPr>
              <w:t xml:space="preserve"> </w:t>
            </w:r>
            <w:r w:rsidR="00CA3AE2" w:rsidRPr="00C833DF">
              <w:rPr>
                <w:rStyle w:val="a4"/>
                <w:rFonts w:ascii="Times New Roman" w:hAnsi="Times New Roman" w:cs="Times New Roman"/>
                <w:b w:val="0"/>
                <w:color w:val="404040"/>
                <w:sz w:val="24"/>
                <w:szCs w:val="24"/>
                <w:shd w:val="clear" w:color="auto" w:fill="FFFFFF"/>
              </w:rPr>
              <w:t xml:space="preserve">(кредитах) </w:t>
            </w:r>
            <w:r w:rsidRPr="00C833DF">
              <w:rPr>
                <w:rStyle w:val="a4"/>
                <w:rFonts w:ascii="Times New Roman" w:hAnsi="Times New Roman" w:cs="Times New Roman"/>
                <w:b w:val="0"/>
                <w:color w:val="404040"/>
                <w:sz w:val="24"/>
                <w:szCs w:val="24"/>
                <w:shd w:val="clear" w:color="auto" w:fill="FFFFFF"/>
              </w:rPr>
              <w:t xml:space="preserve">/ </w:t>
            </w:r>
            <w:proofErr w:type="spellStart"/>
            <w:r w:rsidRPr="00C833DF">
              <w:rPr>
                <w:rStyle w:val="a4"/>
                <w:rFonts w:ascii="Times New Roman" w:hAnsi="Times New Roman" w:cs="Times New Roman"/>
                <w:b w:val="0"/>
                <w:color w:val="404040"/>
                <w:sz w:val="24"/>
                <w:szCs w:val="24"/>
                <w:shd w:val="clear" w:color="auto" w:fill="FFFFFF"/>
              </w:rPr>
              <w:t>Credit</w:t>
            </w:r>
            <w:proofErr w:type="spellEnd"/>
            <w:r w:rsidRPr="00C833DF">
              <w:rPr>
                <w:rStyle w:val="a4"/>
                <w:rFonts w:ascii="Times New Roman" w:hAnsi="Times New Roman" w:cs="Times New Roman"/>
                <w:b w:val="0"/>
                <w:color w:val="404040"/>
                <w:sz w:val="24"/>
                <w:szCs w:val="24"/>
                <w:shd w:val="clear" w:color="auto" w:fill="FFFFFF"/>
              </w:rPr>
              <w:t xml:space="preserve"> </w:t>
            </w:r>
            <w:proofErr w:type="spellStart"/>
            <w:r w:rsidRPr="00C833DF">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C833DF" w:rsidRDefault="0096049F" w:rsidP="00CE1E1C">
            <w:pPr>
              <w:rPr>
                <w:rFonts w:ascii="Times New Roman" w:hAnsi="Times New Roman" w:cs="Times New Roman"/>
                <w:sz w:val="24"/>
                <w:szCs w:val="24"/>
              </w:rPr>
            </w:pPr>
            <w:r w:rsidRPr="00C833DF">
              <w:rPr>
                <w:rFonts w:ascii="Times New Roman" w:hAnsi="Times New Roman" w:cs="Times New Roman"/>
                <w:sz w:val="24"/>
                <w:szCs w:val="24"/>
              </w:rPr>
              <w:t>3</w:t>
            </w:r>
          </w:p>
        </w:tc>
        <w:tc>
          <w:tcPr>
            <w:tcW w:w="5042" w:type="dxa"/>
          </w:tcPr>
          <w:p w:rsidR="004F6AD6" w:rsidRPr="00C833DF" w:rsidRDefault="0096049F" w:rsidP="00CE1E1C">
            <w:pPr>
              <w:rPr>
                <w:rFonts w:ascii="Times New Roman" w:hAnsi="Times New Roman" w:cs="Times New Roman"/>
                <w:sz w:val="24"/>
                <w:szCs w:val="24"/>
              </w:rPr>
            </w:pPr>
            <w:r w:rsidRPr="00C833DF">
              <w:rPr>
                <w:rFonts w:ascii="Times New Roman" w:hAnsi="Times New Roman" w:cs="Times New Roman"/>
                <w:sz w:val="24"/>
                <w:szCs w:val="24"/>
              </w:rPr>
              <w:t>3</w:t>
            </w:r>
          </w:p>
        </w:tc>
      </w:tr>
      <w:tr w:rsidR="004F6AD6" w:rsidRPr="00C833DF" w:rsidTr="004F6AD6">
        <w:tc>
          <w:tcPr>
            <w:tcW w:w="5042" w:type="dxa"/>
          </w:tcPr>
          <w:p w:rsidR="004F6AD6" w:rsidRPr="00C833DF" w:rsidRDefault="0091469C" w:rsidP="00CE1E1C">
            <w:pPr>
              <w:rPr>
                <w:rFonts w:ascii="Times New Roman" w:hAnsi="Times New Roman" w:cs="Times New Roman"/>
                <w:b/>
                <w:sz w:val="24"/>
                <w:szCs w:val="24"/>
                <w:lang w:val="en-US"/>
              </w:rPr>
            </w:pPr>
            <w:r w:rsidRPr="00C833DF">
              <w:rPr>
                <w:rStyle w:val="a4"/>
                <w:rFonts w:ascii="Times New Roman" w:hAnsi="Times New Roman" w:cs="Times New Roman"/>
                <w:b w:val="0"/>
                <w:color w:val="404040"/>
                <w:sz w:val="24"/>
                <w:szCs w:val="24"/>
                <w:shd w:val="clear" w:color="auto" w:fill="FFFFFF"/>
              </w:rPr>
              <w:t>Количество</w:t>
            </w:r>
            <w:r w:rsidRPr="00C833DF">
              <w:rPr>
                <w:rStyle w:val="a4"/>
                <w:rFonts w:ascii="Times New Roman" w:hAnsi="Times New Roman" w:cs="Times New Roman"/>
                <w:b w:val="0"/>
                <w:color w:val="404040"/>
                <w:sz w:val="24"/>
                <w:szCs w:val="24"/>
                <w:shd w:val="clear" w:color="auto" w:fill="FFFFFF"/>
                <w:lang w:val="en-US"/>
              </w:rPr>
              <w:t xml:space="preserve"> </w:t>
            </w:r>
            <w:r w:rsidRPr="00C833DF">
              <w:rPr>
                <w:rStyle w:val="a4"/>
                <w:rFonts w:ascii="Times New Roman" w:hAnsi="Times New Roman" w:cs="Times New Roman"/>
                <w:b w:val="0"/>
                <w:color w:val="404040"/>
                <w:sz w:val="24"/>
                <w:szCs w:val="24"/>
                <w:shd w:val="clear" w:color="auto" w:fill="FFFFFF"/>
              </w:rPr>
              <w:t>аудиторных</w:t>
            </w:r>
            <w:r w:rsidRPr="00C833DF">
              <w:rPr>
                <w:rStyle w:val="a4"/>
                <w:rFonts w:ascii="Times New Roman" w:hAnsi="Times New Roman" w:cs="Times New Roman"/>
                <w:b w:val="0"/>
                <w:color w:val="404040"/>
                <w:sz w:val="24"/>
                <w:szCs w:val="24"/>
                <w:shd w:val="clear" w:color="auto" w:fill="FFFFFF"/>
                <w:lang w:val="en-US"/>
              </w:rPr>
              <w:t xml:space="preserve"> </w:t>
            </w:r>
            <w:r w:rsidRPr="00C833DF">
              <w:rPr>
                <w:rStyle w:val="a4"/>
                <w:rFonts w:ascii="Times New Roman" w:hAnsi="Times New Roman" w:cs="Times New Roman"/>
                <w:b w:val="0"/>
                <w:color w:val="404040"/>
                <w:sz w:val="24"/>
                <w:szCs w:val="24"/>
                <w:shd w:val="clear" w:color="auto" w:fill="FFFFFF"/>
              </w:rPr>
              <w:t>часов</w:t>
            </w:r>
            <w:r w:rsidRPr="00C833DF">
              <w:rPr>
                <w:rStyle w:val="a4"/>
                <w:rFonts w:ascii="Times New Roman" w:hAnsi="Times New Roman" w:cs="Times New Roman"/>
                <w:b w:val="0"/>
                <w:color w:val="404040"/>
                <w:sz w:val="24"/>
                <w:szCs w:val="24"/>
                <w:shd w:val="clear" w:color="auto" w:fill="FFFFFF"/>
                <w:lang w:val="en-US"/>
              </w:rPr>
              <w:t xml:space="preserve"> </w:t>
            </w:r>
            <w:r w:rsidRPr="00C833DF">
              <w:rPr>
                <w:rStyle w:val="a4"/>
                <w:rFonts w:ascii="Times New Roman" w:hAnsi="Times New Roman" w:cs="Times New Roman"/>
                <w:b w:val="0"/>
                <w:color w:val="404040"/>
                <w:sz w:val="24"/>
                <w:szCs w:val="24"/>
                <w:shd w:val="clear" w:color="auto" w:fill="FFFFFF"/>
              </w:rPr>
              <w:t>и</w:t>
            </w:r>
            <w:r w:rsidRPr="00C833DF">
              <w:rPr>
                <w:rStyle w:val="a4"/>
                <w:rFonts w:ascii="Times New Roman" w:hAnsi="Times New Roman" w:cs="Times New Roman"/>
                <w:b w:val="0"/>
                <w:color w:val="404040"/>
                <w:sz w:val="24"/>
                <w:szCs w:val="24"/>
                <w:shd w:val="clear" w:color="auto" w:fill="FFFFFF"/>
                <w:lang w:val="en-US"/>
              </w:rPr>
              <w:t xml:space="preserve"> </w:t>
            </w:r>
            <w:r w:rsidRPr="00C833DF">
              <w:rPr>
                <w:rStyle w:val="a4"/>
                <w:rFonts w:ascii="Times New Roman" w:hAnsi="Times New Roman" w:cs="Times New Roman"/>
                <w:b w:val="0"/>
                <w:color w:val="404040"/>
                <w:sz w:val="24"/>
                <w:szCs w:val="24"/>
                <w:shd w:val="clear" w:color="auto" w:fill="FFFFFF"/>
              </w:rPr>
              <w:t>часов</w:t>
            </w:r>
            <w:r w:rsidRPr="00C833DF">
              <w:rPr>
                <w:rStyle w:val="a4"/>
                <w:rFonts w:ascii="Times New Roman" w:hAnsi="Times New Roman" w:cs="Times New Roman"/>
                <w:b w:val="0"/>
                <w:color w:val="404040"/>
                <w:sz w:val="24"/>
                <w:szCs w:val="24"/>
                <w:shd w:val="clear" w:color="auto" w:fill="FFFFFF"/>
                <w:lang w:val="en-US"/>
              </w:rPr>
              <w:t xml:space="preserve"> </w:t>
            </w:r>
            <w:r w:rsidRPr="00C833DF">
              <w:rPr>
                <w:rStyle w:val="a4"/>
                <w:rFonts w:ascii="Times New Roman" w:hAnsi="Times New Roman" w:cs="Times New Roman"/>
                <w:b w:val="0"/>
                <w:color w:val="404040"/>
                <w:sz w:val="24"/>
                <w:szCs w:val="24"/>
                <w:shd w:val="clear" w:color="auto" w:fill="FFFFFF"/>
              </w:rPr>
              <w:t>самостоятельной</w:t>
            </w:r>
            <w:r w:rsidRPr="00C833DF">
              <w:rPr>
                <w:rStyle w:val="a4"/>
                <w:rFonts w:ascii="Times New Roman" w:hAnsi="Times New Roman" w:cs="Times New Roman"/>
                <w:b w:val="0"/>
                <w:color w:val="404040"/>
                <w:sz w:val="24"/>
                <w:szCs w:val="24"/>
                <w:shd w:val="clear" w:color="auto" w:fill="FFFFFF"/>
                <w:lang w:val="en-US"/>
              </w:rPr>
              <w:t xml:space="preserve"> </w:t>
            </w:r>
            <w:r w:rsidRPr="00C833DF">
              <w:rPr>
                <w:rStyle w:val="a4"/>
                <w:rFonts w:ascii="Times New Roman" w:hAnsi="Times New Roman" w:cs="Times New Roman"/>
                <w:b w:val="0"/>
                <w:color w:val="404040"/>
                <w:sz w:val="24"/>
                <w:szCs w:val="24"/>
                <w:shd w:val="clear" w:color="auto" w:fill="FFFFFF"/>
              </w:rPr>
              <w:t>работы</w:t>
            </w:r>
            <w:r w:rsidRPr="00C833DF">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C833DF" w:rsidRDefault="0073107A" w:rsidP="00CE1E1C">
            <w:pPr>
              <w:rPr>
                <w:rFonts w:ascii="Times New Roman" w:hAnsi="Times New Roman" w:cs="Times New Roman"/>
                <w:sz w:val="24"/>
                <w:szCs w:val="24"/>
                <w:lang w:val="en-US"/>
              </w:rPr>
            </w:pPr>
            <w:r>
              <w:rPr>
                <w:rFonts w:ascii="Times New Roman" w:hAnsi="Times New Roman" w:cs="Times New Roman"/>
                <w:sz w:val="24"/>
                <w:szCs w:val="24"/>
                <w:lang w:val="en-US"/>
              </w:rPr>
              <w:t>54</w:t>
            </w:r>
            <w:r w:rsidR="0096049F" w:rsidRPr="00C833DF">
              <w:rPr>
                <w:rFonts w:ascii="Times New Roman" w:hAnsi="Times New Roman" w:cs="Times New Roman"/>
                <w:sz w:val="24"/>
                <w:szCs w:val="24"/>
                <w:lang w:val="en-US"/>
              </w:rPr>
              <w:t xml:space="preserve"> / 54</w:t>
            </w:r>
          </w:p>
        </w:tc>
        <w:tc>
          <w:tcPr>
            <w:tcW w:w="5042" w:type="dxa"/>
          </w:tcPr>
          <w:p w:rsidR="004F6AD6" w:rsidRPr="00C833DF" w:rsidRDefault="0073107A" w:rsidP="00CE1E1C">
            <w:pPr>
              <w:rPr>
                <w:rFonts w:ascii="Times New Roman" w:hAnsi="Times New Roman" w:cs="Times New Roman"/>
                <w:sz w:val="24"/>
                <w:szCs w:val="24"/>
                <w:lang w:val="en-US"/>
              </w:rPr>
            </w:pPr>
            <w:r>
              <w:rPr>
                <w:rFonts w:ascii="Times New Roman" w:hAnsi="Times New Roman" w:cs="Times New Roman"/>
                <w:sz w:val="24"/>
                <w:szCs w:val="24"/>
                <w:lang w:val="en-US"/>
              </w:rPr>
              <w:t>54</w:t>
            </w:r>
            <w:bookmarkStart w:id="0" w:name="_GoBack"/>
            <w:bookmarkEnd w:id="0"/>
            <w:r w:rsidR="0096049F" w:rsidRPr="00C833DF">
              <w:rPr>
                <w:rFonts w:ascii="Times New Roman" w:hAnsi="Times New Roman" w:cs="Times New Roman"/>
                <w:sz w:val="24"/>
                <w:szCs w:val="24"/>
                <w:lang w:val="en-US"/>
              </w:rPr>
              <w:t xml:space="preserve"> / 54</w:t>
            </w:r>
          </w:p>
        </w:tc>
      </w:tr>
      <w:tr w:rsidR="004F6AD6" w:rsidRPr="00C833DF" w:rsidTr="004F6AD6">
        <w:tc>
          <w:tcPr>
            <w:tcW w:w="5042" w:type="dxa"/>
          </w:tcPr>
          <w:p w:rsidR="0091469C" w:rsidRPr="00C833DF" w:rsidRDefault="0091469C" w:rsidP="0091469C">
            <w:pPr>
              <w:rPr>
                <w:rFonts w:ascii="Times New Roman" w:hAnsi="Times New Roman" w:cs="Times New Roman"/>
                <w:sz w:val="24"/>
                <w:szCs w:val="24"/>
              </w:rPr>
            </w:pPr>
            <w:r w:rsidRPr="00C833DF">
              <w:rPr>
                <w:rFonts w:ascii="Times New Roman" w:hAnsi="Times New Roman" w:cs="Times New Roman"/>
                <w:sz w:val="24"/>
                <w:szCs w:val="24"/>
              </w:rPr>
              <w:t xml:space="preserve">Требования и формы текущей и промежуточной аттестации / </w:t>
            </w:r>
          </w:p>
          <w:p w:rsidR="004F6AD6" w:rsidRPr="00C833DF" w:rsidRDefault="0091469C" w:rsidP="0091469C">
            <w:pPr>
              <w:rPr>
                <w:rFonts w:ascii="Times New Roman" w:hAnsi="Times New Roman" w:cs="Times New Roman"/>
                <w:sz w:val="24"/>
                <w:szCs w:val="24"/>
                <w:lang w:val="en-US"/>
              </w:rPr>
            </w:pPr>
            <w:r w:rsidRPr="00C833DF">
              <w:rPr>
                <w:rFonts w:ascii="Times New Roman" w:hAnsi="Times New Roman" w:cs="Times New Roman"/>
                <w:sz w:val="24"/>
                <w:szCs w:val="24"/>
                <w:lang w:val="en-US"/>
              </w:rPr>
              <w:lastRenderedPageBreak/>
              <w:t>Requirements and forms of current and interim certification</w:t>
            </w:r>
          </w:p>
        </w:tc>
        <w:tc>
          <w:tcPr>
            <w:tcW w:w="5042" w:type="dxa"/>
          </w:tcPr>
          <w:p w:rsidR="004F6AD6" w:rsidRPr="00C833DF" w:rsidRDefault="0091469C" w:rsidP="0096049F">
            <w:pPr>
              <w:rPr>
                <w:rFonts w:ascii="Times New Roman" w:hAnsi="Times New Roman" w:cs="Times New Roman"/>
                <w:sz w:val="24"/>
                <w:szCs w:val="24"/>
              </w:rPr>
            </w:pPr>
            <w:r w:rsidRPr="00C833DF">
              <w:rPr>
                <w:rFonts w:ascii="Times New Roman" w:hAnsi="Times New Roman" w:cs="Times New Roman"/>
                <w:sz w:val="24"/>
                <w:szCs w:val="24"/>
              </w:rPr>
              <w:lastRenderedPageBreak/>
              <w:t>ЗАЧЕТ</w:t>
            </w:r>
          </w:p>
        </w:tc>
        <w:tc>
          <w:tcPr>
            <w:tcW w:w="5042" w:type="dxa"/>
          </w:tcPr>
          <w:p w:rsidR="004F6AD6" w:rsidRPr="00C833DF" w:rsidRDefault="0091469C" w:rsidP="0096049F">
            <w:pPr>
              <w:rPr>
                <w:rFonts w:ascii="Times New Roman" w:hAnsi="Times New Roman" w:cs="Times New Roman"/>
                <w:sz w:val="24"/>
                <w:szCs w:val="24"/>
                <w:lang w:val="en-US"/>
              </w:rPr>
            </w:pPr>
            <w:r w:rsidRPr="00C833DF">
              <w:rPr>
                <w:rFonts w:ascii="Times New Roman" w:hAnsi="Times New Roman" w:cs="Times New Roman"/>
                <w:sz w:val="24"/>
                <w:szCs w:val="24"/>
                <w:lang w:val="en-US"/>
              </w:rPr>
              <w:t>TEST</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3F573B"/>
    <w:rsid w:val="004F6AD6"/>
    <w:rsid w:val="00564D3B"/>
    <w:rsid w:val="0073107A"/>
    <w:rsid w:val="0091469C"/>
    <w:rsid w:val="0096049F"/>
    <w:rsid w:val="00987B92"/>
    <w:rsid w:val="00C51F0F"/>
    <w:rsid w:val="00C833DF"/>
    <w:rsid w:val="00C870E8"/>
    <w:rsid w:val="00CA3AE2"/>
    <w:rsid w:val="00CE1E1C"/>
    <w:rsid w:val="00ED4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A846C"/>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690</Words>
  <Characters>3938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2025-06-27T21:17:00Z</dcterms:created>
  <dcterms:modified xsi:type="dcterms:W3CDTF">2025-06-27T21:38:00Z</dcterms:modified>
</cp:coreProperties>
</file>