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031727FF" w:rsidR="005C57E7" w:rsidRPr="0058126A" w:rsidRDefault="005C57E7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67275635"/>
      <w:r w:rsidRPr="0058126A">
        <w:rPr>
          <w:rFonts w:ascii="Times New Roman" w:hAnsi="Times New Roman" w:cs="Times New Roman"/>
          <w:bCs/>
          <w:sz w:val="28"/>
          <w:szCs w:val="28"/>
        </w:rPr>
        <w:t>6-05-05</w:t>
      </w:r>
      <w:r w:rsidR="00E27911">
        <w:rPr>
          <w:rFonts w:ascii="Times New Roman" w:hAnsi="Times New Roman" w:cs="Times New Roman"/>
          <w:bCs/>
          <w:sz w:val="28"/>
          <w:szCs w:val="28"/>
        </w:rPr>
        <w:t>33</w:t>
      </w:r>
      <w:r w:rsidRPr="0058126A">
        <w:rPr>
          <w:rFonts w:ascii="Times New Roman" w:hAnsi="Times New Roman" w:cs="Times New Roman"/>
          <w:bCs/>
          <w:sz w:val="28"/>
          <w:szCs w:val="28"/>
        </w:rPr>
        <w:t>-0</w:t>
      </w:r>
      <w:bookmarkEnd w:id="0"/>
      <w:r w:rsidR="00E27911">
        <w:rPr>
          <w:rFonts w:ascii="Times New Roman" w:hAnsi="Times New Roman" w:cs="Times New Roman"/>
          <w:bCs/>
          <w:sz w:val="28"/>
          <w:szCs w:val="28"/>
        </w:rPr>
        <w:t>3</w:t>
      </w:r>
      <w:r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911">
        <w:rPr>
          <w:rFonts w:ascii="Times New Roman" w:hAnsi="Times New Roman" w:cs="Times New Roman"/>
          <w:bCs/>
          <w:sz w:val="28"/>
          <w:szCs w:val="28"/>
        </w:rPr>
        <w:t>Медицинская физика</w:t>
      </w:r>
      <w:r w:rsidRPr="005812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27BFD3F2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1E497F03" w:rsidR="005C57E7" w:rsidRPr="0058126A" w:rsidRDefault="00E27911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911">
        <w:rPr>
          <w:rFonts w:ascii="Times New Roman" w:hAnsi="Times New Roman" w:cs="Times New Roman"/>
          <w:sz w:val="28"/>
          <w:szCs w:val="28"/>
        </w:rPr>
        <w:t>Молекулярная и клеточная биология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Основы биологии и медицинских знаний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765ADCE2" w:rsidR="00726707" w:rsidRPr="00F05851" w:rsidRDefault="005C57E7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E27911" w:rsidRPr="00E27911">
              <w:rPr>
                <w:rFonts w:ascii="Times New Roman" w:hAnsi="Times New Roman" w:cs="Times New Roman"/>
                <w:sz w:val="24"/>
                <w:szCs w:val="24"/>
              </w:rPr>
              <w:t>Молекулярная и клеточная биология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» предназначена для получения теоретических знаний и практических навыков студентами специальности    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>6-05-05</w:t>
            </w:r>
            <w:r w:rsidR="00E2791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E279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911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физика</w:t>
            </w:r>
            <w:r w:rsidR="003752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C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911" w:rsidRPr="00E27911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Молекулярная и клеточная биология дает фундаментальные знания специалисту- медицинскому физику и формирует его научное мировоззрение</w:t>
            </w:r>
            <w:r w:rsidR="003752D9" w:rsidRPr="003752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3AFCD50F" w:rsidR="00A11521" w:rsidRPr="00A11521" w:rsidRDefault="00E27911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7911"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следующую компетенцию (БПК-11): знать строение клеток различных тканей и их функции.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5B2EFC" w14:textId="0B0FA208" w:rsidR="002F2619" w:rsidRPr="00844970" w:rsidRDefault="00E27911" w:rsidP="00844970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E27911">
              <w:rPr>
                <w:sz w:val="24"/>
                <w:szCs w:val="24"/>
              </w:rPr>
              <w:t xml:space="preserve">морфологию, ультраструктуру и молекулярную организацию клетки и ее компонентов, механизмы функционирования (дыхание, питание, транспорт веществ через мембрану) клеток про- и эукариот; молекулярно-генетические механизмы пролиферации клеток, включая их деление митозом и мейозом, а также процессы гибели клеток путем некроза, апоптоза и </w:t>
            </w:r>
            <w:proofErr w:type="spellStart"/>
            <w:r w:rsidRPr="00E27911">
              <w:rPr>
                <w:sz w:val="24"/>
                <w:szCs w:val="24"/>
              </w:rPr>
              <w:t>аутофагии</w:t>
            </w:r>
            <w:proofErr w:type="spellEnd"/>
            <w:r w:rsidRPr="00E27911">
              <w:rPr>
                <w:sz w:val="24"/>
                <w:szCs w:val="24"/>
              </w:rPr>
              <w:t>; основы молекулярной организации тканей и механизмов их функционирования; системные признаки тканей для их идентификации; строение и функционирование тканей как единого комплекса клеток и межклеточного вещества</w:t>
            </w:r>
            <w:r w:rsidR="002F2619" w:rsidRPr="00844970">
              <w:rPr>
                <w:sz w:val="24"/>
                <w:szCs w:val="24"/>
              </w:rPr>
              <w:t>;</w:t>
            </w:r>
          </w:p>
          <w:p w14:paraId="23B8BF3D" w14:textId="06C4D63A" w:rsidR="005C57E7" w:rsidRPr="005C57E7" w:rsidRDefault="005C57E7" w:rsidP="002F261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53F84AC" w14:textId="6B33404A" w:rsidR="00844970" w:rsidRDefault="00E27911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27911">
              <w:rPr>
                <w:sz w:val="24"/>
                <w:szCs w:val="24"/>
              </w:rPr>
              <w:t xml:space="preserve">использовать оптическое оборудование цитологической лаборатории для микроскопического исследования препаратов различных тканей человека и идентификации </w:t>
            </w:r>
            <w:r w:rsidRPr="00E27911">
              <w:rPr>
                <w:sz w:val="24"/>
                <w:szCs w:val="24"/>
              </w:rPr>
              <w:lastRenderedPageBreak/>
              <w:t>клеток, относящихся к разным популяциям, различные подходы для исследования полученных препаратов; осуществлять идентификацию различных органоидов и включений клеток под микроскопом и дифференциацию различных типов и разновидностей тканей на гистологических препаратах</w:t>
            </w:r>
            <w:r>
              <w:rPr>
                <w:sz w:val="24"/>
                <w:szCs w:val="24"/>
              </w:rPr>
              <w:t>;</w:t>
            </w:r>
          </w:p>
          <w:p w14:paraId="29906539" w14:textId="75FB502B" w:rsidR="002F2619" w:rsidRPr="002F2619" w:rsidRDefault="002F2619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2F2619">
              <w:rPr>
                <w:b/>
                <w:bCs/>
                <w:sz w:val="24"/>
                <w:szCs w:val="24"/>
                <w:lang w:val="ru-BY"/>
              </w:rPr>
              <w:t>навык</w:t>
            </w:r>
            <w:r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4D93432F" w:rsidR="00844970" w:rsidRPr="005C57E7" w:rsidRDefault="00E27911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 w:rsidRPr="00E27911">
              <w:rPr>
                <w:sz w:val="24"/>
                <w:szCs w:val="24"/>
              </w:rPr>
              <w:t xml:space="preserve">методикой настройки освещения микроскопа по Келеру; техникой </w:t>
            </w:r>
            <w:proofErr w:type="spellStart"/>
            <w:r w:rsidRPr="00E27911">
              <w:rPr>
                <w:sz w:val="24"/>
                <w:szCs w:val="24"/>
              </w:rPr>
              <w:t>микроскопирования</w:t>
            </w:r>
            <w:proofErr w:type="spellEnd"/>
            <w:r w:rsidRPr="00E27911">
              <w:rPr>
                <w:sz w:val="24"/>
                <w:szCs w:val="24"/>
              </w:rPr>
              <w:t xml:space="preserve"> для исследования цитологических и гистологических препаратов; методами цитологического анализа применительно к различным биологическим объектам</w:t>
            </w:r>
            <w:r w:rsidR="00844970" w:rsidRPr="00844970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6DA2105" w:rsidR="005801F3" w:rsidRPr="00726707" w:rsidRDefault="00E27911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34977A18" w:rsidR="00726707" w:rsidRPr="00975D33" w:rsidRDefault="00726707" w:rsidP="00E27911">
            <w:pPr>
              <w:pStyle w:val="1"/>
              <w:spacing w:line="240" w:lineRule="auto"/>
              <w:ind w:firstLine="0"/>
              <w:jc w:val="both"/>
              <w:rPr>
                <w:i/>
                <w:sz w:val="28"/>
                <w:szCs w:val="28"/>
                <w:lang w:val="ru-BY"/>
              </w:rPr>
            </w:pPr>
            <w:bookmarkStart w:id="1" w:name="_GoBack"/>
            <w:bookmarkEnd w:id="1"/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508DC0E2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91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E279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B993D2B" w:rsidR="00187C7E" w:rsidRDefault="00844970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62ECE"/>
    <w:rsid w:val="00682CB5"/>
    <w:rsid w:val="00697A70"/>
    <w:rsid w:val="00726707"/>
    <w:rsid w:val="007A519C"/>
    <w:rsid w:val="007D34B0"/>
    <w:rsid w:val="0084497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E02DA4"/>
    <w:rsid w:val="00E27911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2025-09-19T08:18:00Z</dcterms:created>
  <dcterms:modified xsi:type="dcterms:W3CDTF">2025-09-19T08:18:00Z</dcterms:modified>
</cp:coreProperties>
</file>