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CE44F" w14:textId="77777777" w:rsidR="00ED05E7" w:rsidRPr="00832DEF" w:rsidRDefault="00ED05E7" w:rsidP="00ED05E7">
      <w:pPr>
        <w:jc w:val="center"/>
        <w:rPr>
          <w:sz w:val="28"/>
          <w:szCs w:val="28"/>
          <w:lang w:val="ru-RU"/>
        </w:rPr>
      </w:pPr>
      <w:r w:rsidRPr="00832DEF">
        <w:rPr>
          <w:sz w:val="28"/>
          <w:szCs w:val="28"/>
          <w:lang w:val="ru-RU"/>
        </w:rPr>
        <w:t>Направление специальности 1- 33 01 07-02 Природоохранная деятельность (экологический мониторинг)</w:t>
      </w:r>
    </w:p>
    <w:p w14:paraId="17CF6D8A" w14:textId="77777777" w:rsidR="00ED05E7" w:rsidRDefault="00ED05E7" w:rsidP="00ED05E7">
      <w:pPr>
        <w:jc w:val="center"/>
        <w:rPr>
          <w:sz w:val="28"/>
          <w:szCs w:val="28"/>
        </w:rPr>
      </w:pPr>
      <w:r>
        <w:rPr>
          <w:sz w:val="28"/>
          <w:szCs w:val="28"/>
        </w:rPr>
        <w:t xml:space="preserve">Specialty direction 1-33 01 07-02 Environmental protection (environmental monitoring) </w:t>
      </w:r>
    </w:p>
    <w:p w14:paraId="0BA9FB83" w14:textId="77777777" w:rsidR="00ED05E7" w:rsidRPr="00832DEF" w:rsidRDefault="00ED05E7" w:rsidP="00ED05E7">
      <w:pPr>
        <w:jc w:val="center"/>
        <w:rPr>
          <w:sz w:val="28"/>
          <w:szCs w:val="28"/>
          <w:lang w:val="ru-RU"/>
        </w:rPr>
      </w:pPr>
      <w:bookmarkStart w:id="0" w:name="_Hlk214981645"/>
      <w:r w:rsidRPr="00832DEF">
        <w:rPr>
          <w:sz w:val="28"/>
          <w:szCs w:val="28"/>
          <w:lang w:val="ru-RU"/>
        </w:rPr>
        <w:t>Дистанционные методы в экологии и природопользовании</w:t>
      </w:r>
      <w:bookmarkEnd w:id="0"/>
      <w:r w:rsidRPr="00832DEF">
        <w:rPr>
          <w:sz w:val="28"/>
          <w:szCs w:val="28"/>
          <w:lang w:val="ru-RU"/>
        </w:rPr>
        <w:t>, модуль «Экологический мониторинг - 1»</w:t>
      </w:r>
    </w:p>
    <w:p w14:paraId="132282CB" w14:textId="77777777" w:rsidR="00ED05E7" w:rsidRDefault="00ED05E7" w:rsidP="00ED05E7">
      <w:pPr>
        <w:jc w:val="center"/>
        <w:rPr>
          <w:sz w:val="28"/>
          <w:szCs w:val="28"/>
        </w:rPr>
      </w:pPr>
      <w:r>
        <w:rPr>
          <w:sz w:val="28"/>
          <w:szCs w:val="28"/>
        </w:rPr>
        <w:t>Remote Sensing in Ecology and Nature Management, Module «Environmental Monitoring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7"/>
        <w:gridCol w:w="3776"/>
        <w:gridCol w:w="2892"/>
      </w:tblGrid>
      <w:tr w:rsidR="00ED05E7" w:rsidRPr="001C0D12" w14:paraId="5496AA4E" w14:textId="77777777" w:rsidTr="00B42163">
        <w:tc>
          <w:tcPr>
            <w:tcW w:w="3510" w:type="dxa"/>
            <w:shd w:val="clear" w:color="auto" w:fill="auto"/>
          </w:tcPr>
          <w:p w14:paraId="2E00740C" w14:textId="77777777" w:rsidR="00ED05E7" w:rsidRPr="001C0D12" w:rsidRDefault="00ED05E7" w:rsidP="00B42163">
            <w:pPr>
              <w:autoSpaceDE w:val="0"/>
              <w:autoSpaceDN w:val="0"/>
              <w:rPr>
                <w:sz w:val="28"/>
                <w:szCs w:val="28"/>
                <w:lang w:val="ru-RU"/>
              </w:rPr>
            </w:pPr>
            <w:r w:rsidRPr="001C0D12">
              <w:rPr>
                <w:sz w:val="28"/>
                <w:szCs w:val="28"/>
                <w:lang w:val="ru-RU"/>
              </w:rPr>
              <w:t xml:space="preserve">Краткое содержание учебной дисциплины, модуля / </w:t>
            </w:r>
            <w:r w:rsidRPr="001C0D12">
              <w:rPr>
                <w:sz w:val="28"/>
                <w:szCs w:val="28"/>
              </w:rPr>
              <w:t>Brief</w:t>
            </w:r>
            <w:r w:rsidRPr="001C0D12">
              <w:rPr>
                <w:sz w:val="28"/>
                <w:szCs w:val="28"/>
                <w:lang w:val="ru-RU"/>
              </w:rPr>
              <w:t xml:space="preserve"> </w:t>
            </w:r>
            <w:r w:rsidRPr="001C0D12">
              <w:rPr>
                <w:sz w:val="28"/>
                <w:szCs w:val="28"/>
              </w:rPr>
              <w:t>summary</w:t>
            </w:r>
          </w:p>
        </w:tc>
        <w:tc>
          <w:tcPr>
            <w:tcW w:w="6196" w:type="dxa"/>
            <w:shd w:val="clear" w:color="auto" w:fill="auto"/>
          </w:tcPr>
          <w:p w14:paraId="6270C314" w14:textId="77777777" w:rsidR="00ED05E7" w:rsidRPr="001C0D12" w:rsidRDefault="00ED05E7" w:rsidP="00B42163">
            <w:pPr>
              <w:pStyle w:val="2"/>
              <w:spacing w:after="0" w:line="240" w:lineRule="auto"/>
              <w:ind w:left="0"/>
              <w:jc w:val="left"/>
              <w:rPr>
                <w:sz w:val="28"/>
                <w:szCs w:val="28"/>
                <w:lang w:val="ru-RU"/>
              </w:rPr>
            </w:pPr>
            <w:r w:rsidRPr="001C0D12">
              <w:rPr>
                <w:sz w:val="28"/>
                <w:lang w:val="ru-RU"/>
              </w:rPr>
              <w:t xml:space="preserve">Дистанционные методы позволяют не только распознавать в камеральных условиях объекты и явления по снимкам, но и получать их количественные характеристики. В настоящее время они широко применяются в различных науках природоведческого цикла. </w:t>
            </w:r>
            <w:r w:rsidRPr="001C0D12">
              <w:rPr>
                <w:sz w:val="28"/>
                <w:szCs w:val="28"/>
                <w:lang w:val="ru-RU"/>
              </w:rPr>
              <w:t>Основное содержание дисциплины заключается в учении о снимке, как о двумерном изображении географических объектов, получаемом в результате дистанционной регистрации их собственного или отраженного излучения, и предназначенного для дешифрирования и географического анализа. Это положение базируется на том, что аэрокосмический снимок является наиболее универсальной формой регистрации излучения, отражающей географическую информацию об исследуемых объектах, обеспечивая решение практических задач.</w:t>
            </w:r>
          </w:p>
        </w:tc>
        <w:tc>
          <w:tcPr>
            <w:tcW w:w="4854" w:type="dxa"/>
            <w:shd w:val="clear" w:color="auto" w:fill="auto"/>
          </w:tcPr>
          <w:p w14:paraId="1AF8C47D" w14:textId="77777777" w:rsidR="00ED05E7" w:rsidRPr="001C0D12" w:rsidRDefault="00ED05E7" w:rsidP="00B42163">
            <w:pPr>
              <w:autoSpaceDE w:val="0"/>
              <w:autoSpaceDN w:val="0"/>
              <w:rPr>
                <w:sz w:val="28"/>
                <w:szCs w:val="28"/>
              </w:rPr>
            </w:pPr>
            <w:r w:rsidRPr="001C0D12">
              <w:rPr>
                <w:sz w:val="28"/>
                <w:szCs w:val="28"/>
              </w:rPr>
              <w:t>Remote sensing methods allow not only the recognition of objects and phenomena from images in a laboratory setting but also the quantification of their characteristics. They are currently widely used in various natural sciences. The core concept of this discipline is the concept of an image as a two-dimensional representation of geographic features, obtained through remote recording of their intrinsic or reflected radiation, and intended for interpretation and geographic analysis. This concept is based on the premise that an aerospace image is the most universal form of radiation recording, reflecting geographic information about the objects under study, thus solving practical problems.</w:t>
            </w:r>
          </w:p>
        </w:tc>
      </w:tr>
      <w:tr w:rsidR="00ED05E7" w:rsidRPr="001C0D12" w14:paraId="70EBE88D" w14:textId="77777777" w:rsidTr="00B42163">
        <w:tc>
          <w:tcPr>
            <w:tcW w:w="3510" w:type="dxa"/>
            <w:shd w:val="clear" w:color="auto" w:fill="auto"/>
          </w:tcPr>
          <w:p w14:paraId="33104356" w14:textId="77777777" w:rsidR="00ED05E7" w:rsidRPr="001C0D12" w:rsidRDefault="00ED05E7" w:rsidP="00B42163">
            <w:pPr>
              <w:autoSpaceDE w:val="0"/>
              <w:autoSpaceDN w:val="0"/>
              <w:rPr>
                <w:sz w:val="28"/>
                <w:szCs w:val="28"/>
              </w:rPr>
            </w:pPr>
            <w:proofErr w:type="spellStart"/>
            <w:r w:rsidRPr="001C0D12">
              <w:rPr>
                <w:sz w:val="28"/>
                <w:szCs w:val="28"/>
              </w:rPr>
              <w:t>Формируемые</w:t>
            </w:r>
            <w:proofErr w:type="spellEnd"/>
            <w:r w:rsidRPr="001C0D12">
              <w:rPr>
                <w:sz w:val="28"/>
                <w:szCs w:val="28"/>
              </w:rPr>
              <w:t xml:space="preserve"> </w:t>
            </w:r>
            <w:proofErr w:type="spellStart"/>
            <w:r w:rsidRPr="001C0D12">
              <w:rPr>
                <w:sz w:val="28"/>
                <w:szCs w:val="28"/>
              </w:rPr>
              <w:t>компетенции</w:t>
            </w:r>
            <w:proofErr w:type="spellEnd"/>
            <w:r w:rsidRPr="001C0D12">
              <w:rPr>
                <w:sz w:val="28"/>
                <w:szCs w:val="28"/>
              </w:rPr>
              <w:t xml:space="preserve"> / The formed competences</w:t>
            </w:r>
          </w:p>
        </w:tc>
        <w:tc>
          <w:tcPr>
            <w:tcW w:w="6196" w:type="dxa"/>
            <w:shd w:val="clear" w:color="auto" w:fill="auto"/>
          </w:tcPr>
          <w:p w14:paraId="11F3FB48" w14:textId="77777777" w:rsidR="00ED05E7" w:rsidRPr="001C0D12" w:rsidRDefault="00ED05E7" w:rsidP="00B42163">
            <w:pPr>
              <w:autoSpaceDE w:val="0"/>
              <w:autoSpaceDN w:val="0"/>
              <w:rPr>
                <w:sz w:val="28"/>
                <w:szCs w:val="28"/>
                <w:lang w:val="ru-RU"/>
              </w:rPr>
            </w:pPr>
            <w:r w:rsidRPr="001C0D12">
              <w:rPr>
                <w:sz w:val="28"/>
                <w:szCs w:val="28"/>
                <w:lang w:val="ru-RU"/>
              </w:rPr>
              <w:t xml:space="preserve">СК-34 Применять знания о формировании аэрокосмического </w:t>
            </w:r>
            <w:r w:rsidRPr="001C0D12">
              <w:rPr>
                <w:sz w:val="28"/>
                <w:szCs w:val="28"/>
                <w:lang w:val="ru-RU"/>
              </w:rPr>
              <w:lastRenderedPageBreak/>
              <w:t>изображения, изобразительных, информационных, геометрических и стереоскопических свойствах снимков для дешифрирования природных и социально-географических объектов.</w:t>
            </w:r>
          </w:p>
        </w:tc>
        <w:tc>
          <w:tcPr>
            <w:tcW w:w="4854" w:type="dxa"/>
            <w:shd w:val="clear" w:color="auto" w:fill="auto"/>
          </w:tcPr>
          <w:p w14:paraId="57FBC61B" w14:textId="77777777" w:rsidR="00ED05E7" w:rsidRPr="001C0D12" w:rsidRDefault="00ED05E7" w:rsidP="00B42163">
            <w:pPr>
              <w:autoSpaceDE w:val="0"/>
              <w:autoSpaceDN w:val="0"/>
              <w:rPr>
                <w:sz w:val="28"/>
                <w:szCs w:val="28"/>
              </w:rPr>
            </w:pPr>
            <w:r w:rsidRPr="001C0D12">
              <w:rPr>
                <w:sz w:val="28"/>
                <w:szCs w:val="28"/>
              </w:rPr>
              <w:lastRenderedPageBreak/>
              <w:t xml:space="preserve">СК-34 Apply knowledge of aerospace image </w:t>
            </w:r>
            <w:r w:rsidRPr="001C0D12">
              <w:rPr>
                <w:sz w:val="28"/>
                <w:szCs w:val="28"/>
              </w:rPr>
              <w:lastRenderedPageBreak/>
              <w:t>formation, pictorial, informational, geometric and stereoscopic properties of photographs to decipher natural and socio-geographical objects.</w:t>
            </w:r>
          </w:p>
        </w:tc>
      </w:tr>
      <w:tr w:rsidR="00ED05E7" w:rsidRPr="001C0D12" w14:paraId="3BC181C1" w14:textId="77777777" w:rsidTr="00B42163">
        <w:tc>
          <w:tcPr>
            <w:tcW w:w="3510" w:type="dxa"/>
            <w:shd w:val="clear" w:color="auto" w:fill="auto"/>
          </w:tcPr>
          <w:p w14:paraId="254554E6" w14:textId="77777777" w:rsidR="00ED05E7" w:rsidRPr="001C0D12" w:rsidRDefault="00ED05E7" w:rsidP="00B42163">
            <w:pPr>
              <w:autoSpaceDE w:val="0"/>
              <w:autoSpaceDN w:val="0"/>
              <w:rPr>
                <w:sz w:val="28"/>
                <w:szCs w:val="28"/>
              </w:rPr>
            </w:pPr>
            <w:proofErr w:type="spellStart"/>
            <w:r w:rsidRPr="001C0D12">
              <w:rPr>
                <w:sz w:val="28"/>
                <w:szCs w:val="28"/>
              </w:rPr>
              <w:lastRenderedPageBreak/>
              <w:t>Результаты</w:t>
            </w:r>
            <w:proofErr w:type="spellEnd"/>
            <w:r w:rsidRPr="001C0D12">
              <w:rPr>
                <w:sz w:val="28"/>
                <w:szCs w:val="28"/>
              </w:rPr>
              <w:t xml:space="preserve"> </w:t>
            </w:r>
            <w:proofErr w:type="spellStart"/>
            <w:r w:rsidRPr="001C0D12">
              <w:rPr>
                <w:sz w:val="28"/>
                <w:szCs w:val="28"/>
              </w:rPr>
              <w:t>обучения</w:t>
            </w:r>
            <w:proofErr w:type="spellEnd"/>
            <w:r w:rsidRPr="001C0D12">
              <w:rPr>
                <w:sz w:val="28"/>
                <w:szCs w:val="28"/>
              </w:rPr>
              <w:t xml:space="preserve"> (</w:t>
            </w:r>
            <w:proofErr w:type="spellStart"/>
            <w:r w:rsidRPr="001C0D12">
              <w:rPr>
                <w:sz w:val="28"/>
                <w:szCs w:val="28"/>
              </w:rPr>
              <w:t>знать</w:t>
            </w:r>
            <w:proofErr w:type="spellEnd"/>
            <w:r w:rsidRPr="001C0D12">
              <w:rPr>
                <w:sz w:val="28"/>
                <w:szCs w:val="28"/>
              </w:rPr>
              <w:t xml:space="preserve">, </w:t>
            </w:r>
            <w:proofErr w:type="spellStart"/>
            <w:r w:rsidRPr="001C0D12">
              <w:rPr>
                <w:sz w:val="28"/>
                <w:szCs w:val="28"/>
              </w:rPr>
              <w:t>уметь</w:t>
            </w:r>
            <w:proofErr w:type="spellEnd"/>
            <w:r w:rsidRPr="001C0D12">
              <w:rPr>
                <w:sz w:val="28"/>
                <w:szCs w:val="28"/>
              </w:rPr>
              <w:t xml:space="preserve">, </w:t>
            </w:r>
            <w:proofErr w:type="spellStart"/>
            <w:r w:rsidRPr="001C0D12">
              <w:rPr>
                <w:sz w:val="28"/>
                <w:szCs w:val="28"/>
              </w:rPr>
              <w:t>владеть</w:t>
            </w:r>
            <w:proofErr w:type="spellEnd"/>
            <w:r w:rsidRPr="001C0D12">
              <w:rPr>
                <w:sz w:val="28"/>
                <w:szCs w:val="28"/>
              </w:rPr>
              <w:t>) / Learning outcomes (know, can, be able)</w:t>
            </w:r>
          </w:p>
        </w:tc>
        <w:tc>
          <w:tcPr>
            <w:tcW w:w="6196" w:type="dxa"/>
            <w:shd w:val="clear" w:color="auto" w:fill="auto"/>
          </w:tcPr>
          <w:p w14:paraId="6FD6AFC7" w14:textId="77777777" w:rsidR="00ED05E7" w:rsidRPr="001C0D12" w:rsidRDefault="00ED05E7" w:rsidP="00B42163">
            <w:pPr>
              <w:autoSpaceDE w:val="0"/>
              <w:autoSpaceDN w:val="0"/>
              <w:rPr>
                <w:b/>
                <w:bCs/>
                <w:i/>
                <w:iCs/>
                <w:sz w:val="28"/>
                <w:szCs w:val="28"/>
                <w:lang w:val="ru-RU"/>
              </w:rPr>
            </w:pPr>
            <w:r w:rsidRPr="001C0D12">
              <w:rPr>
                <w:sz w:val="28"/>
                <w:szCs w:val="28"/>
                <w:lang w:val="ru-RU"/>
              </w:rPr>
              <w:t xml:space="preserve">В результате усвоения данной дисциплины студенты </w:t>
            </w:r>
            <w:r w:rsidRPr="001C0D12">
              <w:rPr>
                <w:bCs/>
                <w:iCs/>
                <w:sz w:val="28"/>
                <w:szCs w:val="28"/>
                <w:lang w:val="ru-RU"/>
              </w:rPr>
              <w:t>должны</w:t>
            </w:r>
          </w:p>
          <w:p w14:paraId="1A22564A" w14:textId="77777777" w:rsidR="00ED05E7" w:rsidRPr="001C0D12" w:rsidRDefault="00ED05E7" w:rsidP="00B42163">
            <w:pPr>
              <w:autoSpaceDE w:val="0"/>
              <w:autoSpaceDN w:val="0"/>
              <w:rPr>
                <w:b/>
                <w:bCs/>
                <w:i/>
                <w:iCs/>
                <w:sz w:val="28"/>
                <w:szCs w:val="28"/>
                <w:lang w:val="ru-RU"/>
              </w:rPr>
            </w:pPr>
            <w:r w:rsidRPr="001C0D12">
              <w:rPr>
                <w:b/>
                <w:bCs/>
                <w:i/>
                <w:iCs/>
                <w:sz w:val="28"/>
                <w:szCs w:val="28"/>
                <w:lang w:val="ru-RU"/>
              </w:rPr>
              <w:t>знать:</w:t>
            </w:r>
          </w:p>
          <w:p w14:paraId="32550510" w14:textId="77777777" w:rsidR="00ED05E7" w:rsidRPr="001C0D12" w:rsidRDefault="00ED05E7" w:rsidP="00B42163">
            <w:pPr>
              <w:autoSpaceDE w:val="0"/>
              <w:autoSpaceDN w:val="0"/>
              <w:rPr>
                <w:rFonts w:eastAsia="Times New Roman"/>
                <w:sz w:val="28"/>
                <w:szCs w:val="28"/>
                <w:lang w:val="ru-RU"/>
              </w:rPr>
            </w:pPr>
            <w:r w:rsidRPr="001C0D12">
              <w:rPr>
                <w:rFonts w:eastAsia="Times New Roman"/>
                <w:sz w:val="28"/>
                <w:szCs w:val="28"/>
                <w:lang w:val="ru-RU"/>
              </w:rPr>
              <w:t>- основные виды дистанционных съемок и их возможности использования в экологических исследованиях;</w:t>
            </w:r>
          </w:p>
          <w:p w14:paraId="02B008CA" w14:textId="77777777" w:rsidR="00ED05E7" w:rsidRPr="001C0D12" w:rsidRDefault="00ED05E7" w:rsidP="00B42163">
            <w:pPr>
              <w:autoSpaceDE w:val="0"/>
              <w:autoSpaceDN w:val="0"/>
              <w:rPr>
                <w:rFonts w:eastAsia="Times New Roman"/>
                <w:sz w:val="28"/>
                <w:szCs w:val="28"/>
                <w:lang w:val="ru-RU"/>
              </w:rPr>
            </w:pPr>
            <w:r w:rsidRPr="001C0D12">
              <w:rPr>
                <w:rFonts w:eastAsia="Times New Roman"/>
                <w:sz w:val="28"/>
                <w:szCs w:val="28"/>
                <w:lang w:val="ru-RU"/>
              </w:rPr>
              <w:t>- факторы, влияющие на формирование изображения на аэрокосмических снимках;</w:t>
            </w:r>
          </w:p>
          <w:p w14:paraId="364DD5EC" w14:textId="77777777" w:rsidR="00ED05E7" w:rsidRPr="001C0D12" w:rsidRDefault="00ED05E7" w:rsidP="00B42163">
            <w:pPr>
              <w:autoSpaceDE w:val="0"/>
              <w:autoSpaceDN w:val="0"/>
              <w:rPr>
                <w:rFonts w:eastAsia="Times New Roman"/>
                <w:sz w:val="28"/>
                <w:szCs w:val="28"/>
                <w:lang w:val="ru-RU"/>
              </w:rPr>
            </w:pPr>
            <w:r w:rsidRPr="001C0D12">
              <w:rPr>
                <w:rFonts w:eastAsia="Times New Roman"/>
                <w:sz w:val="28"/>
                <w:szCs w:val="28"/>
                <w:lang w:val="ru-RU"/>
              </w:rPr>
              <w:t>- изобразительные, информационные, геометрические и стереоскопические и радиометрические свойства снимков.</w:t>
            </w:r>
          </w:p>
          <w:p w14:paraId="63147C7A" w14:textId="77777777" w:rsidR="00ED05E7" w:rsidRPr="001C0D12" w:rsidRDefault="00ED05E7" w:rsidP="00B42163">
            <w:pPr>
              <w:autoSpaceDE w:val="0"/>
              <w:autoSpaceDN w:val="0"/>
              <w:rPr>
                <w:b/>
                <w:i/>
                <w:sz w:val="28"/>
                <w:szCs w:val="28"/>
                <w:lang w:val="ru-RU"/>
              </w:rPr>
            </w:pPr>
            <w:r w:rsidRPr="001C0D12">
              <w:rPr>
                <w:b/>
                <w:i/>
                <w:sz w:val="28"/>
                <w:szCs w:val="28"/>
                <w:lang w:val="ru-RU"/>
              </w:rPr>
              <w:t>уметь:</w:t>
            </w:r>
          </w:p>
          <w:p w14:paraId="23F83894" w14:textId="77777777" w:rsidR="00ED05E7" w:rsidRPr="001C0D12" w:rsidRDefault="00ED05E7" w:rsidP="00B42163">
            <w:pPr>
              <w:autoSpaceDE w:val="0"/>
              <w:autoSpaceDN w:val="0"/>
              <w:rPr>
                <w:rFonts w:eastAsia="Times New Roman"/>
                <w:sz w:val="28"/>
                <w:szCs w:val="28"/>
                <w:lang w:val="ru-RU"/>
              </w:rPr>
            </w:pPr>
            <w:r w:rsidRPr="001C0D12">
              <w:rPr>
                <w:rFonts w:eastAsia="Times New Roman"/>
                <w:sz w:val="28"/>
                <w:szCs w:val="28"/>
                <w:lang w:val="ru-RU"/>
              </w:rPr>
              <w:t>- определять масштаб аэрокосмических снимков;</w:t>
            </w:r>
          </w:p>
          <w:p w14:paraId="049F3A98" w14:textId="77777777" w:rsidR="00ED05E7" w:rsidRPr="001C0D12" w:rsidRDefault="00ED05E7" w:rsidP="00B42163">
            <w:pPr>
              <w:autoSpaceDE w:val="0"/>
              <w:autoSpaceDN w:val="0"/>
              <w:rPr>
                <w:rFonts w:eastAsia="Times New Roman"/>
                <w:sz w:val="28"/>
                <w:szCs w:val="28"/>
                <w:lang w:val="ru-RU"/>
              </w:rPr>
            </w:pPr>
            <w:r w:rsidRPr="001C0D12">
              <w:rPr>
                <w:rFonts w:eastAsia="Times New Roman"/>
                <w:sz w:val="28"/>
                <w:szCs w:val="28"/>
                <w:lang w:val="ru-RU"/>
              </w:rPr>
              <w:t>- извлекать тематическую информацию из снимков.</w:t>
            </w:r>
          </w:p>
          <w:p w14:paraId="6B978EDD" w14:textId="77777777" w:rsidR="00ED05E7" w:rsidRPr="001C0D12" w:rsidRDefault="00ED05E7" w:rsidP="00B42163">
            <w:pPr>
              <w:autoSpaceDE w:val="0"/>
              <w:autoSpaceDN w:val="0"/>
              <w:rPr>
                <w:b/>
                <w:bCs/>
                <w:i/>
                <w:sz w:val="28"/>
                <w:szCs w:val="28"/>
                <w:lang w:val="ru-RU"/>
              </w:rPr>
            </w:pPr>
            <w:r w:rsidRPr="001C0D12">
              <w:rPr>
                <w:b/>
                <w:bCs/>
                <w:i/>
                <w:sz w:val="28"/>
                <w:szCs w:val="28"/>
                <w:lang w:val="ru-RU"/>
              </w:rPr>
              <w:t>владеть:</w:t>
            </w:r>
          </w:p>
          <w:p w14:paraId="3050B696" w14:textId="77777777" w:rsidR="00ED05E7" w:rsidRPr="001C0D12" w:rsidRDefault="00ED05E7" w:rsidP="00B42163">
            <w:pPr>
              <w:autoSpaceDE w:val="0"/>
              <w:autoSpaceDN w:val="0"/>
              <w:rPr>
                <w:sz w:val="28"/>
                <w:szCs w:val="28"/>
                <w:lang w:val="ru-RU"/>
              </w:rPr>
            </w:pPr>
            <w:r w:rsidRPr="001C0D12">
              <w:rPr>
                <w:rFonts w:eastAsia="Times New Roman"/>
                <w:sz w:val="28"/>
                <w:szCs w:val="28"/>
                <w:lang w:val="ru-RU"/>
              </w:rPr>
              <w:t xml:space="preserve">- основными </w:t>
            </w:r>
            <w:r w:rsidRPr="001C0D12">
              <w:rPr>
                <w:rFonts w:eastAsia="Times New Roman"/>
                <w:sz w:val="28"/>
                <w:szCs w:val="28"/>
                <w:lang w:val="be-BY"/>
              </w:rPr>
              <w:t>навыками подбора</w:t>
            </w:r>
            <w:r w:rsidRPr="001C0D12">
              <w:rPr>
                <w:rFonts w:eastAsia="Times New Roman"/>
                <w:sz w:val="28"/>
                <w:szCs w:val="28"/>
                <w:lang w:val="ru-RU"/>
              </w:rPr>
              <w:t xml:space="preserve"> </w:t>
            </w:r>
            <w:proofErr w:type="spellStart"/>
            <w:r w:rsidRPr="001C0D12">
              <w:rPr>
                <w:rFonts w:eastAsia="Times New Roman"/>
                <w:sz w:val="28"/>
                <w:szCs w:val="28"/>
                <w:lang w:val="ru-RU"/>
              </w:rPr>
              <w:t>снимк</w:t>
            </w:r>
            <w:proofErr w:type="spellEnd"/>
            <w:r w:rsidRPr="001C0D12">
              <w:rPr>
                <w:rFonts w:eastAsia="Times New Roman"/>
                <w:sz w:val="28"/>
                <w:szCs w:val="28"/>
                <w:lang w:val="be-BY"/>
              </w:rPr>
              <w:t>ов</w:t>
            </w:r>
            <w:r w:rsidRPr="001C0D12">
              <w:rPr>
                <w:rFonts w:eastAsia="Times New Roman"/>
                <w:sz w:val="28"/>
                <w:szCs w:val="28"/>
                <w:lang w:val="ru-RU"/>
              </w:rPr>
              <w:t xml:space="preserve"> в зависимости от решаемых задач, оптимальных сроков съемки, масштаба и пространственного разрешения.</w:t>
            </w:r>
          </w:p>
        </w:tc>
        <w:tc>
          <w:tcPr>
            <w:tcW w:w="4854" w:type="dxa"/>
            <w:shd w:val="clear" w:color="auto" w:fill="auto"/>
          </w:tcPr>
          <w:p w14:paraId="23796D8A" w14:textId="77777777" w:rsidR="00ED05E7" w:rsidRPr="001C0D12" w:rsidRDefault="00ED05E7" w:rsidP="00B42163">
            <w:pPr>
              <w:autoSpaceDE w:val="0"/>
              <w:autoSpaceDN w:val="0"/>
              <w:rPr>
                <w:sz w:val="28"/>
                <w:szCs w:val="28"/>
              </w:rPr>
            </w:pPr>
            <w:r w:rsidRPr="001C0D12">
              <w:rPr>
                <w:sz w:val="28"/>
                <w:szCs w:val="28"/>
              </w:rPr>
              <w:t xml:space="preserve">Upon completion of this course, students should </w:t>
            </w:r>
            <w:r w:rsidRPr="001C0D12">
              <w:rPr>
                <w:b/>
                <w:i/>
                <w:sz w:val="28"/>
                <w:szCs w:val="28"/>
              </w:rPr>
              <w:t>know:</w:t>
            </w:r>
          </w:p>
          <w:p w14:paraId="046C00D5" w14:textId="77777777" w:rsidR="00ED05E7" w:rsidRPr="001C0D12" w:rsidRDefault="00ED05E7" w:rsidP="00B42163">
            <w:pPr>
              <w:autoSpaceDE w:val="0"/>
              <w:autoSpaceDN w:val="0"/>
              <w:rPr>
                <w:sz w:val="28"/>
                <w:szCs w:val="28"/>
              </w:rPr>
            </w:pPr>
            <w:r w:rsidRPr="001C0D12">
              <w:rPr>
                <w:sz w:val="28"/>
                <w:szCs w:val="28"/>
              </w:rPr>
              <w:t>- the main types of remote sensing and their potential use in environmental research;</w:t>
            </w:r>
          </w:p>
          <w:p w14:paraId="3E68999C" w14:textId="77777777" w:rsidR="00ED05E7" w:rsidRPr="001C0D12" w:rsidRDefault="00ED05E7" w:rsidP="00B42163">
            <w:pPr>
              <w:autoSpaceDE w:val="0"/>
              <w:autoSpaceDN w:val="0"/>
              <w:rPr>
                <w:sz w:val="28"/>
                <w:szCs w:val="28"/>
              </w:rPr>
            </w:pPr>
            <w:r w:rsidRPr="001C0D12">
              <w:rPr>
                <w:sz w:val="28"/>
                <w:szCs w:val="28"/>
              </w:rPr>
              <w:t>- factors influencing image formation in aerospace images;</w:t>
            </w:r>
          </w:p>
          <w:p w14:paraId="4DD9D248" w14:textId="77777777" w:rsidR="00ED05E7" w:rsidRPr="001C0D12" w:rsidRDefault="00ED05E7" w:rsidP="00B42163">
            <w:pPr>
              <w:autoSpaceDE w:val="0"/>
              <w:autoSpaceDN w:val="0"/>
              <w:rPr>
                <w:sz w:val="28"/>
                <w:szCs w:val="28"/>
              </w:rPr>
            </w:pPr>
            <w:r w:rsidRPr="001C0D12">
              <w:rPr>
                <w:sz w:val="28"/>
                <w:szCs w:val="28"/>
              </w:rPr>
              <w:t>- the pictorial, informational, geometric, stereoscopic, and radiometric properties of images.</w:t>
            </w:r>
          </w:p>
          <w:p w14:paraId="3865017A" w14:textId="77777777" w:rsidR="00ED05E7" w:rsidRPr="001C0D12" w:rsidRDefault="00ED05E7" w:rsidP="00B42163">
            <w:pPr>
              <w:autoSpaceDE w:val="0"/>
              <w:autoSpaceDN w:val="0"/>
              <w:rPr>
                <w:b/>
                <w:i/>
                <w:sz w:val="28"/>
                <w:szCs w:val="28"/>
              </w:rPr>
            </w:pPr>
            <w:r w:rsidRPr="001C0D12">
              <w:rPr>
                <w:b/>
                <w:i/>
                <w:sz w:val="28"/>
                <w:szCs w:val="28"/>
              </w:rPr>
              <w:t>be able to:</w:t>
            </w:r>
          </w:p>
          <w:p w14:paraId="15F67FB0" w14:textId="77777777" w:rsidR="00ED05E7" w:rsidRPr="001C0D12" w:rsidRDefault="00ED05E7" w:rsidP="00B42163">
            <w:pPr>
              <w:autoSpaceDE w:val="0"/>
              <w:autoSpaceDN w:val="0"/>
              <w:rPr>
                <w:sz w:val="28"/>
                <w:szCs w:val="28"/>
              </w:rPr>
            </w:pPr>
            <w:r w:rsidRPr="001C0D12">
              <w:rPr>
                <w:sz w:val="28"/>
                <w:szCs w:val="28"/>
              </w:rPr>
              <w:t>- determine the scale of aerospace images;</w:t>
            </w:r>
          </w:p>
          <w:p w14:paraId="2C8D38AA" w14:textId="77777777" w:rsidR="00ED05E7" w:rsidRPr="001C0D12" w:rsidRDefault="00ED05E7" w:rsidP="00B42163">
            <w:pPr>
              <w:autoSpaceDE w:val="0"/>
              <w:autoSpaceDN w:val="0"/>
              <w:rPr>
                <w:sz w:val="28"/>
                <w:szCs w:val="28"/>
              </w:rPr>
            </w:pPr>
            <w:r w:rsidRPr="001C0D12">
              <w:rPr>
                <w:sz w:val="28"/>
                <w:szCs w:val="28"/>
              </w:rPr>
              <w:t>- extract thematic information from images.</w:t>
            </w:r>
          </w:p>
          <w:p w14:paraId="40C38E4D" w14:textId="77777777" w:rsidR="00ED05E7" w:rsidRPr="001C0D12" w:rsidRDefault="00ED05E7" w:rsidP="00B42163">
            <w:pPr>
              <w:autoSpaceDE w:val="0"/>
              <w:autoSpaceDN w:val="0"/>
              <w:rPr>
                <w:b/>
                <w:i/>
                <w:sz w:val="28"/>
                <w:szCs w:val="28"/>
              </w:rPr>
            </w:pPr>
            <w:r w:rsidRPr="001C0D12">
              <w:rPr>
                <w:b/>
                <w:i/>
                <w:sz w:val="28"/>
                <w:szCs w:val="28"/>
              </w:rPr>
              <w:t>possess:</w:t>
            </w:r>
          </w:p>
          <w:p w14:paraId="2936F0D2" w14:textId="77777777" w:rsidR="00ED05E7" w:rsidRPr="001C0D12" w:rsidRDefault="00ED05E7" w:rsidP="00B42163">
            <w:pPr>
              <w:autoSpaceDE w:val="0"/>
              <w:autoSpaceDN w:val="0"/>
              <w:rPr>
                <w:sz w:val="28"/>
                <w:szCs w:val="28"/>
              </w:rPr>
            </w:pPr>
            <w:r w:rsidRPr="001C0D12">
              <w:rPr>
                <w:sz w:val="28"/>
                <w:szCs w:val="28"/>
              </w:rPr>
              <w:t>- basic skills in selecting images based on the tasks to be solved, optimal shooting times, scale, and spatial resolution.</w:t>
            </w:r>
          </w:p>
        </w:tc>
      </w:tr>
      <w:tr w:rsidR="00ED05E7" w:rsidRPr="001C0D12" w14:paraId="10269DCC" w14:textId="77777777" w:rsidTr="00B42163">
        <w:tc>
          <w:tcPr>
            <w:tcW w:w="3510" w:type="dxa"/>
            <w:shd w:val="clear" w:color="auto" w:fill="auto"/>
          </w:tcPr>
          <w:p w14:paraId="099B9E4F" w14:textId="77777777" w:rsidR="00ED05E7" w:rsidRPr="001C0D12" w:rsidRDefault="00ED05E7" w:rsidP="00B42163">
            <w:pPr>
              <w:autoSpaceDE w:val="0"/>
              <w:autoSpaceDN w:val="0"/>
              <w:rPr>
                <w:sz w:val="28"/>
                <w:szCs w:val="28"/>
                <w:lang w:val="ru-RU"/>
              </w:rPr>
            </w:pPr>
            <w:r w:rsidRPr="001C0D12">
              <w:rPr>
                <w:sz w:val="28"/>
                <w:szCs w:val="28"/>
                <w:lang w:val="ru-RU"/>
              </w:rPr>
              <w:t xml:space="preserve">Семестр изучения учебной дисциплины, </w:t>
            </w:r>
            <w:r w:rsidRPr="001C0D12">
              <w:rPr>
                <w:sz w:val="28"/>
                <w:szCs w:val="28"/>
                <w:lang w:val="ru-RU"/>
              </w:rPr>
              <w:lastRenderedPageBreak/>
              <w:t xml:space="preserve">модуля / </w:t>
            </w:r>
            <w:r w:rsidRPr="001C0D12">
              <w:rPr>
                <w:sz w:val="28"/>
                <w:szCs w:val="28"/>
              </w:rPr>
              <w:t>Semester</w:t>
            </w:r>
            <w:r w:rsidRPr="001C0D12">
              <w:rPr>
                <w:sz w:val="28"/>
                <w:szCs w:val="28"/>
                <w:lang w:val="ru-RU"/>
              </w:rPr>
              <w:t xml:space="preserve"> </w:t>
            </w:r>
            <w:r w:rsidRPr="001C0D12">
              <w:rPr>
                <w:sz w:val="28"/>
                <w:szCs w:val="28"/>
              </w:rPr>
              <w:t>of</w:t>
            </w:r>
            <w:r w:rsidRPr="001C0D12">
              <w:rPr>
                <w:sz w:val="28"/>
                <w:szCs w:val="28"/>
                <w:lang w:val="ru-RU"/>
              </w:rPr>
              <w:t xml:space="preserve"> </w:t>
            </w:r>
            <w:r w:rsidRPr="001C0D12">
              <w:rPr>
                <w:sz w:val="28"/>
                <w:szCs w:val="28"/>
              </w:rPr>
              <w:t>study</w:t>
            </w:r>
          </w:p>
        </w:tc>
        <w:tc>
          <w:tcPr>
            <w:tcW w:w="6196" w:type="dxa"/>
            <w:shd w:val="clear" w:color="auto" w:fill="auto"/>
          </w:tcPr>
          <w:p w14:paraId="32150455" w14:textId="77777777" w:rsidR="00ED05E7" w:rsidRPr="001C0D12" w:rsidRDefault="00ED05E7" w:rsidP="00B42163">
            <w:pPr>
              <w:autoSpaceDE w:val="0"/>
              <w:autoSpaceDN w:val="0"/>
              <w:rPr>
                <w:sz w:val="28"/>
                <w:szCs w:val="28"/>
              </w:rPr>
            </w:pPr>
            <w:r w:rsidRPr="001C0D12">
              <w:rPr>
                <w:sz w:val="28"/>
                <w:szCs w:val="28"/>
              </w:rPr>
              <w:lastRenderedPageBreak/>
              <w:t xml:space="preserve">7 </w:t>
            </w:r>
            <w:proofErr w:type="spellStart"/>
            <w:r w:rsidRPr="001C0D12">
              <w:rPr>
                <w:sz w:val="28"/>
                <w:szCs w:val="28"/>
              </w:rPr>
              <w:t>семестр</w:t>
            </w:r>
            <w:proofErr w:type="spellEnd"/>
          </w:p>
        </w:tc>
        <w:tc>
          <w:tcPr>
            <w:tcW w:w="4854" w:type="dxa"/>
            <w:shd w:val="clear" w:color="auto" w:fill="auto"/>
          </w:tcPr>
          <w:p w14:paraId="6B53FD3B" w14:textId="77777777" w:rsidR="00ED05E7" w:rsidRPr="001C0D12" w:rsidRDefault="00ED05E7" w:rsidP="00B42163">
            <w:pPr>
              <w:autoSpaceDE w:val="0"/>
              <w:autoSpaceDN w:val="0"/>
              <w:rPr>
                <w:sz w:val="28"/>
                <w:szCs w:val="28"/>
              </w:rPr>
            </w:pPr>
            <w:r w:rsidRPr="001C0D12">
              <w:rPr>
                <w:sz w:val="28"/>
                <w:szCs w:val="28"/>
              </w:rPr>
              <w:t>7-th semester</w:t>
            </w:r>
          </w:p>
        </w:tc>
      </w:tr>
      <w:tr w:rsidR="00ED05E7" w:rsidRPr="001C0D12" w14:paraId="24002727" w14:textId="77777777" w:rsidTr="00B42163">
        <w:tc>
          <w:tcPr>
            <w:tcW w:w="3510" w:type="dxa"/>
            <w:shd w:val="clear" w:color="auto" w:fill="auto"/>
          </w:tcPr>
          <w:p w14:paraId="34805B2D" w14:textId="77777777" w:rsidR="00ED05E7" w:rsidRPr="001C0D12" w:rsidRDefault="00ED05E7" w:rsidP="00B42163">
            <w:pPr>
              <w:autoSpaceDE w:val="0"/>
              <w:autoSpaceDN w:val="0"/>
              <w:rPr>
                <w:sz w:val="28"/>
                <w:szCs w:val="28"/>
              </w:rPr>
            </w:pPr>
            <w:proofErr w:type="spellStart"/>
            <w:r w:rsidRPr="001C0D12">
              <w:rPr>
                <w:sz w:val="28"/>
                <w:szCs w:val="28"/>
              </w:rPr>
              <w:t>Пререквизиты</w:t>
            </w:r>
            <w:proofErr w:type="spellEnd"/>
            <w:r w:rsidRPr="001C0D12">
              <w:rPr>
                <w:sz w:val="28"/>
                <w:szCs w:val="28"/>
              </w:rPr>
              <w:t xml:space="preserve"> / Prerequisites</w:t>
            </w:r>
          </w:p>
        </w:tc>
        <w:tc>
          <w:tcPr>
            <w:tcW w:w="6196" w:type="dxa"/>
            <w:shd w:val="clear" w:color="auto" w:fill="auto"/>
          </w:tcPr>
          <w:p w14:paraId="3B368C70" w14:textId="77777777" w:rsidR="00ED05E7" w:rsidRPr="001C0D12" w:rsidRDefault="00ED05E7" w:rsidP="00B42163">
            <w:pPr>
              <w:autoSpaceDE w:val="0"/>
              <w:autoSpaceDN w:val="0"/>
              <w:rPr>
                <w:sz w:val="28"/>
                <w:szCs w:val="28"/>
                <w:lang w:val="ru-RU"/>
              </w:rPr>
            </w:pPr>
            <w:r w:rsidRPr="001C0D12">
              <w:rPr>
                <w:sz w:val="28"/>
                <w:szCs w:val="28"/>
                <w:lang w:val="ru-RU"/>
              </w:rPr>
              <w:t>Основы топографии и геодезии;</w:t>
            </w:r>
          </w:p>
          <w:p w14:paraId="36B67C48" w14:textId="77777777" w:rsidR="00ED05E7" w:rsidRPr="001C0D12" w:rsidRDefault="00ED05E7" w:rsidP="00B42163">
            <w:pPr>
              <w:autoSpaceDE w:val="0"/>
              <w:autoSpaceDN w:val="0"/>
              <w:rPr>
                <w:sz w:val="28"/>
                <w:szCs w:val="28"/>
                <w:lang w:val="ru-RU"/>
              </w:rPr>
            </w:pPr>
            <w:r w:rsidRPr="001C0D12">
              <w:rPr>
                <w:sz w:val="28"/>
                <w:szCs w:val="28"/>
                <w:lang w:val="ru-RU"/>
              </w:rPr>
              <w:t>Основы метеорологии и климатологии.</w:t>
            </w:r>
          </w:p>
        </w:tc>
        <w:tc>
          <w:tcPr>
            <w:tcW w:w="4854" w:type="dxa"/>
            <w:shd w:val="clear" w:color="auto" w:fill="auto"/>
          </w:tcPr>
          <w:p w14:paraId="11CA9699" w14:textId="77777777" w:rsidR="00ED05E7" w:rsidRPr="001C0D12" w:rsidRDefault="00ED05E7" w:rsidP="00B42163">
            <w:pPr>
              <w:autoSpaceDE w:val="0"/>
              <w:autoSpaceDN w:val="0"/>
              <w:rPr>
                <w:sz w:val="28"/>
                <w:szCs w:val="28"/>
              </w:rPr>
            </w:pPr>
            <w:r w:rsidRPr="001C0D12">
              <w:rPr>
                <w:sz w:val="28"/>
                <w:szCs w:val="28"/>
              </w:rPr>
              <w:t>Fundamentals of Topography and Geodesy; Fundamentals of Meteorology and Climatology.</w:t>
            </w:r>
          </w:p>
        </w:tc>
      </w:tr>
      <w:tr w:rsidR="00ED05E7" w:rsidRPr="001C0D12" w14:paraId="3E9DF3CA" w14:textId="77777777" w:rsidTr="00B42163">
        <w:tc>
          <w:tcPr>
            <w:tcW w:w="3510" w:type="dxa"/>
            <w:shd w:val="clear" w:color="auto" w:fill="auto"/>
          </w:tcPr>
          <w:p w14:paraId="34EAC628" w14:textId="77777777" w:rsidR="00ED05E7" w:rsidRPr="001C0D12" w:rsidRDefault="00ED05E7" w:rsidP="00B42163">
            <w:pPr>
              <w:autoSpaceDE w:val="0"/>
              <w:autoSpaceDN w:val="0"/>
              <w:rPr>
                <w:sz w:val="28"/>
                <w:szCs w:val="28"/>
                <w:lang w:val="ru-RU"/>
              </w:rPr>
            </w:pPr>
            <w:r w:rsidRPr="001C0D12">
              <w:rPr>
                <w:sz w:val="28"/>
                <w:szCs w:val="28"/>
                <w:lang w:val="ru-RU"/>
              </w:rPr>
              <w:t xml:space="preserve">Трудоемкость в зачетных единицах (кредитах) / </w:t>
            </w:r>
            <w:r w:rsidRPr="001C0D12">
              <w:rPr>
                <w:sz w:val="28"/>
                <w:szCs w:val="28"/>
              </w:rPr>
              <w:t>Credit</w:t>
            </w:r>
            <w:r w:rsidRPr="001C0D12">
              <w:rPr>
                <w:sz w:val="28"/>
                <w:szCs w:val="28"/>
                <w:lang w:val="ru-RU"/>
              </w:rPr>
              <w:t xml:space="preserve"> </w:t>
            </w:r>
            <w:r w:rsidRPr="001C0D12">
              <w:rPr>
                <w:sz w:val="28"/>
                <w:szCs w:val="28"/>
              </w:rPr>
              <w:t>units</w:t>
            </w:r>
          </w:p>
        </w:tc>
        <w:tc>
          <w:tcPr>
            <w:tcW w:w="6196" w:type="dxa"/>
            <w:shd w:val="clear" w:color="auto" w:fill="auto"/>
          </w:tcPr>
          <w:p w14:paraId="2DC0AED8" w14:textId="77777777" w:rsidR="00ED05E7" w:rsidRPr="001C0D12" w:rsidRDefault="00ED05E7" w:rsidP="00B42163">
            <w:pPr>
              <w:autoSpaceDE w:val="0"/>
              <w:autoSpaceDN w:val="0"/>
              <w:rPr>
                <w:sz w:val="28"/>
                <w:szCs w:val="28"/>
              </w:rPr>
            </w:pPr>
            <w:r w:rsidRPr="001C0D12">
              <w:rPr>
                <w:sz w:val="28"/>
                <w:szCs w:val="28"/>
              </w:rPr>
              <w:t>3</w:t>
            </w:r>
          </w:p>
          <w:p w14:paraId="540064CA" w14:textId="77777777" w:rsidR="00ED05E7" w:rsidRPr="001C0D12" w:rsidRDefault="00ED05E7" w:rsidP="00B42163">
            <w:pPr>
              <w:autoSpaceDE w:val="0"/>
              <w:autoSpaceDN w:val="0"/>
              <w:rPr>
                <w:sz w:val="28"/>
                <w:szCs w:val="28"/>
              </w:rPr>
            </w:pPr>
          </w:p>
        </w:tc>
        <w:tc>
          <w:tcPr>
            <w:tcW w:w="4854" w:type="dxa"/>
            <w:shd w:val="clear" w:color="auto" w:fill="auto"/>
          </w:tcPr>
          <w:p w14:paraId="2E278ECC" w14:textId="77777777" w:rsidR="00ED05E7" w:rsidRPr="001C0D12" w:rsidRDefault="00ED05E7" w:rsidP="00B42163">
            <w:pPr>
              <w:autoSpaceDE w:val="0"/>
              <w:autoSpaceDN w:val="0"/>
              <w:rPr>
                <w:sz w:val="28"/>
                <w:szCs w:val="28"/>
              </w:rPr>
            </w:pPr>
            <w:r w:rsidRPr="001C0D12">
              <w:rPr>
                <w:sz w:val="28"/>
                <w:szCs w:val="28"/>
              </w:rPr>
              <w:t>3</w:t>
            </w:r>
          </w:p>
        </w:tc>
      </w:tr>
      <w:tr w:rsidR="00ED05E7" w:rsidRPr="001C0D12" w14:paraId="620A35D3" w14:textId="77777777" w:rsidTr="00B42163">
        <w:tc>
          <w:tcPr>
            <w:tcW w:w="3510" w:type="dxa"/>
            <w:shd w:val="clear" w:color="auto" w:fill="auto"/>
          </w:tcPr>
          <w:p w14:paraId="4C9E5164" w14:textId="77777777" w:rsidR="00ED05E7" w:rsidRPr="001C0D12" w:rsidRDefault="00ED05E7" w:rsidP="00B42163">
            <w:pPr>
              <w:autoSpaceDE w:val="0"/>
              <w:autoSpaceDN w:val="0"/>
              <w:rPr>
                <w:sz w:val="28"/>
                <w:szCs w:val="28"/>
                <w:lang w:val="ru-RU"/>
              </w:rPr>
            </w:pPr>
            <w:r w:rsidRPr="001C0D12">
              <w:rPr>
                <w:sz w:val="28"/>
                <w:szCs w:val="28"/>
                <w:lang w:val="ru-RU"/>
              </w:rPr>
              <w:t xml:space="preserve">Количество аудиторных часов и часов самостоятельной работы / </w:t>
            </w:r>
            <w:r w:rsidRPr="001C0D12">
              <w:rPr>
                <w:sz w:val="28"/>
                <w:szCs w:val="28"/>
              </w:rPr>
              <w:t>Academic</w:t>
            </w:r>
            <w:r w:rsidRPr="001C0D12">
              <w:rPr>
                <w:sz w:val="28"/>
                <w:szCs w:val="28"/>
                <w:lang w:val="ru-RU"/>
              </w:rPr>
              <w:t xml:space="preserve"> </w:t>
            </w:r>
            <w:r w:rsidRPr="001C0D12">
              <w:rPr>
                <w:sz w:val="28"/>
                <w:szCs w:val="28"/>
              </w:rPr>
              <w:t>hour</w:t>
            </w:r>
            <w:r w:rsidRPr="001C0D12">
              <w:rPr>
                <w:sz w:val="28"/>
                <w:szCs w:val="28"/>
                <w:lang w:val="ru-RU"/>
              </w:rPr>
              <w:t xml:space="preserve"> </w:t>
            </w:r>
            <w:r w:rsidRPr="001C0D12">
              <w:rPr>
                <w:sz w:val="28"/>
                <w:szCs w:val="28"/>
              </w:rPr>
              <w:t>of</w:t>
            </w:r>
            <w:r w:rsidRPr="001C0D12">
              <w:rPr>
                <w:sz w:val="28"/>
                <w:szCs w:val="28"/>
                <w:lang w:val="ru-RU"/>
              </w:rPr>
              <w:t xml:space="preserve"> </w:t>
            </w:r>
            <w:r w:rsidRPr="001C0D12">
              <w:rPr>
                <w:sz w:val="28"/>
                <w:szCs w:val="28"/>
              </w:rPr>
              <w:t>students</w:t>
            </w:r>
            <w:r w:rsidRPr="001C0D12">
              <w:rPr>
                <w:sz w:val="28"/>
                <w:szCs w:val="28"/>
                <w:lang w:val="ru-RU"/>
              </w:rPr>
              <w:t xml:space="preserve">' </w:t>
            </w:r>
            <w:r w:rsidRPr="001C0D12">
              <w:rPr>
                <w:sz w:val="28"/>
                <w:szCs w:val="28"/>
              </w:rPr>
              <w:t>class</w:t>
            </w:r>
            <w:r w:rsidRPr="001C0D12">
              <w:rPr>
                <w:sz w:val="28"/>
                <w:szCs w:val="28"/>
                <w:lang w:val="ru-RU"/>
              </w:rPr>
              <w:t xml:space="preserve"> </w:t>
            </w:r>
            <w:r w:rsidRPr="001C0D12">
              <w:rPr>
                <w:sz w:val="28"/>
                <w:szCs w:val="28"/>
              </w:rPr>
              <w:t>work</w:t>
            </w:r>
            <w:r w:rsidRPr="001C0D12">
              <w:rPr>
                <w:sz w:val="28"/>
                <w:szCs w:val="28"/>
                <w:lang w:val="ru-RU"/>
              </w:rPr>
              <w:t>,</w:t>
            </w:r>
          </w:p>
          <w:p w14:paraId="70A54E54" w14:textId="77777777" w:rsidR="00ED05E7" w:rsidRPr="001C0D12" w:rsidRDefault="00ED05E7" w:rsidP="00B42163">
            <w:pPr>
              <w:autoSpaceDE w:val="0"/>
              <w:autoSpaceDN w:val="0"/>
              <w:rPr>
                <w:sz w:val="28"/>
                <w:szCs w:val="28"/>
              </w:rPr>
            </w:pPr>
            <w:r w:rsidRPr="001C0D12">
              <w:rPr>
                <w:sz w:val="28"/>
                <w:szCs w:val="28"/>
              </w:rPr>
              <w:t>hours of self-directed learning</w:t>
            </w:r>
          </w:p>
        </w:tc>
        <w:tc>
          <w:tcPr>
            <w:tcW w:w="6196" w:type="dxa"/>
            <w:shd w:val="clear" w:color="auto" w:fill="auto"/>
          </w:tcPr>
          <w:p w14:paraId="10BAE707" w14:textId="77777777" w:rsidR="00ED05E7" w:rsidRPr="001C0D12" w:rsidRDefault="00ED05E7" w:rsidP="00B42163">
            <w:pPr>
              <w:autoSpaceDE w:val="0"/>
              <w:autoSpaceDN w:val="0"/>
              <w:rPr>
                <w:sz w:val="28"/>
                <w:szCs w:val="28"/>
              </w:rPr>
            </w:pPr>
            <w:proofErr w:type="spellStart"/>
            <w:r w:rsidRPr="001C0D12">
              <w:rPr>
                <w:sz w:val="28"/>
                <w:szCs w:val="28"/>
              </w:rPr>
              <w:t>Всего</w:t>
            </w:r>
            <w:proofErr w:type="spellEnd"/>
            <w:r w:rsidRPr="001C0D12">
              <w:rPr>
                <w:sz w:val="28"/>
                <w:szCs w:val="28"/>
              </w:rPr>
              <w:t xml:space="preserve"> 108 </w:t>
            </w:r>
            <w:proofErr w:type="spellStart"/>
            <w:r w:rsidRPr="001C0D12">
              <w:rPr>
                <w:sz w:val="28"/>
                <w:szCs w:val="28"/>
              </w:rPr>
              <w:t>часов</w:t>
            </w:r>
            <w:proofErr w:type="spellEnd"/>
            <w:r w:rsidRPr="001C0D12">
              <w:rPr>
                <w:sz w:val="28"/>
                <w:szCs w:val="28"/>
              </w:rPr>
              <w:t xml:space="preserve">, </w:t>
            </w:r>
            <w:proofErr w:type="spellStart"/>
            <w:r w:rsidRPr="001C0D12">
              <w:rPr>
                <w:sz w:val="28"/>
                <w:szCs w:val="28"/>
              </w:rPr>
              <w:t>из</w:t>
            </w:r>
            <w:proofErr w:type="spellEnd"/>
            <w:r w:rsidRPr="001C0D12">
              <w:rPr>
                <w:sz w:val="28"/>
                <w:szCs w:val="28"/>
              </w:rPr>
              <w:t xml:space="preserve"> 48 - </w:t>
            </w:r>
            <w:proofErr w:type="spellStart"/>
            <w:r w:rsidRPr="001C0D12">
              <w:rPr>
                <w:sz w:val="28"/>
                <w:szCs w:val="28"/>
              </w:rPr>
              <w:t>аудиторных</w:t>
            </w:r>
            <w:proofErr w:type="spellEnd"/>
          </w:p>
          <w:p w14:paraId="6D3DAA6B" w14:textId="77777777" w:rsidR="00ED05E7" w:rsidRPr="001C0D12" w:rsidRDefault="00ED05E7" w:rsidP="00B42163">
            <w:pPr>
              <w:autoSpaceDE w:val="0"/>
              <w:autoSpaceDN w:val="0"/>
              <w:rPr>
                <w:sz w:val="28"/>
                <w:szCs w:val="28"/>
              </w:rPr>
            </w:pPr>
          </w:p>
        </w:tc>
        <w:tc>
          <w:tcPr>
            <w:tcW w:w="4854" w:type="dxa"/>
            <w:shd w:val="clear" w:color="auto" w:fill="auto"/>
          </w:tcPr>
          <w:p w14:paraId="71BFB185" w14:textId="77777777" w:rsidR="00ED05E7" w:rsidRPr="001C0D12" w:rsidRDefault="00ED05E7" w:rsidP="00B42163">
            <w:pPr>
              <w:autoSpaceDE w:val="0"/>
              <w:autoSpaceDN w:val="0"/>
              <w:rPr>
                <w:sz w:val="28"/>
                <w:szCs w:val="28"/>
              </w:rPr>
            </w:pPr>
            <w:r w:rsidRPr="001C0D12">
              <w:rPr>
                <w:sz w:val="28"/>
                <w:szCs w:val="28"/>
              </w:rPr>
              <w:t>Total 108 hours, 48 ​​of which are classroom hours</w:t>
            </w:r>
          </w:p>
        </w:tc>
      </w:tr>
      <w:tr w:rsidR="00ED05E7" w:rsidRPr="001C0D12" w14:paraId="6635B59C" w14:textId="77777777" w:rsidTr="00B42163">
        <w:tc>
          <w:tcPr>
            <w:tcW w:w="3510" w:type="dxa"/>
            <w:shd w:val="clear" w:color="auto" w:fill="auto"/>
          </w:tcPr>
          <w:p w14:paraId="3CBFB8E4" w14:textId="77777777" w:rsidR="00ED05E7" w:rsidRPr="001C0D12" w:rsidRDefault="00ED05E7" w:rsidP="00B42163">
            <w:pPr>
              <w:autoSpaceDE w:val="0"/>
              <w:autoSpaceDN w:val="0"/>
              <w:rPr>
                <w:sz w:val="28"/>
                <w:szCs w:val="28"/>
              </w:rPr>
            </w:pPr>
            <w:proofErr w:type="spellStart"/>
            <w:r w:rsidRPr="001C0D12">
              <w:rPr>
                <w:sz w:val="28"/>
                <w:szCs w:val="28"/>
              </w:rPr>
              <w:t>Требования</w:t>
            </w:r>
            <w:proofErr w:type="spellEnd"/>
            <w:r w:rsidRPr="001C0D12">
              <w:rPr>
                <w:sz w:val="28"/>
                <w:szCs w:val="28"/>
              </w:rPr>
              <w:t xml:space="preserve"> и </w:t>
            </w:r>
            <w:proofErr w:type="spellStart"/>
            <w:r w:rsidRPr="001C0D12">
              <w:rPr>
                <w:sz w:val="28"/>
                <w:szCs w:val="28"/>
              </w:rPr>
              <w:t>формы</w:t>
            </w:r>
            <w:proofErr w:type="spellEnd"/>
            <w:r w:rsidRPr="001C0D12">
              <w:rPr>
                <w:sz w:val="28"/>
                <w:szCs w:val="28"/>
              </w:rPr>
              <w:t xml:space="preserve"> </w:t>
            </w:r>
            <w:proofErr w:type="spellStart"/>
            <w:r w:rsidRPr="001C0D12">
              <w:rPr>
                <w:sz w:val="28"/>
                <w:szCs w:val="28"/>
              </w:rPr>
              <w:t>текущей</w:t>
            </w:r>
            <w:proofErr w:type="spellEnd"/>
            <w:r w:rsidRPr="001C0D12">
              <w:rPr>
                <w:sz w:val="28"/>
                <w:szCs w:val="28"/>
              </w:rPr>
              <w:t xml:space="preserve"> и </w:t>
            </w:r>
            <w:proofErr w:type="spellStart"/>
            <w:r w:rsidRPr="001C0D12">
              <w:rPr>
                <w:sz w:val="28"/>
                <w:szCs w:val="28"/>
              </w:rPr>
              <w:t>промежуточной</w:t>
            </w:r>
            <w:proofErr w:type="spellEnd"/>
            <w:r w:rsidRPr="001C0D12">
              <w:rPr>
                <w:sz w:val="28"/>
                <w:szCs w:val="28"/>
              </w:rPr>
              <w:t xml:space="preserve"> </w:t>
            </w:r>
            <w:proofErr w:type="spellStart"/>
            <w:r w:rsidRPr="001C0D12">
              <w:rPr>
                <w:sz w:val="28"/>
                <w:szCs w:val="28"/>
              </w:rPr>
              <w:t>аттестации</w:t>
            </w:r>
            <w:proofErr w:type="spellEnd"/>
            <w:r w:rsidRPr="001C0D12">
              <w:rPr>
                <w:sz w:val="28"/>
                <w:szCs w:val="28"/>
              </w:rPr>
              <w:t xml:space="preserve"> / Requirements and forms of current and interim certification</w:t>
            </w:r>
          </w:p>
        </w:tc>
        <w:tc>
          <w:tcPr>
            <w:tcW w:w="6196" w:type="dxa"/>
            <w:shd w:val="clear" w:color="auto" w:fill="auto"/>
          </w:tcPr>
          <w:p w14:paraId="2224E97B" w14:textId="77777777" w:rsidR="00ED05E7" w:rsidRPr="001C0D12" w:rsidRDefault="00ED05E7" w:rsidP="00B42163">
            <w:pPr>
              <w:autoSpaceDE w:val="0"/>
              <w:autoSpaceDN w:val="0"/>
              <w:rPr>
                <w:i/>
                <w:sz w:val="28"/>
                <w:szCs w:val="28"/>
              </w:rPr>
            </w:pPr>
            <w:proofErr w:type="spellStart"/>
            <w:r w:rsidRPr="001C0D12">
              <w:rPr>
                <w:sz w:val="28"/>
                <w:szCs w:val="28"/>
              </w:rPr>
              <w:t>Экзамен</w:t>
            </w:r>
            <w:proofErr w:type="spellEnd"/>
          </w:p>
          <w:p w14:paraId="7D1DE7AD" w14:textId="77777777" w:rsidR="00ED05E7" w:rsidRPr="001C0D12" w:rsidRDefault="00ED05E7" w:rsidP="00B42163">
            <w:pPr>
              <w:autoSpaceDE w:val="0"/>
              <w:autoSpaceDN w:val="0"/>
              <w:rPr>
                <w:sz w:val="28"/>
                <w:szCs w:val="28"/>
              </w:rPr>
            </w:pPr>
          </w:p>
        </w:tc>
        <w:tc>
          <w:tcPr>
            <w:tcW w:w="4854" w:type="dxa"/>
            <w:shd w:val="clear" w:color="auto" w:fill="auto"/>
          </w:tcPr>
          <w:p w14:paraId="7F4DC96F" w14:textId="77777777" w:rsidR="00ED05E7" w:rsidRPr="001C0D12" w:rsidRDefault="00ED05E7" w:rsidP="00B42163">
            <w:pPr>
              <w:autoSpaceDE w:val="0"/>
              <w:autoSpaceDN w:val="0"/>
              <w:rPr>
                <w:sz w:val="28"/>
                <w:szCs w:val="28"/>
              </w:rPr>
            </w:pPr>
            <w:r w:rsidRPr="001C0D12">
              <w:rPr>
                <w:sz w:val="28"/>
                <w:szCs w:val="28"/>
              </w:rPr>
              <w:t>Exam</w:t>
            </w:r>
          </w:p>
        </w:tc>
      </w:tr>
    </w:tbl>
    <w:p w14:paraId="2C7ED44B" w14:textId="0FCB4403" w:rsidR="00731EC8" w:rsidRPr="00ED05E7" w:rsidRDefault="00731EC8" w:rsidP="00ED05E7"/>
    <w:sectPr w:rsidR="00731EC8" w:rsidRPr="00ED05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2D0"/>
    <w:rsid w:val="00175965"/>
    <w:rsid w:val="00374CEE"/>
    <w:rsid w:val="00731EC8"/>
    <w:rsid w:val="009F3A57"/>
    <w:rsid w:val="00E632D0"/>
    <w:rsid w:val="00ED05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A891E"/>
  <w15:chartTrackingRefBased/>
  <w15:docId w15:val="{1FA0D5C6-2D87-402F-8120-72ABA39C1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05E7"/>
    <w:pPr>
      <w:spacing w:after="0" w:line="240" w:lineRule="auto"/>
    </w:pPr>
    <w:rPr>
      <w:rFonts w:ascii="Times New Roman" w:eastAsia="SimSu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qFormat/>
    <w:rsid w:val="00ED05E7"/>
    <w:pPr>
      <w:overflowPunct w:val="0"/>
      <w:autoSpaceDE w:val="0"/>
      <w:autoSpaceDN w:val="0"/>
      <w:adjustRightInd w:val="0"/>
      <w:spacing w:after="120" w:line="480" w:lineRule="auto"/>
      <w:ind w:left="283"/>
      <w:jc w:val="both"/>
      <w:textAlignment w:val="baseline"/>
    </w:pPr>
    <w:rPr>
      <w:rFonts w:eastAsia="Times New Roman"/>
      <w:szCs w:val="20"/>
    </w:rPr>
  </w:style>
  <w:style w:type="character" w:customStyle="1" w:styleId="20">
    <w:name w:val="Основной текст с отступом 2 Знак"/>
    <w:basedOn w:val="a0"/>
    <w:link w:val="2"/>
    <w:rsid w:val="00ED05E7"/>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3577</Characters>
  <Application>Microsoft Office Word</Application>
  <DocSecurity>0</DocSecurity>
  <Lines>29</Lines>
  <Paragraphs>8</Paragraphs>
  <ScaleCrop>false</ScaleCrop>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sergey_golovatyi sergey_golovatyi</dc:creator>
  <cp:keywords/>
  <dc:description/>
  <cp:lastModifiedBy>sergey_golovatyi sergey_golovatyi</cp:lastModifiedBy>
  <cp:revision>2</cp:revision>
  <dcterms:created xsi:type="dcterms:W3CDTF">2025-11-25T13:47:00Z</dcterms:created>
  <dcterms:modified xsi:type="dcterms:W3CDTF">2025-11-25T13:47:00Z</dcterms:modified>
</cp:coreProperties>
</file>