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AC5F73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7FF5CD24" w:rsidR="00033852" w:rsidRPr="00AC5F73" w:rsidRDefault="005B2D05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AC5F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AC5F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Радиобиология и радиационная медицина</w:t>
            </w:r>
            <w:r w:rsidR="00033852" w:rsidRPr="00AC5F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5B2D05" w:rsidRPr="00AC5F73" w14:paraId="6A3EDA28" w14:textId="77777777" w:rsidTr="005B2D05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3AD" w14:textId="44037890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Радиобиология и радиационная медицина – современная развивающаяся наука об основных закономерностях действия ионизирующих излучений на организм, а также по профилактике и лечению лучевых поражений. Она тесным образом связана с рядом теоретических и прикладных областей знаний, таких как, медицина, биология, ядерная физика, биохимия, экология и др.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системе высшего экологического образования дисциплина «Радиобиология и радиационная медицина» является одной из важнейших дисциплин для создания теоретической базы и приобретения профессиональных навыков, а также выполнения научных исследований в области медицины и биологии в учреждениях НАН Беларуси, УВО, прикладных НИИ, РНПЦ, лабораториях учреждений Минздрава, Минсельхозпрода, Минлесхоза и в других учреждениях медико-биологического профиля.</w:t>
            </w:r>
          </w:p>
        </w:tc>
      </w:tr>
      <w:tr w:rsidR="005B2D05" w:rsidRPr="00AC5F73" w14:paraId="03EAFBCF" w14:textId="77777777" w:rsidTr="005B2D05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E6FA" w14:textId="13A6BBE9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учитывать законы экологии, особенности функционирования популяции, сообщества, экосистемы и биосферы в целом при анализе и экспертной оценке уровня воздействия на популяцию человека экстремальных и вредных факторов окружающей среды и выработке мероприятий по оптимизации этого воздействия (СК-3);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применять на практике основные мероприятия по оказанию первой доврачебной помощи при неотложных и угрожающих жизни состояниях, обладать способностью к оказанию неотложной помощи в экстремальных ситуациях (СК-4);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методы оценки природных и медико-социальных факторов среды в развитии болезней населения, проводить их коррекцию (СК-5).</w:t>
            </w:r>
          </w:p>
        </w:tc>
      </w:tr>
      <w:tr w:rsidR="005B2D05" w:rsidRPr="00AC5F73" w14:paraId="66B15835" w14:textId="77777777" w:rsidTr="005B2D05">
        <w:trPr>
          <w:trHeight w:val="493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обучения (знать, уметь, владеть) / Learning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168D7E2A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физико-химические основы действия ионизирующих излучений;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молекулярные механизмы радиационно-индуцированной гибели клеток, канцерогенеза;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особенности биологического действия инкорпорированных радиоактивных веществ;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основные дозовые пределы облучения и допустимые уровни загрязнения;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основные принципы профилактики возможных последствий облучения населения;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основные походы и механизмы действия средств, применяемых в противолучевой защите;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использовать полученные знания для анализа структурных и функциональных изменений в организме, вызванных воздействием радиации;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владеть методическими подходами, определяемыми специфическими особенностями влияния радиоактивного излучения на живые объекты, для планирования и постановки радиобиологических экспериментов; 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оценивать степень риска возникновения отдаленных последствий действия ионизирующих излучений на организм; </w:t>
            </w:r>
          </w:p>
        </w:tc>
      </w:tr>
      <w:tr w:rsidR="005B2D05" w:rsidRPr="00AC5F73" w14:paraId="75899410" w14:textId="77777777" w:rsidTr="005B2D05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6EC1BEE6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семестр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6 семестр</w:t>
            </w:r>
          </w:p>
        </w:tc>
      </w:tr>
      <w:tr w:rsidR="005B2D05" w:rsidRPr="00AC5F73" w14:paraId="2D6B2CBC" w14:textId="77777777" w:rsidTr="005B2D05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46E99F12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«Физика», «Цитология», «Генетика», «Нормальная физиология», «Патологическая физиология», «Основы медицинских знаний», «Общая биохимия»</w:t>
            </w:r>
          </w:p>
        </w:tc>
      </w:tr>
      <w:tr w:rsidR="005B2D05" w:rsidRPr="00AC5F73" w14:paraId="4C7016EE" w14:textId="77777777" w:rsidTr="005B2D05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2533" w14:textId="07516E4D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B2D05" w:rsidRPr="00AC5F73" w14:paraId="2ACE267A" w14:textId="77777777" w:rsidTr="005B2D05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2D64" w14:textId="7CE89FE2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дневная форма: 108 часов, в том числе 54 аудиторных часа, из них 30 часов лекций, 12 часов лабораторных занятий, 12 часов практических занятий; </w:t>
            </w: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заочная (</w:t>
            </w:r>
            <w:proofErr w:type="spellStart"/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</w:t>
            </w:r>
            <w:proofErr w:type="spellEnd"/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форме: 12 аудиторных часов, 6 часов лекций, 4 часа лабораторных занятий, 2 часа практических занятий.</w:t>
            </w:r>
          </w:p>
        </w:tc>
      </w:tr>
      <w:tr w:rsidR="005B2D05" w:rsidRPr="00AC5F73" w14:paraId="09A18701" w14:textId="77777777" w:rsidTr="005B2D05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5F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5F73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AC5F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67EC" w14:textId="6093E516" w:rsidR="005B2D05" w:rsidRPr="00AC5F73" w:rsidRDefault="005B2D05" w:rsidP="005B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14:paraId="7FCCD028" w14:textId="77777777" w:rsidR="001B4753" w:rsidRPr="00AC5F73" w:rsidRDefault="001B4753">
      <w:pPr>
        <w:rPr>
          <w:rFonts w:ascii="Times New Roman" w:hAnsi="Times New Roman" w:cs="Times New Roman"/>
          <w:sz w:val="28"/>
          <w:szCs w:val="28"/>
        </w:rPr>
      </w:pPr>
    </w:p>
    <w:sectPr w:rsidR="001B4753" w:rsidRPr="00AC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5B2D05"/>
    <w:rsid w:val="00A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2025-11-26T07:30:00Z</dcterms:modified>
</cp:coreProperties>
</file>