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747F1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 xml:space="preserve">Fakhrulddin, A. In silico calculation of pyrimidin derivative (2R,3R)-3,3a-dihydroxy-6-imino-2,3,3a,9a-tetrahadro-6H-four[2,3,4,5]oxazolo[3,2-a]pyrimidin-2-yl)methyl dihydrogen phosphate / A. Fakhrulddin, S. Shahab, M. Atroshko // Сахаровские чтения 2023 года: экологические проблемы XXI века: материалы 23-ой научной конференции, 18-19 мая 2023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338-341.</w:t>
      </w:r>
    </w:p>
    <w:p w14:paraId="477FDC77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 xml:space="preserve">Folts, O. Quantum-chemical modeling and molecular doking of the bromcriptine molecule / O. Folts, M. Statsi, S. Shahab // Сахаровские чтения 2023 года: экологические проблемы XXI века: материалы 23-ой научной конференции, 18-19 мая 2023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384-387.</w:t>
      </w:r>
    </w:p>
    <w:p w14:paraId="0F399AFF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 xml:space="preserve">Folts, O. Quantum-chemical simulation and pharmacokinetic properties of lysergol / O. Folts, S. Shahab // Сахаровские чтения 2023 года: экологические проблемы XXI века: материалы 23-ой научной конференции, 18-19 мая 2023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388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-391.</w:t>
      </w:r>
    </w:p>
    <w:p w14:paraId="2FFBF357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 xml:space="preserve">Kablov, I. V. Fluorescence analysis of the temoporfin dissociation kinetics from complexes with polymer and monomeric β-cyclodextrin in liposomes / I. V. Kablov, I. E. Kravchenko, T. E. Zorina, V. Kaskeh, V. P. Zorin // Сахаровские чтения 2023 года: экологические проблемы XXI века: материалы 23-ой научной конференции, 18-19 мая 2023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269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-272.</w:t>
      </w:r>
    </w:p>
    <w:p w14:paraId="6FB32E1D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 xml:space="preserve">Kandil, Merve Gum mastic (Pistacia lentiscus L.) components and their effects on human health / Merve Kandil, Mehmet Musa Özcan, V. Lemiasheuski // Сахаровские чтения 2023 года: экологические проблемы XXI века: материалы 23-ой научной конференции, 18-19 мая 2023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197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-201.</w:t>
      </w:r>
    </w:p>
    <w:p w14:paraId="47FD02C0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 xml:space="preserve">Laptyonok, S. A. Network spatial modeling using the technology of geographical information systems in Qinghuangdao city (people’s republic of China) / S. A. Laptyonok, Wei Xia, O. I. Rodzkin, A. A. Kologrivko, Y. V. Klausova // Сахаровские чтения 2023 года: экологические проблемы XXI века: материалы 23-ой научной конференции, 18-19 мая 2023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284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-287.</w:t>
      </w:r>
    </w:p>
    <w:p w14:paraId="505F4F19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 xml:space="preserve">Shatti, F. In silico investigation of 5-(4-amino-2-oxopyrimidin-1(2H)-yl)-3,4- dihydroxytetrahydrofuran-2-yl)methyl dihydrogen phosphate / F. Shatti, S. Shahab, M. Atroshko // Сахаровские чтения 2023 года: экологические проблемы XXI века: материалы 23-ой научной конференции, 18-19 мая 2023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341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-344.</w:t>
      </w:r>
    </w:p>
    <w:p w14:paraId="736A59A1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 xml:space="preserve">Tingting, Wu The impact of nitrogen oxides on the environment and human health in China / Wu Tingting, Y. V. Zhyltsova // Сахаровские чтения 2023 года: экологические проблемы XXI века: материалы 23-ой научной конференции, 18-19 мая 2023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146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-149.</w:t>
      </w:r>
    </w:p>
    <w:p w14:paraId="51FD76BD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lastRenderedPageBreak/>
        <w:t xml:space="preserve">Victorka, L. V. Case studies in teaching languages and science for sustainable development (as part of a preparatory department of educational programme) / L. V. Victorka, M. M. Bandarenka // Сахаровские чтения 2023 года: экологические проблемы XXI века: материалы 23-ой научной конференции, 18-19 мая 2023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25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-28.</w:t>
      </w:r>
    </w:p>
    <w:p w14:paraId="03C1173E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Абдуллажонова, З. Ж.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Пылефильтрующая способность древесных растений г. Минска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(на примере дендрофлоры Партизанского проспекта)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З. Ж. Абдуллажонова, А. Г. Чернецкая, Н. П. Стригельская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142-146.</w:t>
      </w:r>
    </w:p>
    <w:p w14:paraId="21A54C30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Августинович, А. А.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Квантово-химическое моделирование, электронная структура и биологическая активность производных пиразола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А. А. Августинович, С. Н. Шахаб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375-379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D689CC9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Ажгиревич, Д.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Эпидемиологические особенности распространения рака желудка в Минской области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Д. С. Ажгиревич, Е. П. Живицкая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292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-296.</w:t>
      </w:r>
    </w:p>
    <w:p w14:paraId="1153B293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Акишина, Е. А.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Синтез и антимикробная активность новых производных атофана (2-фенилхинолин-4-карбоновой кислоты)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Е. А. Акишина, Л. Н. Филиппович , Е. А. Дикусар, Н. В. Богданова, Е. Е. Скидан, С. Н. Шахаб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370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-375.</w:t>
      </w:r>
    </w:p>
    <w:p w14:paraId="52F665ED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Альбасри,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Моделирование взаимодействий между флударабином и ДНК-полимеразой бета методом молекулярной динамики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С. Альбасри, А. А. Августинович, М. А. Ханчевский, Е. И. Квасюк, А. Г. Сыса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410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-413.</w:t>
      </w:r>
    </w:p>
    <w:p w14:paraId="51B11B99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Арискина, А. В.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Заболеваемость ВИЧ-инфекцией в Республике Беларусь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А. В. Арискина, И. В. Пухтеева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189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-192.</w:t>
      </w:r>
    </w:p>
    <w:p w14:paraId="127CA902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Астабацян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C2AAF">
        <w:rPr>
          <w:rFonts w:ascii="Times New Roman" w:hAnsi="Times New Roman" w:cs="Times New Roman"/>
          <w:sz w:val="24"/>
          <w:szCs w:val="24"/>
        </w:rPr>
        <w:t>Т. М.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Экология атмосферного воздуха и наблюдения за экологически зависимыми заболеваниями на примере городов Армении Арарат и Дилижан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Т. М. Астабацян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</w:t>
      </w:r>
      <w:r w:rsidRPr="004C2AAF">
        <w:rPr>
          <w:rFonts w:ascii="Times New Roman" w:hAnsi="Times New Roman" w:cs="Times New Roman"/>
          <w:sz w:val="24"/>
          <w:szCs w:val="24"/>
        </w:rPr>
        <w:lastRenderedPageBreak/>
        <w:t xml:space="preserve">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259-262.</w:t>
      </w:r>
    </w:p>
    <w:p w14:paraId="536C5ED5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Атрошко, М. А.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Квантово-химический расчет производного халконов 4-(2-бромфенил)-6-(4-бромфенил)-1,6-дигидропиримидин-2-амина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М. А. Атрошко, Д. С. Мартинкевич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391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-395.</w:t>
      </w:r>
    </w:p>
    <w:p w14:paraId="7F7EF88D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Баева,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Е. К.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Обоснование установки локальных очистных сооружений на предприятии по производству детского молочного питания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Е. К. Баева, В. М. Мисюченко, М. П. Симонова-Лобанок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61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-64.</w:t>
      </w:r>
    </w:p>
    <w:p w14:paraId="45123DFF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Басак,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А.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Оптимизация радиационной защиты персонала при проведении процедур радонотерапии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А. С. Басак, Т. В. Дашкевич, Н. Н. Тушин, Н. П. Минько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176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-180.</w:t>
      </w:r>
    </w:p>
    <w:p w14:paraId="67E13461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Белугин, С. Н.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Средовые эффекторы ноцицептивной системы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С. Н. Белугин, А. Н. Батян, А. Н. Акопян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192-197.</w:t>
      </w:r>
    </w:p>
    <w:p w14:paraId="45A357C9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Бойко, А.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Современные принципы оптимизации тонкослойной рентгеновской компьютерной томографии в дифференциальной диагностике очаговых изменений в легких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А. Бойко, Н. Козлова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303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-307.</w:t>
      </w:r>
    </w:p>
    <w:p w14:paraId="266B9F1A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Бондарь,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В. В.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Зависимость показаний дозиметра от положения относительно источника на малых расстояниях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В. В. Бондарь, О. М. Хаджинова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191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-194.</w:t>
      </w:r>
    </w:p>
    <w:p w14:paraId="09C35D33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Бразинский, В. И.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Потеря информации термолюминисцентных дозиметров при проведении индивидуального дозиметрического контроля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В. И. Бразинский, А. Н. Скибинская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188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-191.</w:t>
      </w:r>
    </w:p>
    <w:p w14:paraId="26DB1C36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Броцкий, Х.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 xml:space="preserve">Практический опыт и оценка перспективы развития новых видов возобновляемой энергетики в Республике Беларусь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4C2AAF">
        <w:rPr>
          <w:rFonts w:ascii="Times New Roman" w:hAnsi="Times New Roman" w:cs="Times New Roman"/>
          <w:sz w:val="24"/>
          <w:szCs w:val="24"/>
        </w:rPr>
        <w:t>Х. Броцкий, Г. Э. Мазейко, О. И. Родькин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</w:t>
      </w:r>
      <w:r w:rsidRPr="004C2AAF">
        <w:rPr>
          <w:rFonts w:ascii="Times New Roman" w:hAnsi="Times New Roman" w:cs="Times New Roman"/>
          <w:sz w:val="24"/>
          <w:szCs w:val="24"/>
        </w:rPr>
        <w:lastRenderedPageBreak/>
        <w:t xml:space="preserve">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236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-240.</w:t>
      </w:r>
    </w:p>
    <w:p w14:paraId="3ED5FD50" w14:textId="34D67292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Будько, А. А.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Дозы облучения в стоматологии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А. А. Будько, О. М. Хаджинова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184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-187.</w:t>
      </w:r>
    </w:p>
    <w:p w14:paraId="3263BAA8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Будько, А. А.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Обзор геоинформационных систем радиационного мониторинга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А. А. Будько, П. К. Шалькевич, Л. А. Липницкий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298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-301.</w:t>
      </w:r>
    </w:p>
    <w:p w14:paraId="36FC9BA5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Буткевич, Ю. И.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Наилучшие доступные технологии (НДТ) для предотвращения и контроля промышленного загрязнения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Ю. И. Буткевич, К. М. Мукина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57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-61.</w:t>
      </w:r>
    </w:p>
    <w:p w14:paraId="13EBCFE7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Буткевич, Ю. И.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Применение технологии «Flipped classroom» / «Перевернутый класс» в обучении профессиональной лексике студентов экологических специальностей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Ю. И. Буткевич, Г. В. Третьяк, А. И. Тюрдеева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86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-89.</w:t>
      </w:r>
    </w:p>
    <w:p w14:paraId="589384EB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Бучукова, Т. В.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Разработка приложения распознавания рукописных цифр с применением нейросетевых технологий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Т. В. Бучукова, И. В. Лефанова, И. В. Мартинкевич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291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-294.</w:t>
      </w:r>
    </w:p>
    <w:p w14:paraId="2E5F0776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Бушкевич, Н. А.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 xml:space="preserve">Программные платформы как средство для морфометрической постановки патологоанатомического диагноза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4C2AAF">
        <w:rPr>
          <w:rFonts w:ascii="Times New Roman" w:hAnsi="Times New Roman" w:cs="Times New Roman"/>
          <w:sz w:val="24"/>
          <w:szCs w:val="24"/>
        </w:rPr>
        <w:t>Н. А. Бушкевич, С. Е. Дромашко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287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-290.</w:t>
      </w:r>
    </w:p>
    <w:p w14:paraId="0EADF66A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Гиль, А. Д.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Эффективность использования зеленых крыш в черте населенного пункта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А. Д. Гиль, В. Н. Копиця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80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-83.</w:t>
      </w:r>
    </w:p>
    <w:p w14:paraId="42D2EAFE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Головатый, С. Е.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Локальный мониторинг почв как составная часть экологической политики промышленного предприятия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С. Е. Головатый, Е. А. Самусик, Э. И. Садовская, С. В. Савченко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</w:t>
      </w:r>
      <w:r w:rsidRPr="004C2AAF">
        <w:rPr>
          <w:rFonts w:ascii="Times New Roman" w:hAnsi="Times New Roman" w:cs="Times New Roman"/>
          <w:sz w:val="24"/>
          <w:szCs w:val="24"/>
        </w:rPr>
        <w:lastRenderedPageBreak/>
        <w:t xml:space="preserve">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135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-139.</w:t>
      </w:r>
    </w:p>
    <w:p w14:paraId="308DEBBD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Гончар, Н. Л.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Анализ заболеваемости патологиями щитовидной железы населения Брестской области за период 2015–2020 гг.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Н. Л. Гончар, Н. В. Герасимович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276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-280.</w:t>
      </w:r>
    </w:p>
    <w:p w14:paraId="4F9986DA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Делянко, П. П.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Анализ применения селективной системы разработки калийных месторождений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в Республике Беларусь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П. П. Делянко, В. М. Мисюченко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128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-131.</w:t>
      </w:r>
    </w:p>
    <w:p w14:paraId="4FD74730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Демешко, П. Д.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Анализ раково-специфической выживаемости пациентов, окончивших курс лучевой терапии аденокарциномы предстательной железы I–III стадии в зависимости от длительности перерыва в лучевом лечении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П. Д. Демешко, А. Н. Батян, Е. В. Гончарова, Т. А. Домашникова, М. В. Крень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171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-175.</w:t>
      </w:r>
    </w:p>
    <w:p w14:paraId="10D2EF28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Довгулевич, Н. Н.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Защита языковых проектов как форма оценивания учебных достижений студентов в изучении иностранного языка в неязыковом вузе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Н. Н. Довгулевич, Н. М. Левданская, Н. А. Грицай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70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-73.</w:t>
      </w:r>
    </w:p>
    <w:p w14:paraId="072D8888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Евсиевич, М. П.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Разработка мероприятий по минимизации воздействия на окружающую среду при строительстве котельной на торфобрикетном заводе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М. П. Евсиевич, В. М. Мисюченко, М. П.Симонова-Лобанок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83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-87.</w:t>
      </w:r>
    </w:p>
    <w:p w14:paraId="78DB8951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Евсиевич, М. П.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Экология и физическая культура, их взаимодействие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М. П. Евсиевич, О. В. Таргович, С. В. Аксенчик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60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-64.</w:t>
      </w:r>
    </w:p>
    <w:p w14:paraId="192FE64F" w14:textId="22907E7F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Емельяненко, Н. В.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Анализ возможности использования инвазивных растений в импортзамещении фитопрепаратов на примере Solidago SP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Н. В. Емельяненко, И. А.Ровенская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72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-76.</w:t>
      </w:r>
    </w:p>
    <w:p w14:paraId="5DA31E2B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lastRenderedPageBreak/>
        <w:t>Емельяненко, Н. В.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Электромобили: перспективы и проблемы использования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Н. В. Емельяненко, Т. М. Германович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91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-94.</w:t>
      </w:r>
    </w:p>
    <w:p w14:paraId="55C93DAC" w14:textId="42F2BAEA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Ермолович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C2AAF">
        <w:rPr>
          <w:rFonts w:ascii="Times New Roman" w:hAnsi="Times New Roman" w:cs="Times New Roman"/>
          <w:sz w:val="24"/>
          <w:szCs w:val="24"/>
        </w:rPr>
        <w:t>Ю. Г.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 xml:space="preserve">Морально-нравственная роль цифровой культуры в образовательном процессе в условиях цифровой трансформации общества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4C2AAF">
        <w:rPr>
          <w:rFonts w:ascii="Times New Roman" w:hAnsi="Times New Roman" w:cs="Times New Roman"/>
          <w:sz w:val="24"/>
          <w:szCs w:val="24"/>
        </w:rPr>
        <w:t>Ю. Г. Ермолович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361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-365.</w:t>
      </w:r>
    </w:p>
    <w:p w14:paraId="244FD876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Жегало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C2AAF">
        <w:rPr>
          <w:rFonts w:ascii="Times New Roman" w:hAnsi="Times New Roman" w:cs="Times New Roman"/>
          <w:sz w:val="24"/>
          <w:szCs w:val="24"/>
        </w:rPr>
        <w:t>Т. И.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 xml:space="preserve">Геймификация в онлайн и оффлайн образовании как способ наращивания словарного запаса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4C2AAF">
        <w:rPr>
          <w:rFonts w:ascii="Times New Roman" w:hAnsi="Times New Roman" w:cs="Times New Roman"/>
          <w:sz w:val="24"/>
          <w:szCs w:val="24"/>
        </w:rPr>
        <w:t>Т. И. Жегало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97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-100.</w:t>
      </w:r>
    </w:p>
    <w:p w14:paraId="262FECB4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Живицкая, Е. П.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Анализ изменчивости морфологических показателей ряски малой (Lemna minor) в условиях культивирования с тяжелыми металлами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Е. П. Живицкая, А. К. Галах, А. Г. Сыса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414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-417.</w:t>
      </w:r>
    </w:p>
    <w:p w14:paraId="179873F5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Журавков, В. В.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Инновационные технологии для разработки системы онлайн-мониторинга состояния компонентов окружающей среды Республики Беларусь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В. В. Журавков, Н. Д. Урбанович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272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-275.</w:t>
      </w:r>
    </w:p>
    <w:p w14:paraId="4EA54B2E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Журавков, В. В.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Разработка информационно-аналитической системы общего доступа для комплексного изучения вл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C2AAF">
        <w:rPr>
          <w:rFonts w:ascii="Times New Roman" w:hAnsi="Times New Roman" w:cs="Times New Roman"/>
          <w:sz w:val="24"/>
          <w:szCs w:val="24"/>
        </w:rPr>
        <w:t>яния антропогенных и природных факторов на различных региональных уровнях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В. В. Журавков, Б. А. Тонконогов, П. К. Шалькевич, О. А. Антонович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276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-279.</w:t>
      </w:r>
    </w:p>
    <w:p w14:paraId="364200FF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Зинчук, В. М.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Особенности контурирования моделей опухолей на ПЭТ изображении с учетом респираторных движений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В. М. Зинчук, Е. В. Емельяненко, Т. С. Чикова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325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-328.</w:t>
      </w:r>
    </w:p>
    <w:p w14:paraId="1D2D15F3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Иванюкович, В. А.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Влияние классификации исходов на результат моделирования и прогнозирования методом MDR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В. А. Иванюкович, Е. А. Николаенко, С. Б. Мельнов, Н. В. Жур, Т. Л. Лебедь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301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-305.</w:t>
      </w:r>
    </w:p>
    <w:p w14:paraId="65AFC08D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lastRenderedPageBreak/>
        <w:t>Казмерчук, А. Д.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Допустимость построения вычислительного кластера для белок-белкового докинга из старых Android-устройств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А. Д. Казмерчук, С. Шахаб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280-283.</w:t>
      </w:r>
    </w:p>
    <w:p w14:paraId="227AC0AF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Карпей, А. Л.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Мобильное приложение индивидуального контроля состояния здоровья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А. Л. Карпей, А. Р. Самойлова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264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-268.</w:t>
      </w:r>
    </w:p>
    <w:p w14:paraId="5A3EBCC9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Кемеш, Е. В.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Измерение дозиметрических характеристик линейного ускорителя с помощью водного фантома PTW BEAMSCAN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Е. В. Кемеш, С. К. Семковский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329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-332.</w:t>
      </w:r>
    </w:p>
    <w:p w14:paraId="33DD423D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Кистрина, Л. А.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 xml:space="preserve">Использование ТРИЗ-технологии в экологическом образовании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4C2AAF">
        <w:rPr>
          <w:rFonts w:ascii="Times New Roman" w:hAnsi="Times New Roman" w:cs="Times New Roman"/>
          <w:sz w:val="24"/>
          <w:szCs w:val="24"/>
        </w:rPr>
        <w:t>Л. А. Кистрина, Е. Г. Устименко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66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-69.</w:t>
      </w:r>
    </w:p>
    <w:p w14:paraId="4A42E21F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Ковалева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C2AAF">
        <w:rPr>
          <w:rFonts w:ascii="Times New Roman" w:hAnsi="Times New Roman" w:cs="Times New Roman"/>
          <w:sz w:val="24"/>
          <w:szCs w:val="24"/>
        </w:rPr>
        <w:t>Т. Г.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 xml:space="preserve">Роль терминологии в иноязычной подготовке магистрантов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4C2AAF">
        <w:rPr>
          <w:rFonts w:ascii="Times New Roman" w:hAnsi="Times New Roman" w:cs="Times New Roman"/>
          <w:sz w:val="24"/>
          <w:szCs w:val="24"/>
        </w:rPr>
        <w:t>Т. Г. Ковалева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76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-79.</w:t>
      </w:r>
    </w:p>
    <w:p w14:paraId="02E98F70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Ковтунова, О. В.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Эпидемиологический анализ распространенности злокачественных новообразований в Республике Беларусь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О. В. Ковтунова, И. В. Пухтеева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147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-150.</w:t>
      </w:r>
    </w:p>
    <w:p w14:paraId="55307CCD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AAF">
        <w:rPr>
          <w:rFonts w:ascii="Times New Roman" w:hAnsi="Times New Roman" w:cs="Times New Roman"/>
          <w:sz w:val="24"/>
          <w:szCs w:val="24"/>
        </w:rPr>
        <w:t>Кожукарова, Д. Ю.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Особенности психологической дезадаптации у подростков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Д. Ю. Кожукарова, И. В. Пухтеева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Pr="004C2AAF">
        <w:rPr>
          <w:rFonts w:ascii="Times New Roman" w:hAnsi="Times New Roman" w:cs="Times New Roman"/>
          <w:sz w:val="24"/>
          <w:szCs w:val="24"/>
        </w:rPr>
        <w:t>54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-157.</w:t>
      </w:r>
    </w:p>
    <w:p w14:paraId="40309865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Козлович, Д. В.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Компьютерный скрининг новых потенциальных ингибиторов фибриллообразования молекулы инсулина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Д. В. Козлович, Н. В. Богданова, С. Н. Шахаб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344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-347.</w:t>
      </w:r>
    </w:p>
    <w:p w14:paraId="235335F5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Козорез, А. О.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Характерные черты психоэмоционального состояния и психотерапевтические комбинации при реабилитации пациентов с онкологическими заболеваниями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А. О. Козорез, И. З. Олевская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</w:t>
      </w:r>
      <w:r w:rsidRPr="004C2AAF">
        <w:rPr>
          <w:rFonts w:ascii="Times New Roman" w:hAnsi="Times New Roman" w:cs="Times New Roman"/>
          <w:sz w:val="24"/>
          <w:szCs w:val="24"/>
        </w:rPr>
        <w:lastRenderedPageBreak/>
        <w:t>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332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-335.</w:t>
      </w:r>
    </w:p>
    <w:p w14:paraId="4A49B49F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Козорез, О.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Оценка эффективности диагностики от степени выраженности клинических признаков при вирусном иммунодефиците кошек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О. Козорез, Я. И. Мельникова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121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-124.</w:t>
      </w:r>
    </w:p>
    <w:p w14:paraId="08A30F95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Кокорина, Н. В.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Врожденные дефекты нервной трубки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Н. В. Кокорина, А. А. Ершова-Павлова, М. В. Самойленко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249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-252.</w:t>
      </w:r>
    </w:p>
    <w:p w14:paraId="7299761B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Коктыш, И. В.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Исследование содержания провоспалительных факторов при остеоартритах, ассоциированных с метаболическим синдромом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И. В. Коктыш, П. Т. Журко, В. Т. Коктыш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296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-300.</w:t>
      </w:r>
    </w:p>
    <w:p w14:paraId="0454E5BE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Колядко, A. A.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Эпидемиологический анализ заболеваемости лейкозом населения Республики Беларусь в 1991–2020 гг.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A. A. Колядко, Е. П. Живицкая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300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-303.</w:t>
      </w:r>
    </w:p>
    <w:p w14:paraId="47FE6E48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Кравченко, В.А. </w:t>
      </w:r>
      <w:r w:rsidRPr="004C2AAF">
        <w:rPr>
          <w:rFonts w:ascii="Times New Roman" w:hAnsi="Times New Roman" w:cs="Times New Roman"/>
          <w:sz w:val="24"/>
          <w:szCs w:val="24"/>
        </w:rPr>
        <w:t>Анализ содержания цезия-137 и стронция-90 в меде, произведенном на территории загрязненной радионуклидамии Чернобыльского выброса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В.А. Кравченко, А.Н. Батян, С.Н. Белугин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113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-116.</w:t>
      </w:r>
    </w:p>
    <w:p w14:paraId="06D9AC35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Крицкая, В. В.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Коррекция детских страхов у студентов высших учебных заведений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В. В. Крицкая, И. З. Олевская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344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-347.</w:t>
      </w:r>
    </w:p>
    <w:p w14:paraId="67B01DE1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Круталевич, М. М. Физическая культура в экологоориентированной подготовке специалистов: формат реализации в учебном процессе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 xml:space="preserve">М. М. Круталевич, О. Н. Онищук, Н. А. Гришанович, А. М. Шахлай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28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-32.</w:t>
      </w:r>
    </w:p>
    <w:p w14:paraId="6A773C84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Куликович, Д. Б.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 xml:space="preserve">Особенности формирования доз внешнего облучения населения, проживающего на загрязнённой территории в результате аварии на ЧАЭС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4C2AAF">
        <w:rPr>
          <w:rFonts w:ascii="Times New Roman" w:hAnsi="Times New Roman" w:cs="Times New Roman"/>
          <w:sz w:val="24"/>
          <w:szCs w:val="24"/>
        </w:rPr>
        <w:t>Д. Б. Куликович, Н. Г. Власова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</w:t>
      </w:r>
      <w:r w:rsidRPr="004C2AAF">
        <w:rPr>
          <w:rFonts w:ascii="Times New Roman" w:hAnsi="Times New Roman" w:cs="Times New Roman"/>
          <w:sz w:val="24"/>
          <w:szCs w:val="24"/>
        </w:rPr>
        <w:lastRenderedPageBreak/>
        <w:t>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124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-128.</w:t>
      </w:r>
    </w:p>
    <w:p w14:paraId="7B5996D9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Левданская, Н. М.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Технологии оценивания знаний студентов в условиях дистанционной формы обучения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Н. М. Левданская, Л. Н. Никитина, Т. В. Беляева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83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-86.</w:t>
      </w:r>
    </w:p>
    <w:p w14:paraId="36FD0F8C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Левковец, Л. И.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 xml:space="preserve">Ассоциация полиморфизма T703G гена TPH2 с развитием девиантного поведения подростков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4C2AAF">
        <w:rPr>
          <w:rFonts w:ascii="Times New Roman" w:hAnsi="Times New Roman" w:cs="Times New Roman"/>
          <w:sz w:val="24"/>
          <w:szCs w:val="24"/>
        </w:rPr>
        <w:t>Л. И. Левковец, Т. Л. Лебедь, С. Б. Мельнов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395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-398.</w:t>
      </w:r>
    </w:p>
    <w:p w14:paraId="254A4C7F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Ленковец, Д. Д.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 xml:space="preserve">Характеристика влияния климатических факторов на производство сельскохозяйственной продукции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4C2AAF">
        <w:rPr>
          <w:rFonts w:ascii="Times New Roman" w:hAnsi="Times New Roman" w:cs="Times New Roman"/>
          <w:sz w:val="24"/>
          <w:szCs w:val="24"/>
        </w:rPr>
        <w:t>Д. Д. Ленковец, В. Д. Свирид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32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-35.</w:t>
      </w:r>
    </w:p>
    <w:p w14:paraId="2E65676C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Лефанова, И. В.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Разработка модифицированной модели SEIR для моделирования динамики распространения эпидемий инфекционных заболеваний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И. В. Лефанова, Т. В. Смирнова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294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-297.</w:t>
      </w:r>
    </w:p>
    <w:p w14:paraId="033D786C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Ли, Янь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Исследование стратегий сокращения выбросов парниковых газов в животноводстве и птицеводстве на фоне «Углеродных выбросов»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Янь Ли, В. О. Лемешевский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132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-134.</w:t>
      </w:r>
    </w:p>
    <w:p w14:paraId="68418712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Липницкий, Л. А.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Анализ тенденций использования возобновляемых источников энергии на внутреннем рынке и в мире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Л. А. Липницкий, П. К. Шалькевич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226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-229.</w:t>
      </w:r>
    </w:p>
    <w:p w14:paraId="34E7B474" w14:textId="21F62315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Лозинская, О. В.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Методологические подходы к установлению экологического статуса среды при многофакторном техногенном воздействии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О. В. Лозинская,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Т. П. Сергеева, Е. Т. Титова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99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-102.</w:t>
      </w:r>
    </w:p>
    <w:p w14:paraId="38029ABC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Лучина, В. Н.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Роль идеологии в оптимизации процесса экологической социализации студентов в учреждениях высшего образования экологического профиля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В. Н. Лучина, В. В. Сивуха, Е. Д. Пытляк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</w:t>
      </w:r>
      <w:r w:rsidRPr="004C2AAF">
        <w:rPr>
          <w:rFonts w:ascii="Times New Roman" w:hAnsi="Times New Roman" w:cs="Times New Roman"/>
          <w:sz w:val="24"/>
          <w:szCs w:val="24"/>
        </w:rPr>
        <w:lastRenderedPageBreak/>
        <w:t>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354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-357.</w:t>
      </w:r>
    </w:p>
    <w:p w14:paraId="56F6FAE8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Лучина, В. Н.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Цифровизация экoнoмики жилищно-коммунального хозяйства Рeспублики Беларусь, как ключевая детерминанта устойчивого развития oтрасли и регионов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В. Н. Лучина, С. И. Пупликов, В. В. Сивуха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357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-360.</w:t>
      </w:r>
    </w:p>
    <w:p w14:paraId="5C04839A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Лях, Ю. Г.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Экологическое значение повторного заболачивания мелиорированных территорий Беларуси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Ю. Г. Лях, М. С. Красновская, К. А. Якимович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54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-57.</w:t>
      </w:r>
    </w:p>
    <w:p w14:paraId="3439854F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Ляховец, В. О.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Анализ заболеваемости населения г. Гомеля, требующей неотложной медицинской помощи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В. О. Ляховец, Н. Е. Порада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252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-255.</w:t>
      </w:r>
    </w:p>
    <w:p w14:paraId="1DBC03CA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Мальцева, С. В.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Анализ биохимической активности чистых культур спорообразующих бактерий рода Bacillus, находившихся под длительным воздействием ионизирующего излучения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С. В. Мальцева, Е. Р. Грицкевич, И. Э. Бученков, А. Г. Сыса, Х. Д. А. Ахмед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157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-160.</w:t>
      </w:r>
    </w:p>
    <w:p w14:paraId="50EA18ED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Марковская, М. Д.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Проблема конфликта во взаимоотношениях преподавателя и студента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М. Д. Марковская, И. З. Олевская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341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-344.</w:t>
      </w:r>
    </w:p>
    <w:p w14:paraId="3FCB0CF2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Медушевская, В. В.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Оценка представителей рода Salix как источника природных танинов</w:t>
      </w:r>
      <w:r w:rsidRPr="004C2AAF">
        <w:rPr>
          <w:rFonts w:ascii="Times New Roman" w:hAnsi="Times New Roman" w:cs="Times New Roman"/>
          <w:sz w:val="24"/>
          <w:szCs w:val="24"/>
        </w:rPr>
        <w:tab/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В. В. Медушевская, О. И. Родькин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122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-125.</w:t>
      </w:r>
    </w:p>
    <w:p w14:paraId="6BBC7960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Мельникова, Я. И.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Оптимизация процессов физической адсорбции моноклональных антител на поверхности нанопленок серебра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Я. И. Мельникова, О. А. Матусевич, И. В. Коктыш, О. С. Кулакович, С. А. Маскевич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406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-410.</w:t>
      </w:r>
    </w:p>
    <w:p w14:paraId="3889536F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lastRenderedPageBreak/>
        <w:t>Мишкинь, И. Ф.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Повышение уровня мотивации студентов к изучению иностранных языков в неязыковом вузе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И. Ф. Мишкинь, Н. Н. Талецкая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73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-76.</w:t>
      </w:r>
    </w:p>
    <w:p w14:paraId="07529109" w14:textId="7AACA083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Морозик, П. М.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Молекулярно-генетические аспекты патологии костей у белорусских пациентов с остеопорозом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П. М. Морозик, Э. В. Руденко, Е. В. Кобец, Е. В. Руденко, О. В. Шибеко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363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-367.</w:t>
      </w:r>
    </w:p>
    <w:p w14:paraId="0592B33B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Мукина, К. М.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Анализ выбросов загрязняющих веществ в атмосферный воздух от отраслей обрабатывающей промышленности Республики Беларусь за период 2010–2021 годы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К. М. Мукина, М. Л. Синицкая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108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-111.</w:t>
      </w:r>
    </w:p>
    <w:p w14:paraId="67F2914F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Мукина, К. М.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Анализ выбросов загрязняющих веществ от стационарных и мобильных источников в атмосферный воздух в Республике Беларусь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К. М. Мукина, М. Л. Синицкая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95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-98.</w:t>
      </w:r>
    </w:p>
    <w:p w14:paraId="5FBD6A59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AAF">
        <w:rPr>
          <w:rFonts w:ascii="Times New Roman" w:hAnsi="Times New Roman" w:cs="Times New Roman"/>
          <w:sz w:val="24"/>
          <w:szCs w:val="24"/>
        </w:rPr>
        <w:t>Мукина, К. М.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Анализ системы «менеджмента окружающей среды» ОАО БМЗ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К. М. Мукина, Е. О. Садилова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Pr="004C2AAF">
        <w:rPr>
          <w:rFonts w:ascii="Times New Roman" w:hAnsi="Times New Roman" w:cs="Times New Roman"/>
          <w:sz w:val="24"/>
          <w:szCs w:val="24"/>
        </w:rPr>
        <w:t>12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-115.</w:t>
      </w:r>
    </w:p>
    <w:p w14:paraId="00A5D2B2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Назаров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C2AAF">
        <w:rPr>
          <w:rFonts w:ascii="Times New Roman" w:hAnsi="Times New Roman" w:cs="Times New Roman"/>
          <w:sz w:val="24"/>
          <w:szCs w:val="24"/>
        </w:rPr>
        <w:t>В. И.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СО-технология сжигания топлива на газомазутных котлах</w:t>
      </w:r>
      <w:r w:rsidRPr="004C2AAF">
        <w:rPr>
          <w:rFonts w:ascii="Times New Roman" w:hAnsi="Times New Roman" w:cs="Times New Roman"/>
          <w:sz w:val="24"/>
          <w:szCs w:val="24"/>
        </w:rPr>
        <w:tab/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В. И. Назаров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29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-32.</w:t>
      </w:r>
    </w:p>
    <w:p w14:paraId="74909B87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Назаров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C2AAF">
        <w:rPr>
          <w:rFonts w:ascii="Times New Roman" w:hAnsi="Times New Roman" w:cs="Times New Roman"/>
          <w:sz w:val="24"/>
          <w:szCs w:val="24"/>
        </w:rPr>
        <w:t xml:space="preserve"> В. И.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Энергоэффективные технологии и энергетический менеджмент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СО-технология сжигания топлива на газомазутных котлах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В. И. Назаров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200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-203.</w:t>
      </w:r>
    </w:p>
    <w:p w14:paraId="6AAB71F8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Наркевич, А. В.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Рациональное использование пластиковых пакетов как одна из форм экологической культуры современного человека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А. В. Наркевич, Ю. А. Алексеюк, В. А. Кравченко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183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-187.</w:t>
      </w:r>
    </w:p>
    <w:p w14:paraId="4E401A13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lastRenderedPageBreak/>
        <w:t>Николаева, А. А.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 xml:space="preserve">Оценка клеточной реактивности организма пациентов, страдающих сахарным диабетом при проведении комбинированной терапии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4C2AAF">
        <w:rPr>
          <w:rFonts w:ascii="Times New Roman" w:hAnsi="Times New Roman" w:cs="Times New Roman"/>
          <w:sz w:val="24"/>
          <w:szCs w:val="24"/>
        </w:rPr>
        <w:t>А. А. Николаева, Е. М. Шпадарук, Р. М. Смолякова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281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-284.</w:t>
      </w:r>
    </w:p>
    <w:p w14:paraId="0C3522B9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Николаенко, Е. А.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Формирование медиаграмотности студентов IT специальностей посредством технологии компетентностно-ориентированных заданий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Е. А. Николаенко, Е. В. Кот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350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-354.</w:t>
      </w:r>
    </w:p>
    <w:p w14:paraId="6D81C22F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Орлова, М. В.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Актуализация экологических мест памяти на занятиях по иностранному языку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М. В. Орлова, И. М. Качан 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80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-83.</w:t>
      </w:r>
    </w:p>
    <w:p w14:paraId="26038102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Пашинский,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В. А.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Возобновляемые источники энергии Республики Беларусь и их использование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В. А. Пашинский, А. А. Бутько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244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-247.</w:t>
      </w:r>
    </w:p>
    <w:p w14:paraId="6F78EDFC" w14:textId="1C519AF1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Пашинский, В. А.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 xml:space="preserve">Экологическая оценка сжигания низкокачественной биомассы на основе «торф-тростник-ива» для энергетических целей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4C2AAF">
        <w:rPr>
          <w:rFonts w:ascii="Times New Roman" w:hAnsi="Times New Roman" w:cs="Times New Roman"/>
          <w:sz w:val="24"/>
          <w:szCs w:val="24"/>
        </w:rPr>
        <w:t>В. А. Пашинский, А. А. Бутько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240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-244.</w:t>
      </w:r>
    </w:p>
    <w:p w14:paraId="0D4EC899" w14:textId="01B1CA00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Петренко, С. В.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Влияние йодной обеспеченности детей школьного возраста на уровень их интеллектуального развития в Гродненской, Брестской и Гомельской областях Беларуси в 2018 год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С. В. Петренко, А. С. Гоцко, И. В. Пухтеева, С. А. Лаптенок , Т. С. Опанасенко, Б. Ю. Леушев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285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-287.</w:t>
      </w:r>
    </w:p>
    <w:p w14:paraId="2272465D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Плесканев, В. В.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Географические информационные системы мониторинга миграции загрязняющих веществ в почвах и водах в контексте улучшения экологической обстановки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В. В. Плесканев, П. К. Шалькевич, Л. А. Липницкий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320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-324.</w:t>
      </w:r>
    </w:p>
    <w:p w14:paraId="15021AC8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Плесканев, В. В.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 xml:space="preserve">Электронные системы мониторинга окружающей среды в контексте улучшения экологической обстановки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4C2AAF">
        <w:rPr>
          <w:rFonts w:ascii="Times New Roman" w:hAnsi="Times New Roman" w:cs="Times New Roman"/>
          <w:sz w:val="24"/>
          <w:szCs w:val="24"/>
        </w:rPr>
        <w:t xml:space="preserve">В. В. Плесканев, Д. С. Трошко, Д. </w:t>
      </w:r>
      <w:r w:rsidRPr="004C2AAF">
        <w:rPr>
          <w:rFonts w:ascii="Times New Roman" w:hAnsi="Times New Roman" w:cs="Times New Roman"/>
          <w:sz w:val="24"/>
          <w:szCs w:val="24"/>
        </w:rPr>
        <w:lastRenderedPageBreak/>
        <w:t>С. Мишлаков, П. К. Шалькевич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324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-327.</w:t>
      </w:r>
    </w:p>
    <w:p w14:paraId="0CCA1897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Прихач, О. 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Географические информационные системы для обеспечения природоохранной деятельности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О. А Прихач, П. К. Шалькевич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327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-330.</w:t>
      </w:r>
    </w:p>
    <w:p w14:paraId="401E1998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Резник, Я. Н.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Неонатальный скрининг врожденного гипотиреоза у детей в Республике Беларусь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Я. Н. Резник, Н. В. Кокорина, Е. К. Хрусталева</w:t>
      </w:r>
      <w:r w:rsidRPr="004C2AAF">
        <w:rPr>
          <w:rFonts w:ascii="Times New Roman" w:hAnsi="Times New Roman" w:cs="Times New Roman"/>
          <w:sz w:val="24"/>
          <w:szCs w:val="24"/>
        </w:rPr>
        <w:tab/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242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-245.</w:t>
      </w:r>
    </w:p>
    <w:p w14:paraId="5DC8B3A9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893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Родькин, О. И.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Использование отходов растениеводства в качестве компонентов композитного топлива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О. И. Родькин, Е. В. Зеленухо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233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-236.</w:t>
      </w:r>
    </w:p>
    <w:p w14:paraId="0BAFAAD5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16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Рубинская, М. А.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 xml:space="preserve">Анализ заболеваемости населения Республики Беларусь злокачественными новообразованиями щитовидной железы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4C2AAF">
        <w:rPr>
          <w:rFonts w:ascii="Times New Roman" w:hAnsi="Times New Roman" w:cs="Times New Roman"/>
          <w:sz w:val="24"/>
          <w:szCs w:val="24"/>
        </w:rPr>
        <w:t>М. А. Рубинская, В. А. Кравченко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150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-153.</w:t>
      </w:r>
    </w:p>
    <w:p w14:paraId="4B63C0EC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8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Русак, Я. Э.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Контроль качества в лучевой терапии и системах контроля дыхания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Я. Э. Русак, Т. С. Чикова, Е. В. Емельяненко, О. С. Февралева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311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-314.</w:t>
      </w:r>
    </w:p>
    <w:p w14:paraId="13A0F998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8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Савастенко, Н. А.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Влияние плазмоиндуцированной модификации катализаторов на их эффективность в реакциях фотодеградации органических примесей в водных средах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Н. А. Савастенко, А. В. Медведский, В. А. Люшкевич, И. И. Филатова, C. A. Маскевич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42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-46.</w:t>
      </w:r>
    </w:p>
    <w:p w14:paraId="340B8BD6" w14:textId="71D8577B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8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Савастенко, Н. А.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Плазмоиндуцированные изменения морфологии наночастиц серебра как активной фазы гибридных фотокатализаторов для фотодеградации органических примесей в водных средах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Н. А. Савастенко, А. А. Щербович, В. А. Люшкевич, И. И. Филатова, C. A. Маскевич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</w:t>
      </w:r>
      <w:r w:rsidRPr="004C2AAF">
        <w:rPr>
          <w:rFonts w:ascii="Times New Roman" w:hAnsi="Times New Roman" w:cs="Times New Roman"/>
          <w:sz w:val="24"/>
          <w:szCs w:val="24"/>
        </w:rPr>
        <w:lastRenderedPageBreak/>
        <w:t xml:space="preserve">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24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-28.</w:t>
      </w:r>
    </w:p>
    <w:p w14:paraId="049271A7" w14:textId="4B96B128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851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Семиренко, Э. Б.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Опыт применения методики выявления разгерметизации твэлов по активности радионуклидов Xe во время работы реактора ВВЭР-1200 Белорусской атомной электростанции</w:t>
      </w:r>
      <w:bookmarkStart w:id="0" w:name="_GoBack"/>
      <w:bookmarkEnd w:id="0"/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Э. Б. Семиренко, Н. А. Долголевич, А. А. Пунтус, А. И. Киевицкая, Т. В. Дашкевич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195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-198.</w:t>
      </w:r>
    </w:p>
    <w:p w14:paraId="011EB4DE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8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Семковский, С. К.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Анализ среднестатистических погрешностей при укладке пациентов с левосторонним раком молочной железы при использовании системы Catalyst+HD и системы ABC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С. К. Семковский, Е. А. Лобова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321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-324.</w:t>
      </w:r>
    </w:p>
    <w:p w14:paraId="120D47AC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851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Сергей, И. А.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Социально-экологические последствия использования альтернативных источников энергии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И. А. Сергей, A. Н. Скамароха, В. И. Шерикова, Н. Д. Лепская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347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-350.</w:t>
      </w:r>
    </w:p>
    <w:p w14:paraId="22834C9B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851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AAF">
        <w:rPr>
          <w:rFonts w:ascii="Times New Roman" w:hAnsi="Times New Roman" w:cs="Times New Roman"/>
          <w:sz w:val="24"/>
          <w:szCs w:val="24"/>
        </w:rPr>
        <w:t>Сивуха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C2AAF">
        <w:rPr>
          <w:rFonts w:ascii="Times New Roman" w:hAnsi="Times New Roman" w:cs="Times New Roman"/>
          <w:sz w:val="24"/>
          <w:szCs w:val="24"/>
        </w:rPr>
        <w:t>В. В.Интенсивные технологии предпосевной обработки семян как фактор повышения продовольственной безопасности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В. В. Сивуха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21</w:t>
      </w:r>
      <w:r w:rsidRPr="004C2AAF">
        <w:rPr>
          <w:rFonts w:ascii="Times New Roman" w:hAnsi="Times New Roman" w:cs="Times New Roman"/>
          <w:sz w:val="24"/>
          <w:szCs w:val="24"/>
        </w:rPr>
        <w:t>8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-221.</w:t>
      </w:r>
    </w:p>
    <w:p w14:paraId="45A038D3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8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Сикита, Д. В.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Перинатальные исходы коронавирусной инфекции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Д. В. Сикита, Н. В. Кокорина, Е. Н. Альферович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273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-276.</w:t>
      </w:r>
    </w:p>
    <w:p w14:paraId="5137DBC6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8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Слащева, М. Д.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Влияние фитонцидов растений на микроорганизмы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М. Д. Слащева, В. В. Жуковец, В. А. Кравченко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175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-179.</w:t>
      </w:r>
    </w:p>
    <w:p w14:paraId="5F00374D" w14:textId="2193E74E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8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Стаці, М. В.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 xml:space="preserve">Мірыцэтын як перспектыўны ліганд для звязвання бялку 3LFN хваробы Паркінсана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4C2AAF">
        <w:rPr>
          <w:rFonts w:ascii="Times New Roman" w:hAnsi="Times New Roman" w:cs="Times New Roman"/>
          <w:sz w:val="24"/>
          <w:szCs w:val="24"/>
        </w:rPr>
        <w:t>М. В. Стаці, В. С. Фольц, С. Н. Шахаб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380-38.</w:t>
      </w:r>
    </w:p>
    <w:p w14:paraId="26567C4C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851"/>
          <w:tab w:val="left" w:pos="4320"/>
          <w:tab w:val="left" w:pos="4886"/>
          <w:tab w:val="left" w:pos="6698"/>
          <w:tab w:val="left" w:pos="8312"/>
          <w:tab w:val="left" w:pos="9045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Суринт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C2AAF">
        <w:rPr>
          <w:rFonts w:ascii="Times New Roman" w:hAnsi="Times New Roman" w:cs="Times New Roman"/>
          <w:sz w:val="24"/>
          <w:szCs w:val="24"/>
        </w:rPr>
        <w:t>Т. А.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Таксономия Блума в обучении студентов иностранному языку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Т. А. Суринт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</w:t>
      </w:r>
      <w:r w:rsidRPr="004C2AAF">
        <w:rPr>
          <w:rFonts w:ascii="Times New Roman" w:hAnsi="Times New Roman" w:cs="Times New Roman"/>
          <w:sz w:val="24"/>
          <w:szCs w:val="24"/>
        </w:rPr>
        <w:lastRenderedPageBreak/>
        <w:t xml:space="preserve">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89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-93.</w:t>
      </w:r>
    </w:p>
    <w:p w14:paraId="46A0DDAE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851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Таргович, О. В.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Анализ природоохранной деятельности предприятия дорожного хозяйства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О. В. Таргович, В. М. Мисюченко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76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-79.</w:t>
      </w:r>
    </w:p>
    <w:p w14:paraId="13EFC684" w14:textId="77777777" w:rsidR="004C2AAF" w:rsidRDefault="004C2AAF" w:rsidP="00F06460">
      <w:pPr>
        <w:pStyle w:val="a3"/>
        <w:numPr>
          <w:ilvl w:val="0"/>
          <w:numId w:val="1"/>
        </w:numPr>
        <w:tabs>
          <w:tab w:val="left" w:pos="851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Тарун, Е. И.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Влияние комплексообразования пептидов молочной сыворотки и триптофана с хитозанами на их антирадикальные свойства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Е. И. Тарун, В. И. Линник, В. А. Свинторжицкая, Т. Н. Головач, Р. В. Романович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334-338.</w:t>
      </w:r>
    </w:p>
    <w:p w14:paraId="23CF907D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851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Тимченко, В. В.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Установление жирнокислотного состава растительных масел для создания композиции этаноламидов жирных кислот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В. В. Тимченко, А. Л. Михальчук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Ч.1.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359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-362.</w:t>
      </w:r>
    </w:p>
    <w:p w14:paraId="629908E4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851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Ткаченко, С. В.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 xml:space="preserve">Обработка данных при распознавании объектов с помощью сверточных нейросетей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4C2AAF">
        <w:rPr>
          <w:rFonts w:ascii="Times New Roman" w:hAnsi="Times New Roman" w:cs="Times New Roman"/>
          <w:sz w:val="24"/>
          <w:szCs w:val="24"/>
        </w:rPr>
        <w:t>С. В. Ткаченко, Т. В. Смирнова, И. В. Лефанова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269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-272.</w:t>
      </w:r>
    </w:p>
    <w:p w14:paraId="733A8C54" w14:textId="77777777" w:rsidR="004C2AAF" w:rsidRPr="004C2AAF" w:rsidRDefault="004C2AAF" w:rsidP="00F06460">
      <w:pPr>
        <w:pStyle w:val="a3"/>
        <w:numPr>
          <w:ilvl w:val="0"/>
          <w:numId w:val="1"/>
        </w:numPr>
        <w:tabs>
          <w:tab w:val="left" w:pos="851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C2AAF">
        <w:rPr>
          <w:rFonts w:ascii="Times New Roman" w:hAnsi="Times New Roman" w:cs="Times New Roman"/>
          <w:sz w:val="24"/>
          <w:szCs w:val="24"/>
        </w:rPr>
        <w:t>Тонконогов, Б. А.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Архитектура и функциональность Web-ориентированной информационно-аналитической системы общего доступа для комплексного изучения влияния антропогенных и природных факторов на различных региональных уровнях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4C2AAF">
        <w:rPr>
          <w:rFonts w:ascii="Times New Roman" w:hAnsi="Times New Roman" w:cs="Times New Roman"/>
          <w:sz w:val="24"/>
          <w:szCs w:val="24"/>
        </w:rPr>
        <w:t>Б. А. Тонконогов, В. В. Журавков, М. Г. Герменчук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C2AAF">
        <w:rPr>
          <w:rFonts w:ascii="Times New Roman" w:hAnsi="Times New Roman" w:cs="Times New Roman"/>
          <w:sz w:val="24"/>
          <w:szCs w:val="24"/>
        </w:rPr>
        <w:t>-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C2AAF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C2AAF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4C2AAF">
        <w:rPr>
          <w:rFonts w:ascii="Times New Roman" w:hAnsi="Times New Roman" w:cs="Times New Roman"/>
          <w:sz w:val="24"/>
          <w:szCs w:val="24"/>
        </w:rPr>
        <w:t xml:space="preserve">. 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4C2AAF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2022. - Ч.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C2AAF">
        <w:rPr>
          <w:rFonts w:ascii="Times New Roman" w:hAnsi="Times New Roman" w:cs="Times New Roman"/>
          <w:sz w:val="24"/>
          <w:szCs w:val="24"/>
        </w:rPr>
        <w:t>. - С.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AAF">
        <w:rPr>
          <w:rFonts w:ascii="Times New Roman" w:hAnsi="Times New Roman" w:cs="Times New Roman"/>
          <w:sz w:val="24"/>
          <w:szCs w:val="24"/>
        </w:rPr>
        <w:t>306</w:t>
      </w:r>
      <w:r w:rsidRPr="004C2AAF">
        <w:rPr>
          <w:rFonts w:ascii="Times New Roman" w:hAnsi="Times New Roman" w:cs="Times New Roman"/>
          <w:sz w:val="24"/>
          <w:szCs w:val="24"/>
          <w:lang w:val="ru-RU"/>
        </w:rPr>
        <w:t>-310.</w:t>
      </w:r>
    </w:p>
    <w:p w14:paraId="0B5519E0" w14:textId="77777777" w:rsidR="00F06460" w:rsidRPr="00F06460" w:rsidRDefault="004C2AAF" w:rsidP="00F06460">
      <w:pPr>
        <w:pStyle w:val="a3"/>
        <w:numPr>
          <w:ilvl w:val="0"/>
          <w:numId w:val="1"/>
        </w:numPr>
        <w:tabs>
          <w:tab w:val="left" w:pos="851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06460">
        <w:rPr>
          <w:rFonts w:ascii="Times New Roman" w:hAnsi="Times New Roman" w:cs="Times New Roman"/>
          <w:sz w:val="24"/>
          <w:szCs w:val="24"/>
        </w:rPr>
        <w:t>Тонконогов, Б. А.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Модель данных Web-ориентированной информационно-аналитической системы общего доступа для комплексного изучения влияния антропогенных и природных факторов на различных региональных уровнях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F06460">
        <w:rPr>
          <w:rFonts w:ascii="Times New Roman" w:hAnsi="Times New Roman" w:cs="Times New Roman"/>
          <w:sz w:val="24"/>
          <w:szCs w:val="24"/>
        </w:rPr>
        <w:t>Б. А. Тонконогов, В. В. Журавков, М. Г. Герменчук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F06460">
        <w:rPr>
          <w:rFonts w:ascii="Times New Roman" w:hAnsi="Times New Roman" w:cs="Times New Roman"/>
          <w:sz w:val="24"/>
          <w:szCs w:val="24"/>
        </w:rPr>
        <w:t>-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F06460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F06460">
        <w:rPr>
          <w:rFonts w:ascii="Times New Roman" w:hAnsi="Times New Roman" w:cs="Times New Roman"/>
          <w:sz w:val="24"/>
          <w:szCs w:val="24"/>
        </w:rPr>
        <w:t xml:space="preserve">. 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F06460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2022. - Ч.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06460">
        <w:rPr>
          <w:rFonts w:ascii="Times New Roman" w:hAnsi="Times New Roman" w:cs="Times New Roman"/>
          <w:sz w:val="24"/>
          <w:szCs w:val="24"/>
        </w:rPr>
        <w:t>. - С.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310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-315.</w:t>
      </w:r>
    </w:p>
    <w:p w14:paraId="1F4EDC40" w14:textId="77777777" w:rsidR="00F06460" w:rsidRPr="00F06460" w:rsidRDefault="004C2AAF" w:rsidP="00F06460">
      <w:pPr>
        <w:pStyle w:val="a3"/>
        <w:numPr>
          <w:ilvl w:val="0"/>
          <w:numId w:val="1"/>
        </w:numPr>
        <w:tabs>
          <w:tab w:val="left" w:pos="851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06460">
        <w:rPr>
          <w:rFonts w:ascii="Times New Roman" w:hAnsi="Times New Roman" w:cs="Times New Roman"/>
          <w:sz w:val="24"/>
          <w:szCs w:val="24"/>
        </w:rPr>
        <w:t>Трифонова, А. Р.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Антибактериальная активность бензальдегид оксимов в отношении бактериальной культуры E. Coli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F06460">
        <w:rPr>
          <w:rFonts w:ascii="Times New Roman" w:hAnsi="Times New Roman" w:cs="Times New Roman"/>
          <w:sz w:val="24"/>
          <w:szCs w:val="24"/>
        </w:rPr>
        <w:t>А. Р. Трифонова, Е. Е. Скидан, М. А. Ханчевский, Р. В. Казаков, Е. И. Квасюк, А. Г. Сыса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F06460">
        <w:rPr>
          <w:rFonts w:ascii="Times New Roman" w:hAnsi="Times New Roman" w:cs="Times New Roman"/>
          <w:sz w:val="24"/>
          <w:szCs w:val="24"/>
        </w:rPr>
        <w:t>-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F06460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</w:t>
      </w:r>
      <w:r w:rsidRPr="00F06460">
        <w:rPr>
          <w:rFonts w:ascii="Times New Roman" w:hAnsi="Times New Roman" w:cs="Times New Roman"/>
          <w:sz w:val="24"/>
          <w:szCs w:val="24"/>
        </w:rPr>
        <w:lastRenderedPageBreak/>
        <w:t xml:space="preserve">под ред. 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F06460">
        <w:rPr>
          <w:rFonts w:ascii="Times New Roman" w:hAnsi="Times New Roman" w:cs="Times New Roman"/>
          <w:sz w:val="24"/>
          <w:szCs w:val="24"/>
        </w:rPr>
        <w:t xml:space="preserve">. 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F06460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2022. - Ч.1. - С.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352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-355.</w:t>
      </w:r>
    </w:p>
    <w:p w14:paraId="56E9981C" w14:textId="77777777" w:rsidR="00F06460" w:rsidRPr="00F06460" w:rsidRDefault="004C2AAF" w:rsidP="00F06460">
      <w:pPr>
        <w:pStyle w:val="a3"/>
        <w:numPr>
          <w:ilvl w:val="0"/>
          <w:numId w:val="1"/>
        </w:numPr>
        <w:tabs>
          <w:tab w:val="left" w:pos="851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06460">
        <w:rPr>
          <w:rFonts w:ascii="Times New Roman" w:hAnsi="Times New Roman" w:cs="Times New Roman"/>
          <w:sz w:val="24"/>
          <w:szCs w:val="24"/>
        </w:rPr>
        <w:t>Трифонова, А. Р.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Синтез и антибактериальная активность бензальдегид оксимов в отношении бактериальной культуры S. Lutea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F06460">
        <w:rPr>
          <w:rFonts w:ascii="Times New Roman" w:hAnsi="Times New Roman" w:cs="Times New Roman"/>
          <w:sz w:val="24"/>
          <w:szCs w:val="24"/>
        </w:rPr>
        <w:t>А. Р. Трифонова, Е. Е. Скидан, М. А. Ханчевский, Р. В. Казаков, Е. И. Квасюк, А. Г. Сыса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F06460">
        <w:rPr>
          <w:rFonts w:ascii="Times New Roman" w:hAnsi="Times New Roman" w:cs="Times New Roman"/>
          <w:sz w:val="24"/>
          <w:szCs w:val="24"/>
        </w:rPr>
        <w:t>-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F06460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F06460">
        <w:rPr>
          <w:rFonts w:ascii="Times New Roman" w:hAnsi="Times New Roman" w:cs="Times New Roman"/>
          <w:sz w:val="24"/>
          <w:szCs w:val="24"/>
        </w:rPr>
        <w:t xml:space="preserve">. 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F06460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2022. - Ч.1. - С.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355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-359.</w:t>
      </w:r>
    </w:p>
    <w:p w14:paraId="4ED9F53F" w14:textId="77777777" w:rsidR="00F06460" w:rsidRPr="00F06460" w:rsidRDefault="004C2AAF" w:rsidP="00F06460">
      <w:pPr>
        <w:pStyle w:val="a3"/>
        <w:numPr>
          <w:ilvl w:val="0"/>
          <w:numId w:val="1"/>
        </w:numPr>
        <w:tabs>
          <w:tab w:val="left" w:pos="851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06460">
        <w:rPr>
          <w:rFonts w:ascii="Times New Roman" w:hAnsi="Times New Roman" w:cs="Times New Roman"/>
          <w:sz w:val="24"/>
          <w:szCs w:val="24"/>
        </w:rPr>
        <w:t>Тушин,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Н. Н.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Перспективы развития системы защитных величин в радиационной безопасности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F06460">
        <w:rPr>
          <w:rFonts w:ascii="Times New Roman" w:hAnsi="Times New Roman" w:cs="Times New Roman"/>
          <w:sz w:val="24"/>
          <w:szCs w:val="24"/>
        </w:rPr>
        <w:t>Н. Н. Тушин, О. М. Хаджинова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F06460">
        <w:rPr>
          <w:rFonts w:ascii="Times New Roman" w:hAnsi="Times New Roman" w:cs="Times New Roman"/>
          <w:sz w:val="24"/>
          <w:szCs w:val="24"/>
        </w:rPr>
        <w:t>-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F06460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F06460">
        <w:rPr>
          <w:rFonts w:ascii="Times New Roman" w:hAnsi="Times New Roman" w:cs="Times New Roman"/>
          <w:sz w:val="24"/>
          <w:szCs w:val="24"/>
        </w:rPr>
        <w:t xml:space="preserve">. 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F06460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2022. - Ч.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06460">
        <w:rPr>
          <w:rFonts w:ascii="Times New Roman" w:hAnsi="Times New Roman" w:cs="Times New Roman"/>
          <w:sz w:val="24"/>
          <w:szCs w:val="24"/>
        </w:rPr>
        <w:t>. - С.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180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-184.</w:t>
      </w:r>
    </w:p>
    <w:p w14:paraId="0E67B530" w14:textId="77777777" w:rsidR="00F06460" w:rsidRPr="00F06460" w:rsidRDefault="004C2AAF" w:rsidP="00F06460">
      <w:pPr>
        <w:pStyle w:val="a3"/>
        <w:numPr>
          <w:ilvl w:val="0"/>
          <w:numId w:val="1"/>
        </w:numPr>
        <w:tabs>
          <w:tab w:val="left" w:pos="851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06460">
        <w:rPr>
          <w:rFonts w:ascii="Times New Roman" w:hAnsi="Times New Roman" w:cs="Times New Roman"/>
          <w:sz w:val="24"/>
          <w:szCs w:val="24"/>
        </w:rPr>
        <w:t>Умарова, Г. Б.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Коррекция и нитроэргической системы печени при парацетамоловом гепатите кверцетином и его супрамолекулярным комплесом с глицирризиновой кислотой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F06460">
        <w:rPr>
          <w:rFonts w:ascii="Times New Roman" w:hAnsi="Times New Roman" w:cs="Times New Roman"/>
          <w:sz w:val="24"/>
          <w:szCs w:val="24"/>
        </w:rPr>
        <w:t>Г. Б. Умарова, Д. Д.Тўхтаев, С. Н. Далимова, Ш. Н. Кузиев, М. Х. Юнусова, А. Г. Сыса, А. В. Алексейчик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F06460">
        <w:rPr>
          <w:rFonts w:ascii="Times New Roman" w:hAnsi="Times New Roman" w:cs="Times New Roman"/>
          <w:sz w:val="24"/>
          <w:szCs w:val="24"/>
        </w:rPr>
        <w:t>-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F06460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F06460">
        <w:rPr>
          <w:rFonts w:ascii="Times New Roman" w:hAnsi="Times New Roman" w:cs="Times New Roman"/>
          <w:sz w:val="24"/>
          <w:szCs w:val="24"/>
        </w:rPr>
        <w:t xml:space="preserve">. 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F06460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2022. - Ч.1. - С.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417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-420.</w:t>
      </w:r>
    </w:p>
    <w:p w14:paraId="52A12EB2" w14:textId="77777777" w:rsidR="00F06460" w:rsidRPr="00F06460" w:rsidRDefault="004C2AAF" w:rsidP="00F06460">
      <w:pPr>
        <w:pStyle w:val="a3"/>
        <w:numPr>
          <w:ilvl w:val="0"/>
          <w:numId w:val="1"/>
        </w:numPr>
        <w:tabs>
          <w:tab w:val="left" w:pos="851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06460">
        <w:rPr>
          <w:rFonts w:ascii="Times New Roman" w:hAnsi="Times New Roman" w:cs="Times New Roman"/>
          <w:sz w:val="24"/>
          <w:szCs w:val="24"/>
        </w:rPr>
        <w:t>Филиппович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06460">
        <w:rPr>
          <w:rFonts w:ascii="Times New Roman" w:hAnsi="Times New Roman" w:cs="Times New Roman"/>
          <w:sz w:val="24"/>
          <w:szCs w:val="24"/>
        </w:rPr>
        <w:t>М. О.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О формировании экологической компетенции у слушателей подготовительного отделения на занятиях РКИ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F06460">
        <w:rPr>
          <w:rFonts w:ascii="Times New Roman" w:hAnsi="Times New Roman" w:cs="Times New Roman"/>
          <w:sz w:val="24"/>
          <w:szCs w:val="24"/>
        </w:rPr>
        <w:t>М. О. Филиппович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F06460">
        <w:rPr>
          <w:rFonts w:ascii="Times New Roman" w:hAnsi="Times New Roman" w:cs="Times New Roman"/>
          <w:sz w:val="24"/>
          <w:szCs w:val="24"/>
        </w:rPr>
        <w:t>-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F06460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F06460">
        <w:rPr>
          <w:rFonts w:ascii="Times New Roman" w:hAnsi="Times New Roman" w:cs="Times New Roman"/>
          <w:sz w:val="24"/>
          <w:szCs w:val="24"/>
        </w:rPr>
        <w:t xml:space="preserve">. 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F06460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2022. - Ч.1. - С.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93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-97.</w:t>
      </w:r>
    </w:p>
    <w:p w14:paraId="48610D1C" w14:textId="77777777" w:rsidR="00F06460" w:rsidRPr="00F06460" w:rsidRDefault="004C2AAF" w:rsidP="00F06460">
      <w:pPr>
        <w:pStyle w:val="a3"/>
        <w:numPr>
          <w:ilvl w:val="0"/>
          <w:numId w:val="1"/>
        </w:numPr>
        <w:tabs>
          <w:tab w:val="left" w:pos="851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06460">
        <w:rPr>
          <w:rFonts w:ascii="Times New Roman" w:hAnsi="Times New Roman" w:cs="Times New Roman"/>
          <w:sz w:val="24"/>
          <w:szCs w:val="24"/>
        </w:rPr>
        <w:t>Ханчевский, М. А.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Квантово-химическое моделирование взаимодействия конъюгатов сахаров с триазолом и протеин тирозинфосфатазой (2QBP)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F06460">
        <w:rPr>
          <w:rFonts w:ascii="Times New Roman" w:hAnsi="Times New Roman" w:cs="Times New Roman"/>
          <w:sz w:val="24"/>
          <w:szCs w:val="24"/>
        </w:rPr>
        <w:t>М. А. Ханчевский, Г. Г. Сивец, Е. И. Квасюк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F06460">
        <w:rPr>
          <w:rFonts w:ascii="Times New Roman" w:hAnsi="Times New Roman" w:cs="Times New Roman"/>
          <w:sz w:val="24"/>
          <w:szCs w:val="24"/>
        </w:rPr>
        <w:t>-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F06460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F06460">
        <w:rPr>
          <w:rFonts w:ascii="Times New Roman" w:hAnsi="Times New Roman" w:cs="Times New Roman"/>
          <w:sz w:val="24"/>
          <w:szCs w:val="24"/>
        </w:rPr>
        <w:t xml:space="preserve">. 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F06460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2022. - Ч.1. - С.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348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-351.</w:t>
      </w:r>
    </w:p>
    <w:p w14:paraId="4CCCDF9A" w14:textId="77777777" w:rsidR="00F06460" w:rsidRPr="00F06460" w:rsidRDefault="004C2AAF" w:rsidP="00F06460">
      <w:pPr>
        <w:pStyle w:val="a3"/>
        <w:numPr>
          <w:ilvl w:val="0"/>
          <w:numId w:val="1"/>
        </w:numPr>
        <w:tabs>
          <w:tab w:val="left" w:pos="851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06460">
        <w:rPr>
          <w:rFonts w:ascii="Times New Roman" w:hAnsi="Times New Roman" w:cs="Times New Roman"/>
          <w:sz w:val="24"/>
          <w:szCs w:val="24"/>
        </w:rPr>
        <w:t>Царик, А. А.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Иммунный статус пациентов с инвертированной папилломой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F06460">
        <w:rPr>
          <w:rFonts w:ascii="Times New Roman" w:hAnsi="Times New Roman" w:cs="Times New Roman"/>
          <w:sz w:val="24"/>
          <w:szCs w:val="24"/>
        </w:rPr>
        <w:t>А. А. Царик, Н. А. Морозова, Ж. В. Колядич, Д. Б. Нижегородова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F06460">
        <w:rPr>
          <w:rFonts w:ascii="Times New Roman" w:hAnsi="Times New Roman" w:cs="Times New Roman"/>
          <w:sz w:val="24"/>
          <w:szCs w:val="24"/>
        </w:rPr>
        <w:t>-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F06460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F06460">
        <w:rPr>
          <w:rFonts w:ascii="Times New Roman" w:hAnsi="Times New Roman" w:cs="Times New Roman"/>
          <w:sz w:val="24"/>
          <w:szCs w:val="24"/>
        </w:rPr>
        <w:t xml:space="preserve">. 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F06460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2022. - Ч.1. - С.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245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-249.</w:t>
      </w:r>
    </w:p>
    <w:p w14:paraId="4C0C103A" w14:textId="77777777" w:rsidR="00F06460" w:rsidRPr="00F06460" w:rsidRDefault="004C2AAF" w:rsidP="00F06460">
      <w:pPr>
        <w:pStyle w:val="a3"/>
        <w:numPr>
          <w:ilvl w:val="0"/>
          <w:numId w:val="1"/>
        </w:numPr>
        <w:tabs>
          <w:tab w:val="left" w:pos="851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06460">
        <w:rPr>
          <w:rFonts w:ascii="Times New Roman" w:hAnsi="Times New Roman" w:cs="Times New Roman"/>
          <w:sz w:val="24"/>
          <w:szCs w:val="24"/>
        </w:rPr>
        <w:t>Цеханович, Д.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Методологический подход к выделению лимфоидных клеток из слизистых оболочек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F06460">
        <w:rPr>
          <w:rFonts w:ascii="Times New Roman" w:hAnsi="Times New Roman" w:cs="Times New Roman"/>
          <w:sz w:val="24"/>
          <w:szCs w:val="24"/>
        </w:rPr>
        <w:t>Д. Цеханович, А. Старостин, О. Дыбов, Н. Манаева, Д. Нижегородова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F06460">
        <w:rPr>
          <w:rFonts w:ascii="Times New Roman" w:hAnsi="Times New Roman" w:cs="Times New Roman"/>
          <w:sz w:val="24"/>
          <w:szCs w:val="24"/>
        </w:rPr>
        <w:t>-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F06460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F06460">
        <w:rPr>
          <w:rFonts w:ascii="Times New Roman" w:hAnsi="Times New Roman" w:cs="Times New Roman"/>
          <w:sz w:val="24"/>
          <w:szCs w:val="24"/>
        </w:rPr>
        <w:t xml:space="preserve">. 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F06460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2022. - Ч.1. - С.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288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-291.</w:t>
      </w:r>
    </w:p>
    <w:p w14:paraId="360A6ED2" w14:textId="77777777" w:rsidR="00F06460" w:rsidRDefault="004C2AAF" w:rsidP="00F06460">
      <w:pPr>
        <w:pStyle w:val="a3"/>
        <w:numPr>
          <w:ilvl w:val="0"/>
          <w:numId w:val="1"/>
        </w:numPr>
        <w:tabs>
          <w:tab w:val="left" w:pos="851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460">
        <w:rPr>
          <w:rFonts w:ascii="Times New Roman" w:hAnsi="Times New Roman" w:cs="Times New Roman"/>
          <w:sz w:val="24"/>
          <w:szCs w:val="24"/>
        </w:rPr>
        <w:lastRenderedPageBreak/>
        <w:t>Цыбулько, Н. Н.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Динамика производства на территории радиоактивного загрязнения сельскохозяйственной продукции с превышением допустимого содержания 137CS И 90SR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F06460">
        <w:rPr>
          <w:rFonts w:ascii="Times New Roman" w:hAnsi="Times New Roman" w:cs="Times New Roman"/>
          <w:sz w:val="24"/>
          <w:szCs w:val="24"/>
        </w:rPr>
        <w:t>Н. Н. Цыбулько, Е. В. Гавриленко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F06460">
        <w:rPr>
          <w:rFonts w:ascii="Times New Roman" w:hAnsi="Times New Roman" w:cs="Times New Roman"/>
          <w:sz w:val="24"/>
          <w:szCs w:val="24"/>
        </w:rPr>
        <w:t>-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F06460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F06460">
        <w:rPr>
          <w:rFonts w:ascii="Times New Roman" w:hAnsi="Times New Roman" w:cs="Times New Roman"/>
          <w:sz w:val="24"/>
          <w:szCs w:val="24"/>
        </w:rPr>
        <w:t xml:space="preserve">. 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F06460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2022. - Ч.1. - С.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109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-113.</w:t>
      </w:r>
    </w:p>
    <w:p w14:paraId="6B51DBF3" w14:textId="77777777" w:rsidR="00F06460" w:rsidRDefault="004C2AAF" w:rsidP="00F06460">
      <w:pPr>
        <w:pStyle w:val="a3"/>
        <w:numPr>
          <w:ilvl w:val="0"/>
          <w:numId w:val="1"/>
        </w:numPr>
        <w:tabs>
          <w:tab w:val="left" w:pos="851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6460">
        <w:rPr>
          <w:rFonts w:ascii="Times New Roman" w:hAnsi="Times New Roman" w:cs="Times New Roman"/>
          <w:sz w:val="24"/>
          <w:szCs w:val="24"/>
        </w:rPr>
        <w:t>Цыбулько, Н. Н.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Процессы деградации торфяных почв: диагностические критерии и распространение на территории Беларуси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F06460">
        <w:rPr>
          <w:rFonts w:ascii="Times New Roman" w:hAnsi="Times New Roman" w:cs="Times New Roman"/>
          <w:sz w:val="24"/>
          <w:szCs w:val="24"/>
        </w:rPr>
        <w:t>Н. Н. Цыбулько, Е. В. Алексейчик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F06460">
        <w:rPr>
          <w:rFonts w:ascii="Times New Roman" w:hAnsi="Times New Roman" w:cs="Times New Roman"/>
          <w:sz w:val="24"/>
          <w:szCs w:val="24"/>
        </w:rPr>
        <w:t>-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F06460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F06460">
        <w:rPr>
          <w:rFonts w:ascii="Times New Roman" w:hAnsi="Times New Roman" w:cs="Times New Roman"/>
          <w:sz w:val="24"/>
          <w:szCs w:val="24"/>
        </w:rPr>
        <w:t xml:space="preserve">. 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F06460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2022. - Ч.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06460">
        <w:rPr>
          <w:rFonts w:ascii="Times New Roman" w:hAnsi="Times New Roman" w:cs="Times New Roman"/>
          <w:sz w:val="24"/>
          <w:szCs w:val="24"/>
        </w:rPr>
        <w:t>. - С.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17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-20.</w:t>
      </w:r>
    </w:p>
    <w:p w14:paraId="6C3F7000" w14:textId="77777777" w:rsidR="00F06460" w:rsidRPr="00F06460" w:rsidRDefault="004C2AAF" w:rsidP="00F06460">
      <w:pPr>
        <w:pStyle w:val="a3"/>
        <w:numPr>
          <w:ilvl w:val="0"/>
          <w:numId w:val="1"/>
        </w:numPr>
        <w:tabs>
          <w:tab w:val="left" w:pos="851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06460">
        <w:rPr>
          <w:rFonts w:ascii="Times New Roman" w:hAnsi="Times New Roman" w:cs="Times New Roman"/>
          <w:sz w:val="24"/>
          <w:szCs w:val="24"/>
        </w:rPr>
        <w:t>Чикова, Т. С.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Особенности межпредметных связей экологии, физики и математики в вузе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F06460">
        <w:rPr>
          <w:rFonts w:ascii="Times New Roman" w:hAnsi="Times New Roman" w:cs="Times New Roman"/>
          <w:sz w:val="24"/>
          <w:szCs w:val="24"/>
        </w:rPr>
        <w:t>Т. С. Чикова, Н. А. Савастенко, И. Н. Катковская, Е. П. Борботко, Д. И. Радюк, Е. В. Федоренчик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F06460">
        <w:rPr>
          <w:rFonts w:ascii="Times New Roman" w:hAnsi="Times New Roman" w:cs="Times New Roman"/>
          <w:sz w:val="24"/>
          <w:szCs w:val="24"/>
        </w:rPr>
        <w:t>-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F06460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F06460">
        <w:rPr>
          <w:rFonts w:ascii="Times New Roman" w:hAnsi="Times New Roman" w:cs="Times New Roman"/>
          <w:sz w:val="24"/>
          <w:szCs w:val="24"/>
        </w:rPr>
        <w:t xml:space="preserve">. 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F06460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2022. - Ч.1. - С.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9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-13.</w:t>
      </w:r>
    </w:p>
    <w:p w14:paraId="61744C4E" w14:textId="77777777" w:rsidR="00F06460" w:rsidRPr="00F06460" w:rsidRDefault="004C2AAF" w:rsidP="00F06460">
      <w:pPr>
        <w:pStyle w:val="a3"/>
        <w:numPr>
          <w:ilvl w:val="0"/>
          <w:numId w:val="1"/>
        </w:numPr>
        <w:tabs>
          <w:tab w:val="left" w:pos="851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06460">
        <w:rPr>
          <w:rFonts w:ascii="Times New Roman" w:hAnsi="Times New Roman" w:cs="Times New Roman"/>
          <w:sz w:val="24"/>
          <w:szCs w:val="24"/>
        </w:rPr>
        <w:t>Чикова, Т. С.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 xml:space="preserve">Совершенствование подготовки медицинских физиков в Республике Беларусь 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F06460">
        <w:rPr>
          <w:rFonts w:ascii="Times New Roman" w:hAnsi="Times New Roman" w:cs="Times New Roman"/>
          <w:sz w:val="24"/>
          <w:szCs w:val="24"/>
        </w:rPr>
        <w:t>Т. С. Чикова, Н. А. Савастенко, А. И. Тимощенко, И. Г. Тарутин, А. А. Луцвич, Е. В. Федоренчик, С. А. Маскевич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F06460">
        <w:rPr>
          <w:rFonts w:ascii="Times New Roman" w:hAnsi="Times New Roman" w:cs="Times New Roman"/>
          <w:sz w:val="24"/>
          <w:szCs w:val="24"/>
        </w:rPr>
        <w:t>-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F06460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F06460">
        <w:rPr>
          <w:rFonts w:ascii="Times New Roman" w:hAnsi="Times New Roman" w:cs="Times New Roman"/>
          <w:sz w:val="24"/>
          <w:szCs w:val="24"/>
        </w:rPr>
        <w:t xml:space="preserve">. 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F06460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2022. - Ч.1. - С.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307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-310.</w:t>
      </w:r>
    </w:p>
    <w:p w14:paraId="2BDE3775" w14:textId="77777777" w:rsidR="00F06460" w:rsidRPr="00F06460" w:rsidRDefault="004C2AAF" w:rsidP="00F06460">
      <w:pPr>
        <w:pStyle w:val="a3"/>
        <w:numPr>
          <w:ilvl w:val="0"/>
          <w:numId w:val="1"/>
        </w:numPr>
        <w:tabs>
          <w:tab w:val="left" w:pos="851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06460">
        <w:rPr>
          <w:rFonts w:ascii="Times New Roman" w:hAnsi="Times New Roman" w:cs="Times New Roman"/>
          <w:sz w:val="24"/>
          <w:szCs w:val="24"/>
        </w:rPr>
        <w:t>Шпак, И. И.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Модульные технологии как основа модели профессиональной области для адаптивного изучения метрологии, стандартизации и сертификации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F06460">
        <w:rPr>
          <w:rFonts w:ascii="Times New Roman" w:hAnsi="Times New Roman" w:cs="Times New Roman"/>
          <w:sz w:val="24"/>
          <w:szCs w:val="24"/>
        </w:rPr>
        <w:t>И. И. Шпак, В. И. Красовский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F06460">
        <w:rPr>
          <w:rFonts w:ascii="Times New Roman" w:hAnsi="Times New Roman" w:cs="Times New Roman"/>
          <w:sz w:val="24"/>
          <w:szCs w:val="24"/>
        </w:rPr>
        <w:t>-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F06460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F06460">
        <w:rPr>
          <w:rFonts w:ascii="Times New Roman" w:hAnsi="Times New Roman" w:cs="Times New Roman"/>
          <w:sz w:val="24"/>
          <w:szCs w:val="24"/>
        </w:rPr>
        <w:t xml:space="preserve">. 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F06460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2022. - Ч.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06460">
        <w:rPr>
          <w:rFonts w:ascii="Times New Roman" w:hAnsi="Times New Roman" w:cs="Times New Roman"/>
          <w:sz w:val="24"/>
          <w:szCs w:val="24"/>
        </w:rPr>
        <w:t>. - С.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213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-217.</w:t>
      </w:r>
    </w:p>
    <w:p w14:paraId="4C690303" w14:textId="56E1B4B4" w:rsidR="004C2AAF" w:rsidRPr="00F06460" w:rsidRDefault="004C2AAF" w:rsidP="00F06460">
      <w:pPr>
        <w:pStyle w:val="a3"/>
        <w:numPr>
          <w:ilvl w:val="0"/>
          <w:numId w:val="1"/>
        </w:numPr>
        <w:tabs>
          <w:tab w:val="left" w:pos="851"/>
          <w:tab w:val="left" w:pos="4469"/>
          <w:tab w:val="left" w:pos="4809"/>
          <w:tab w:val="left" w:pos="6603"/>
          <w:tab w:val="left" w:pos="6909"/>
          <w:tab w:val="left" w:pos="8505"/>
          <w:tab w:val="left" w:pos="914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06460">
        <w:rPr>
          <w:rFonts w:ascii="Times New Roman" w:hAnsi="Times New Roman" w:cs="Times New Roman"/>
          <w:sz w:val="24"/>
          <w:szCs w:val="24"/>
        </w:rPr>
        <w:t>Яхновец, М. Н.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Влияние Acer negundo на флористический состав живого напочвенного покрова лесных сообществ в долине реки Пина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F06460">
        <w:rPr>
          <w:rFonts w:ascii="Times New Roman" w:hAnsi="Times New Roman" w:cs="Times New Roman"/>
          <w:sz w:val="24"/>
          <w:szCs w:val="24"/>
        </w:rPr>
        <w:t>М. Н. Яхновец, Л. М. Мержвинский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// Сахаровские чтения 202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 xml:space="preserve"> года: экологические проблемы XXI века: материалы 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>-ой научной конференции, 1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F06460">
        <w:rPr>
          <w:rFonts w:ascii="Times New Roman" w:hAnsi="Times New Roman" w:cs="Times New Roman"/>
          <w:sz w:val="24"/>
          <w:szCs w:val="24"/>
        </w:rPr>
        <w:t>-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F06460">
        <w:rPr>
          <w:rFonts w:ascii="Times New Roman" w:hAnsi="Times New Roman" w:cs="Times New Roman"/>
          <w:sz w:val="24"/>
          <w:szCs w:val="24"/>
        </w:rPr>
        <w:t xml:space="preserve"> мая 202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06460">
        <w:rPr>
          <w:rFonts w:ascii="Times New Roman" w:hAnsi="Times New Roman" w:cs="Times New Roman"/>
          <w:sz w:val="24"/>
          <w:szCs w:val="24"/>
        </w:rPr>
        <w:t xml:space="preserve"> г., г. Минск, Республика Беларусь: в 2 ч. / МГЭИ им. А.Д. Сахарова БГУ; под ред. 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О.И</w:t>
      </w:r>
      <w:r w:rsidRPr="00F06460">
        <w:rPr>
          <w:rFonts w:ascii="Times New Roman" w:hAnsi="Times New Roman" w:cs="Times New Roman"/>
          <w:sz w:val="24"/>
          <w:szCs w:val="24"/>
        </w:rPr>
        <w:t xml:space="preserve">. 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Родькина</w:t>
      </w:r>
      <w:r w:rsidRPr="00F06460">
        <w:rPr>
          <w:rFonts w:ascii="Times New Roman" w:hAnsi="Times New Roman" w:cs="Times New Roman"/>
          <w:sz w:val="24"/>
          <w:szCs w:val="24"/>
        </w:rPr>
        <w:t>, М. Г. Герменчук. – Минск : ИВЦ Минфина,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2022. - Ч.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06460">
        <w:rPr>
          <w:rFonts w:ascii="Times New Roman" w:hAnsi="Times New Roman" w:cs="Times New Roman"/>
          <w:sz w:val="24"/>
          <w:szCs w:val="24"/>
        </w:rPr>
        <w:t>. - С.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6460">
        <w:rPr>
          <w:rFonts w:ascii="Times New Roman" w:hAnsi="Times New Roman" w:cs="Times New Roman"/>
          <w:sz w:val="24"/>
          <w:szCs w:val="24"/>
        </w:rPr>
        <w:t>103</w:t>
      </w:r>
      <w:r w:rsidRPr="00F06460">
        <w:rPr>
          <w:rFonts w:ascii="Times New Roman" w:hAnsi="Times New Roman" w:cs="Times New Roman"/>
          <w:sz w:val="24"/>
          <w:szCs w:val="24"/>
          <w:lang w:val="ru-RU"/>
        </w:rPr>
        <w:t>-108.</w:t>
      </w:r>
    </w:p>
    <w:sectPr w:rsidR="004C2AAF" w:rsidRPr="00F0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F8B43" w14:textId="77777777" w:rsidR="002B09DF" w:rsidRDefault="002B09DF" w:rsidP="00F06460">
      <w:pPr>
        <w:spacing w:after="0" w:line="240" w:lineRule="auto"/>
      </w:pPr>
      <w:r>
        <w:separator/>
      </w:r>
    </w:p>
  </w:endnote>
  <w:endnote w:type="continuationSeparator" w:id="0">
    <w:p w14:paraId="7F423661" w14:textId="77777777" w:rsidR="002B09DF" w:rsidRDefault="002B09DF" w:rsidP="00F0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88348" w14:textId="77777777" w:rsidR="002B09DF" w:rsidRDefault="002B09DF" w:rsidP="00F06460">
      <w:pPr>
        <w:spacing w:after="0" w:line="240" w:lineRule="auto"/>
      </w:pPr>
      <w:r>
        <w:separator/>
      </w:r>
    </w:p>
  </w:footnote>
  <w:footnote w:type="continuationSeparator" w:id="0">
    <w:p w14:paraId="7886110D" w14:textId="77777777" w:rsidR="002B09DF" w:rsidRDefault="002B09DF" w:rsidP="00F06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8198C"/>
    <w:multiLevelType w:val="hybridMultilevel"/>
    <w:tmpl w:val="891C766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8F"/>
    <w:rsid w:val="001600B8"/>
    <w:rsid w:val="002B09DF"/>
    <w:rsid w:val="002B48D1"/>
    <w:rsid w:val="003F44F2"/>
    <w:rsid w:val="004145A5"/>
    <w:rsid w:val="0045066F"/>
    <w:rsid w:val="00456FBD"/>
    <w:rsid w:val="004A03AC"/>
    <w:rsid w:val="004C2AAF"/>
    <w:rsid w:val="004F3ABA"/>
    <w:rsid w:val="00560EC6"/>
    <w:rsid w:val="005B00BE"/>
    <w:rsid w:val="0061508F"/>
    <w:rsid w:val="007257EE"/>
    <w:rsid w:val="0075090F"/>
    <w:rsid w:val="008156B1"/>
    <w:rsid w:val="00876682"/>
    <w:rsid w:val="008B6623"/>
    <w:rsid w:val="00972E0B"/>
    <w:rsid w:val="00A434FB"/>
    <w:rsid w:val="00A458A0"/>
    <w:rsid w:val="00B61D27"/>
    <w:rsid w:val="00B91B2F"/>
    <w:rsid w:val="00C647FD"/>
    <w:rsid w:val="00C922DE"/>
    <w:rsid w:val="00CD3B46"/>
    <w:rsid w:val="00D83042"/>
    <w:rsid w:val="00E92E6A"/>
    <w:rsid w:val="00EB68BC"/>
    <w:rsid w:val="00ED1132"/>
    <w:rsid w:val="00F06460"/>
    <w:rsid w:val="00F10FAB"/>
    <w:rsid w:val="00F3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1C39"/>
  <w15:chartTrackingRefBased/>
  <w15:docId w15:val="{2132EB7A-5481-4CF5-BDA8-CE40B99C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7EE"/>
    <w:pPr>
      <w:ind w:left="720"/>
      <w:contextualSpacing/>
    </w:pPr>
  </w:style>
  <w:style w:type="table" w:styleId="a4">
    <w:name w:val="Table Grid"/>
    <w:basedOn w:val="a1"/>
    <w:uiPriority w:val="39"/>
    <w:rsid w:val="00ED1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6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6460"/>
  </w:style>
  <w:style w:type="paragraph" w:styleId="a7">
    <w:name w:val="footer"/>
    <w:basedOn w:val="a"/>
    <w:link w:val="a8"/>
    <w:uiPriority w:val="99"/>
    <w:unhideWhenUsed/>
    <w:rsid w:val="00F06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6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8582</Words>
  <Characters>48922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Верёвка-Зинович Татьяна</dc:creator>
  <cp:keywords/>
  <dc:description/>
  <cp:lastModifiedBy>Верёвка-Зинович Татьяна</cp:lastModifiedBy>
  <cp:revision>4</cp:revision>
  <dcterms:created xsi:type="dcterms:W3CDTF">2023-06-07T11:57:00Z</dcterms:created>
  <dcterms:modified xsi:type="dcterms:W3CDTF">2023-06-08T05:44:00Z</dcterms:modified>
</cp:coreProperties>
</file>