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E3" w:rsidRDefault="00E763E3" w:rsidP="00E763E3">
      <w:pPr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763E3" w:rsidRPr="00FA671B" w:rsidRDefault="00E763E3" w:rsidP="00E763E3">
      <w:pPr>
        <w:jc w:val="center"/>
        <w:rPr>
          <w:b/>
          <w:bCs/>
          <w:color w:val="000000"/>
          <w:sz w:val="28"/>
          <w:szCs w:val="28"/>
        </w:rPr>
      </w:pPr>
      <w:r w:rsidRPr="00FA671B">
        <w:rPr>
          <w:b/>
          <w:bCs/>
          <w:color w:val="000000"/>
          <w:sz w:val="28"/>
          <w:szCs w:val="28"/>
        </w:rPr>
        <w:t>ЛИТЕРАТУРА</w:t>
      </w:r>
    </w:p>
    <w:p w:rsidR="00E763E3" w:rsidRDefault="00E763E3" w:rsidP="00E763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:rsidR="00E763E3" w:rsidRPr="009845FE" w:rsidRDefault="00E763E3" w:rsidP="00E763E3">
      <w:pPr>
        <w:pStyle w:val="FR1"/>
        <w:numPr>
          <w:ilvl w:val="0"/>
          <w:numId w:val="1"/>
        </w:numPr>
        <w:tabs>
          <w:tab w:val="left" w:pos="709"/>
        </w:tabs>
        <w:spacing w:before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845FE">
        <w:rPr>
          <w:rFonts w:ascii="Times New Roman" w:hAnsi="Times New Roman"/>
          <w:sz w:val="28"/>
          <w:szCs w:val="28"/>
        </w:rPr>
        <w:t>Айала Ф. Современная генетика / Ф. Айала, Дж. Кайгер. М.: Мир, 1987. Т.1. 295с; Т.2. 368с; Т.3.</w:t>
      </w:r>
    </w:p>
    <w:p w:rsidR="00E763E3" w:rsidRPr="009845FE" w:rsidRDefault="00E763E3" w:rsidP="00E763E3">
      <w:pPr>
        <w:pStyle w:val="FR1"/>
        <w:numPr>
          <w:ilvl w:val="0"/>
          <w:numId w:val="1"/>
        </w:numPr>
        <w:tabs>
          <w:tab w:val="left" w:pos="709"/>
        </w:tabs>
        <w:spacing w:before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845FE">
        <w:rPr>
          <w:rFonts w:ascii="Times New Roman" w:hAnsi="Times New Roman"/>
          <w:sz w:val="28"/>
          <w:szCs w:val="28"/>
        </w:rPr>
        <w:t>Алиханян С. И. Общая генетика / С. И. Алиханян, А. П. Акифьев, Л. С. Чернин.</w:t>
      </w:r>
      <w:r w:rsidRPr="009845FE">
        <w:rPr>
          <w:sz w:val="28"/>
          <w:szCs w:val="28"/>
        </w:rPr>
        <w:t xml:space="preserve"> </w:t>
      </w:r>
      <w:r w:rsidRPr="009845FE">
        <w:rPr>
          <w:rFonts w:ascii="Times New Roman" w:hAnsi="Times New Roman"/>
          <w:sz w:val="28"/>
          <w:szCs w:val="28"/>
        </w:rPr>
        <w:t>М.: Высш. шк., 1985.</w:t>
      </w:r>
    </w:p>
    <w:p w:rsidR="00E763E3" w:rsidRPr="009845FE" w:rsidRDefault="00E763E3" w:rsidP="00E763E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sz w:val="28"/>
          <w:szCs w:val="28"/>
        </w:rPr>
      </w:pPr>
      <w:r w:rsidRPr="009845FE">
        <w:rPr>
          <w:sz w:val="28"/>
          <w:szCs w:val="28"/>
        </w:rPr>
        <w:t xml:space="preserve">Бочков Н.П. </w:t>
      </w:r>
      <w:r w:rsidRPr="009845FE">
        <w:rPr>
          <w:spacing w:val="-7"/>
          <w:sz w:val="28"/>
          <w:szCs w:val="28"/>
        </w:rPr>
        <w:t xml:space="preserve">Клиническая генетика: Учебник. — 2-е изд., перераб. и доп. — М.: ГЭОТАР-МЕД, </w:t>
      </w:r>
      <w:r w:rsidRPr="009845FE">
        <w:rPr>
          <w:sz w:val="28"/>
          <w:szCs w:val="28"/>
        </w:rPr>
        <w:t>2002. — 448 с: ил.</w:t>
      </w:r>
    </w:p>
    <w:p w:rsidR="00E763E3" w:rsidRPr="009845FE" w:rsidRDefault="00E763E3" w:rsidP="00E763E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Гинтер Е.К. Медицинская генетика: Учебник.  – М.: Медицина, 2003 г. – 448с.</w:t>
      </w:r>
    </w:p>
    <w:p w:rsidR="00E763E3" w:rsidRPr="009845FE" w:rsidRDefault="00E763E3" w:rsidP="00E763E3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Горбунова В.Н., Баранов В.С. Введение в молекулярную диагностику и генотерапию наследственных заболеваний. – СПб., Специальная литература, 1997 г. – 287 с.</w:t>
      </w:r>
    </w:p>
    <w:p w:rsidR="00E763E3" w:rsidRPr="009845FE" w:rsidRDefault="00E763E3" w:rsidP="00E763E3">
      <w:pPr>
        <w:pStyle w:val="FR1"/>
        <w:numPr>
          <w:ilvl w:val="0"/>
          <w:numId w:val="1"/>
        </w:numPr>
        <w:tabs>
          <w:tab w:val="left" w:pos="709"/>
        </w:tabs>
        <w:spacing w:before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845FE">
        <w:rPr>
          <w:rFonts w:ascii="Times New Roman" w:hAnsi="Times New Roman"/>
          <w:sz w:val="28"/>
          <w:szCs w:val="28"/>
        </w:rPr>
        <w:t xml:space="preserve">Дубинин Н. П. Общая генетика / Н. П. Дубинин. М.: Наука, 1986. </w:t>
      </w:r>
    </w:p>
    <w:p w:rsidR="00E763E3" w:rsidRPr="009845FE" w:rsidRDefault="00E763E3" w:rsidP="00E763E3">
      <w:pPr>
        <w:pStyle w:val="FR1"/>
        <w:numPr>
          <w:ilvl w:val="0"/>
          <w:numId w:val="1"/>
        </w:numPr>
        <w:tabs>
          <w:tab w:val="left" w:pos="709"/>
        </w:tabs>
        <w:spacing w:before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845FE">
        <w:rPr>
          <w:rFonts w:ascii="Times New Roman" w:hAnsi="Times New Roman"/>
          <w:sz w:val="28"/>
          <w:szCs w:val="28"/>
        </w:rPr>
        <w:t xml:space="preserve">Жимулев И. Ф. Общая и молекулярная генетика / И. Ф. Жимулев. </w:t>
      </w:r>
      <w:r w:rsidRPr="009845FE">
        <w:rPr>
          <w:sz w:val="28"/>
          <w:szCs w:val="28"/>
        </w:rPr>
        <w:t xml:space="preserve"> </w:t>
      </w:r>
      <w:r w:rsidRPr="009845FE">
        <w:rPr>
          <w:rFonts w:ascii="Times New Roman" w:hAnsi="Times New Roman"/>
          <w:sz w:val="28"/>
          <w:szCs w:val="28"/>
        </w:rPr>
        <w:t xml:space="preserve">Новосибирск: Изд-во Новосибирского ун-та, 2002. </w:t>
      </w:r>
    </w:p>
    <w:p w:rsidR="00E763E3" w:rsidRPr="009845FE" w:rsidRDefault="00E763E3" w:rsidP="00E763E3">
      <w:pPr>
        <w:pStyle w:val="3"/>
        <w:numPr>
          <w:ilvl w:val="0"/>
          <w:numId w:val="1"/>
        </w:numPr>
        <w:tabs>
          <w:tab w:val="left" w:pos="709"/>
          <w:tab w:val="num" w:pos="927"/>
        </w:tabs>
        <w:spacing w:after="0"/>
        <w:ind w:left="709" w:hanging="709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Жученко А. А. Генетика / А. А Жученко, Ю. Л. Гужов, В. А. Пухальский. М.: Колос, 2004.</w:t>
      </w:r>
    </w:p>
    <w:p w:rsidR="00E763E3" w:rsidRPr="009845FE" w:rsidRDefault="00E763E3" w:rsidP="00E763E3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spacing w:val="-18"/>
          <w:sz w:val="28"/>
          <w:szCs w:val="28"/>
        </w:rPr>
      </w:pPr>
      <w:r w:rsidRPr="009845FE">
        <w:rPr>
          <w:spacing w:val="-1"/>
          <w:sz w:val="28"/>
          <w:szCs w:val="28"/>
        </w:rPr>
        <w:t>Инге-Вечтолов С. Г. Генетика с основами селекции. М., «Высш. шк.» 1989 год.</w:t>
      </w:r>
    </w:p>
    <w:p w:rsidR="00E763E3" w:rsidRPr="009845FE" w:rsidRDefault="00E763E3" w:rsidP="00E763E3">
      <w:pPr>
        <w:pStyle w:val="FR1"/>
        <w:numPr>
          <w:ilvl w:val="0"/>
          <w:numId w:val="1"/>
        </w:numPr>
        <w:tabs>
          <w:tab w:val="left" w:pos="709"/>
        </w:tabs>
        <w:spacing w:before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845FE">
        <w:rPr>
          <w:rFonts w:ascii="Times New Roman" w:hAnsi="Times New Roman"/>
          <w:sz w:val="28"/>
          <w:szCs w:val="28"/>
        </w:rPr>
        <w:t xml:space="preserve">Инге-Вечтомов С. Г. </w:t>
      </w:r>
      <w:r>
        <w:rPr>
          <w:rFonts w:ascii="Times New Roman" w:hAnsi="Times New Roman"/>
          <w:sz w:val="28"/>
          <w:szCs w:val="28"/>
        </w:rPr>
        <w:t>Молекулярная г</w:t>
      </w:r>
      <w:r w:rsidRPr="009845FE">
        <w:rPr>
          <w:rFonts w:ascii="Times New Roman" w:hAnsi="Times New Roman"/>
          <w:sz w:val="28"/>
          <w:szCs w:val="28"/>
        </w:rPr>
        <w:t>енетика с основами селекции / С. Г. Инге-Вечтомов.</w:t>
      </w:r>
      <w:r w:rsidRPr="009845FE">
        <w:rPr>
          <w:sz w:val="28"/>
          <w:szCs w:val="28"/>
        </w:rPr>
        <w:t xml:space="preserve"> </w:t>
      </w:r>
      <w:r w:rsidRPr="009845FE">
        <w:rPr>
          <w:rFonts w:ascii="Times New Roman" w:hAnsi="Times New Roman"/>
          <w:sz w:val="28"/>
          <w:szCs w:val="28"/>
        </w:rPr>
        <w:t>М.: Высш. шк., 1989. .</w:t>
      </w:r>
    </w:p>
    <w:p w:rsidR="00E763E3" w:rsidRPr="009845FE" w:rsidRDefault="00E763E3" w:rsidP="00E763E3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Лобашев М. Е. Генетика / М. Е. Лобашев.  Л., 1967.</w:t>
      </w:r>
    </w:p>
    <w:p w:rsidR="00E763E3" w:rsidRPr="009845FE" w:rsidRDefault="00E763E3" w:rsidP="00E763E3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spacing w:val="-12"/>
          <w:sz w:val="28"/>
          <w:szCs w:val="28"/>
        </w:rPr>
      </w:pPr>
      <w:r w:rsidRPr="009845FE">
        <w:rPr>
          <w:sz w:val="28"/>
          <w:szCs w:val="28"/>
        </w:rPr>
        <w:t>Льюин Б. Гены. М., «Мир», 1987 год.</w:t>
      </w:r>
    </w:p>
    <w:p w:rsidR="00E763E3" w:rsidRPr="00955BC1" w:rsidRDefault="00E763E3" w:rsidP="00E763E3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8"/>
          <w:szCs w:val="28"/>
        </w:rPr>
      </w:pPr>
      <w:r w:rsidRPr="00955BC1">
        <w:rPr>
          <w:sz w:val="28"/>
          <w:szCs w:val="28"/>
        </w:rPr>
        <w:t>Морозик М.С. и др. Задачи по генетике. Мн., 2009</w:t>
      </w:r>
    </w:p>
    <w:p w:rsidR="00E763E3" w:rsidRPr="009845FE" w:rsidRDefault="00E763E3" w:rsidP="00E763E3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sz w:val="28"/>
          <w:szCs w:val="28"/>
        </w:rPr>
      </w:pPr>
      <w:r w:rsidRPr="009845FE">
        <w:rPr>
          <w:sz w:val="28"/>
          <w:szCs w:val="28"/>
        </w:rPr>
        <w:t xml:space="preserve">Моссэ И.Б. Морозик П.М. «Радиационная генетика». Практикум. Минобр. РБ. МГЭУ им. А.Д.Сахарова, Минск, </w:t>
      </w:r>
      <w:smartTag w:uri="urn:schemas-microsoft-com:office:smarttags" w:element="metricconverter">
        <w:smartTagPr>
          <w:attr w:name="ProductID" w:val="2009 г"/>
        </w:smartTagPr>
        <w:r w:rsidRPr="009845FE">
          <w:rPr>
            <w:sz w:val="28"/>
            <w:szCs w:val="28"/>
          </w:rPr>
          <w:t>2009 г</w:t>
        </w:r>
      </w:smartTag>
      <w:r w:rsidRPr="009845FE">
        <w:rPr>
          <w:sz w:val="28"/>
          <w:szCs w:val="28"/>
        </w:rPr>
        <w:t>., 50 с.</w:t>
      </w:r>
    </w:p>
    <w:p w:rsidR="00E763E3" w:rsidRPr="009845FE" w:rsidRDefault="00E763E3" w:rsidP="00E763E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Моссэ И.Б. Радиация и наследственность. Мн., Университетское, 1990..201с.</w:t>
      </w:r>
    </w:p>
    <w:p w:rsidR="00E763E3" w:rsidRDefault="00E763E3" w:rsidP="00E763E3">
      <w:pPr>
        <w:ind w:firstLine="709"/>
        <w:jc w:val="both"/>
        <w:rPr>
          <w:b/>
          <w:sz w:val="28"/>
          <w:szCs w:val="28"/>
        </w:rPr>
      </w:pPr>
    </w:p>
    <w:p w:rsidR="00E763E3" w:rsidRDefault="00E763E3" w:rsidP="00E763E3">
      <w:pPr>
        <w:ind w:firstLine="709"/>
        <w:jc w:val="both"/>
        <w:rPr>
          <w:b/>
          <w:sz w:val="28"/>
          <w:szCs w:val="28"/>
        </w:rPr>
      </w:pPr>
    </w:p>
    <w:p w:rsidR="00E763E3" w:rsidRPr="00402DBD" w:rsidRDefault="00E763E3" w:rsidP="00E763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E763E3" w:rsidRPr="009845FE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Бурлакова Е.Б., Газиев А.И., Моссэ И.Б. и др. Лекции школы по радиобиологии в Галактике. Обнинск, МРНЦ РАМН, 2003, 204 с.</w:t>
      </w:r>
    </w:p>
    <w:p w:rsidR="00E763E3" w:rsidRPr="009845FE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Ворсанова С.Г., Юров Ю.Б., Чернышов В.Н. Медицинская цитогенетика (Учебное пособие). – М.: ИД МЕДПРАКТИКА-М, 2006. – 300с.</w:t>
      </w:r>
    </w:p>
    <w:p w:rsidR="00E763E3" w:rsidRPr="009845FE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Дронин М.С. Основы медицинской генетики. – Минск: «Вышэйшая школа»,1978. – 95 с.</w:t>
      </w:r>
    </w:p>
    <w:p w:rsidR="00E763E3" w:rsidRPr="009845FE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9845FE">
        <w:rPr>
          <w:sz w:val="28"/>
          <w:szCs w:val="28"/>
        </w:rPr>
        <w:lastRenderedPageBreak/>
        <w:t>ЗахаровА.Ф., Бенюш В.А., Кулешов Н.П., Барановская Л.И. Хромосомы человека: Атлас. – М.; 1982.</w:t>
      </w:r>
    </w:p>
    <w:p w:rsidR="00E763E3" w:rsidRPr="009845FE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Козлова С.И., Демикова Н.С., Семанова Е., Блинникова О.Е. Наследственные синдромы и медико-генетическое консультирование. Атлас-справочник. – 2-е изд., доролн. – М.: Практика, 1996. – 416 с.</w:t>
      </w:r>
    </w:p>
    <w:p w:rsidR="00E763E3" w:rsidRPr="009845FE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9845FE">
        <w:rPr>
          <w:sz w:val="28"/>
          <w:szCs w:val="28"/>
        </w:rPr>
        <w:t xml:space="preserve">Лильин Е.Т., Богомазов Е.А., Гофман-Кадошников П.Б. Генетика для врачей. – М.: Медицина, 1990. -  255 </w:t>
      </w:r>
      <w:r w:rsidRPr="009845FE">
        <w:rPr>
          <w:sz w:val="28"/>
          <w:szCs w:val="28"/>
          <w:lang w:val="en-US"/>
        </w:rPr>
        <w:t>c</w:t>
      </w:r>
      <w:r w:rsidRPr="009845FE">
        <w:rPr>
          <w:sz w:val="28"/>
          <w:szCs w:val="28"/>
        </w:rPr>
        <w:t>.</w:t>
      </w:r>
    </w:p>
    <w:p w:rsidR="00E763E3" w:rsidRPr="009845FE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Пашков А.А. Наследственные заболевания нервной системы (учебно-методические указания для студентов и врачей-стажеров по специальности «неврология»).-Витебск, 1996. – 48 с.</w:t>
      </w:r>
    </w:p>
    <w:p w:rsidR="00E763E3" w:rsidRPr="009845FE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Фогель Ф., Мотульски А. Генетика человека. Т.1-3. – М.: Мир, 1989 – 1990.</w:t>
      </w:r>
    </w:p>
    <w:p w:rsidR="00E763E3" w:rsidRPr="009845FE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9845FE">
        <w:rPr>
          <w:sz w:val="28"/>
          <w:szCs w:val="28"/>
        </w:rPr>
        <w:t>Харпер. Практическое медико-генетическое консультирование. М.: Медицина, 1984.</w:t>
      </w:r>
    </w:p>
    <w:p w:rsidR="00E763E3" w:rsidRPr="008C5CCF" w:rsidRDefault="00E763E3" w:rsidP="00E763E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8C5CCF">
        <w:rPr>
          <w:sz w:val="28"/>
          <w:szCs w:val="28"/>
        </w:rPr>
        <w:t>Хелевин Н.В., Лобанов А.М., Колесова О.Ф. Задачник по общей и медицинской генетике. – Минск: «Высшая школа», 1984. – 155 с.</w:t>
      </w:r>
    </w:p>
    <w:p w:rsidR="009C72B2" w:rsidRDefault="009C72B2"/>
    <w:sectPr w:rsidR="009C72B2" w:rsidSect="000E14B0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93" w:rsidRDefault="008E7693">
      <w:pPr>
        <w:spacing w:after="0" w:line="240" w:lineRule="auto"/>
      </w:pPr>
      <w:r>
        <w:separator/>
      </w:r>
    </w:p>
  </w:endnote>
  <w:endnote w:type="continuationSeparator" w:id="0">
    <w:p w:rsidR="008E7693" w:rsidRDefault="008E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23" w:rsidRDefault="008E7693" w:rsidP="005F1C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93" w:rsidRDefault="008E7693">
      <w:pPr>
        <w:spacing w:after="0" w:line="240" w:lineRule="auto"/>
      </w:pPr>
      <w:r>
        <w:separator/>
      </w:r>
    </w:p>
  </w:footnote>
  <w:footnote w:type="continuationSeparator" w:id="0">
    <w:p w:rsidR="008E7693" w:rsidRDefault="008E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97" w:rsidRDefault="00E763E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6E01">
      <w:rPr>
        <w:noProof/>
      </w:rPr>
      <w:t>1</w:t>
    </w:r>
    <w:r>
      <w:fldChar w:fldCharType="end"/>
    </w:r>
  </w:p>
  <w:p w:rsidR="007A0497" w:rsidRDefault="008E76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31A"/>
    <w:multiLevelType w:val="hybridMultilevel"/>
    <w:tmpl w:val="0658BE2C"/>
    <w:lvl w:ilvl="0" w:tplc="75BE569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E3"/>
    <w:rsid w:val="00486E01"/>
    <w:rsid w:val="008E7693"/>
    <w:rsid w:val="009C72B2"/>
    <w:rsid w:val="00E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73BA64-F02C-4E50-9665-039BD88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E763E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63E3"/>
    <w:rPr>
      <w:rFonts w:ascii="Times New Roman" w:eastAsia="Calibri" w:hAnsi="Times New Roman"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E763E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763E3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76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763E3"/>
    <w:rPr>
      <w:rFonts w:ascii="Times New Roman" w:eastAsia="Calibri" w:hAnsi="Times New Roman" w:cs="Times New Roman"/>
      <w:sz w:val="20"/>
      <w:szCs w:val="20"/>
    </w:rPr>
  </w:style>
  <w:style w:type="paragraph" w:customStyle="1" w:styleId="FR1">
    <w:name w:val="FR1"/>
    <w:rsid w:val="00E763E3"/>
    <w:pPr>
      <w:widowControl w:val="0"/>
      <w:spacing w:before="80" w:after="0" w:line="240" w:lineRule="auto"/>
      <w:ind w:left="1440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Kat Sh</cp:lastModifiedBy>
  <cp:revision>2</cp:revision>
  <dcterms:created xsi:type="dcterms:W3CDTF">2018-12-03T08:28:00Z</dcterms:created>
  <dcterms:modified xsi:type="dcterms:W3CDTF">2018-12-03T08:28:00Z</dcterms:modified>
</cp:coreProperties>
</file>