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10" w:rsidRDefault="006E2B10" w:rsidP="009B2A5A">
      <w:pPr>
        <w:widowControl w:val="0"/>
        <w:spacing w:after="219" w:line="276" w:lineRule="auto"/>
        <w:ind w:left="20" w:firstLine="264"/>
        <w:jc w:val="center"/>
        <w:rPr>
          <w:rFonts w:ascii="Times New Roman" w:eastAsia="Times New Roman" w:hAnsi="Times New Roman" w:cs="Times New Roman"/>
          <w:b/>
          <w:color w:val="000000"/>
          <w:sz w:val="32"/>
          <w:szCs w:val="32"/>
          <w:lang w:eastAsia="ru-RU" w:bidi="ru-RU"/>
        </w:rPr>
      </w:pPr>
      <w:r w:rsidRPr="00F86929">
        <w:rPr>
          <w:rFonts w:ascii="Times New Roman" w:eastAsia="Times New Roman" w:hAnsi="Times New Roman" w:cs="Times New Roman"/>
          <w:b/>
          <w:color w:val="000000"/>
          <w:sz w:val="32"/>
          <w:szCs w:val="32"/>
          <w:lang w:eastAsia="ru-RU" w:bidi="ru-RU"/>
        </w:rPr>
        <w:t>Методические указания по оформлению</w:t>
      </w:r>
    </w:p>
    <w:p w:rsidR="006E2B10" w:rsidRPr="00F86929" w:rsidRDefault="006E2B10" w:rsidP="009B2A5A">
      <w:pPr>
        <w:widowControl w:val="0"/>
        <w:spacing w:after="219" w:line="276" w:lineRule="auto"/>
        <w:ind w:left="20" w:firstLine="264"/>
        <w:jc w:val="center"/>
        <w:rPr>
          <w:rFonts w:ascii="Times New Roman" w:eastAsia="Times New Roman" w:hAnsi="Times New Roman" w:cs="Times New Roman"/>
          <w:b/>
          <w:color w:val="000000"/>
          <w:sz w:val="32"/>
          <w:szCs w:val="32"/>
          <w:lang w:eastAsia="ru-RU" w:bidi="ru-RU"/>
        </w:rPr>
      </w:pPr>
      <w:r w:rsidRPr="00F86929">
        <w:rPr>
          <w:rFonts w:ascii="Times New Roman" w:eastAsia="Times New Roman" w:hAnsi="Times New Roman" w:cs="Times New Roman"/>
          <w:b/>
          <w:color w:val="000000"/>
          <w:sz w:val="32"/>
          <w:szCs w:val="32"/>
          <w:lang w:eastAsia="ru-RU" w:bidi="ru-RU"/>
        </w:rPr>
        <w:t>КОНТРОЛЬНЫХ РАБОТ</w:t>
      </w:r>
      <w:r w:rsidRPr="00F86929">
        <w:rPr>
          <w:rFonts w:ascii="Times New Roman" w:eastAsia="Times New Roman" w:hAnsi="Times New Roman" w:cs="Times New Roman"/>
          <w:b/>
          <w:color w:val="000000"/>
          <w:sz w:val="32"/>
          <w:szCs w:val="32"/>
          <w:lang w:eastAsia="ru-RU" w:bidi="ru-RU"/>
        </w:rPr>
        <w:br/>
        <w:t>по дисциплине «Анатомия человека»</w:t>
      </w:r>
      <w:r w:rsidR="0070529A">
        <w:rPr>
          <w:rFonts w:ascii="Times New Roman" w:eastAsia="Times New Roman" w:hAnsi="Times New Roman" w:cs="Times New Roman"/>
          <w:b/>
          <w:color w:val="000000"/>
          <w:sz w:val="32"/>
          <w:szCs w:val="32"/>
          <w:lang w:eastAsia="ru-RU" w:bidi="ru-RU"/>
        </w:rPr>
        <w:t xml:space="preserve"> </w:t>
      </w:r>
      <w:r w:rsidRPr="00F86929">
        <w:rPr>
          <w:rFonts w:ascii="Times New Roman" w:eastAsia="Times New Roman" w:hAnsi="Times New Roman" w:cs="Times New Roman"/>
          <w:b/>
          <w:color w:val="000000"/>
          <w:sz w:val="32"/>
          <w:szCs w:val="32"/>
          <w:lang w:eastAsia="ru-RU" w:bidi="ru-RU"/>
        </w:rPr>
        <w:t xml:space="preserve">для студентов </w:t>
      </w:r>
      <w:r>
        <w:rPr>
          <w:rFonts w:ascii="Times New Roman" w:eastAsia="Times New Roman" w:hAnsi="Times New Roman" w:cs="Times New Roman"/>
          <w:b/>
          <w:color w:val="000000"/>
          <w:sz w:val="32"/>
          <w:szCs w:val="32"/>
          <w:lang w:eastAsia="ru-RU" w:bidi="ru-RU"/>
        </w:rPr>
        <w:t>1</w:t>
      </w:r>
      <w:r w:rsidRPr="00F86929">
        <w:rPr>
          <w:rFonts w:ascii="Times New Roman" w:eastAsia="Times New Roman" w:hAnsi="Times New Roman" w:cs="Times New Roman"/>
          <w:b/>
          <w:color w:val="000000"/>
          <w:sz w:val="32"/>
          <w:szCs w:val="32"/>
          <w:lang w:eastAsia="ru-RU" w:bidi="ru-RU"/>
        </w:rPr>
        <w:t xml:space="preserve"> курса</w:t>
      </w:r>
      <w:r w:rsidR="004D5921">
        <w:rPr>
          <w:rFonts w:ascii="Times New Roman" w:eastAsia="Times New Roman" w:hAnsi="Times New Roman" w:cs="Times New Roman"/>
          <w:b/>
          <w:color w:val="000000"/>
          <w:sz w:val="32"/>
          <w:szCs w:val="32"/>
          <w:lang w:eastAsia="ru-RU" w:bidi="ru-RU"/>
        </w:rPr>
        <w:t xml:space="preserve"> </w:t>
      </w:r>
      <w:r w:rsidRPr="00F86929">
        <w:rPr>
          <w:rFonts w:ascii="Times New Roman" w:eastAsia="Times New Roman" w:hAnsi="Times New Roman" w:cs="Times New Roman"/>
          <w:b/>
          <w:color w:val="000000"/>
          <w:sz w:val="32"/>
          <w:szCs w:val="32"/>
          <w:lang w:eastAsia="ru-RU" w:bidi="ru-RU"/>
        </w:rPr>
        <w:t>заочной</w:t>
      </w:r>
      <w:r>
        <w:rPr>
          <w:rFonts w:ascii="Times New Roman" w:eastAsia="Times New Roman" w:hAnsi="Times New Roman" w:cs="Times New Roman"/>
          <w:b/>
          <w:color w:val="000000"/>
          <w:sz w:val="32"/>
          <w:szCs w:val="32"/>
          <w:lang w:eastAsia="ru-RU" w:bidi="ru-RU"/>
        </w:rPr>
        <w:t xml:space="preserve"> </w:t>
      </w:r>
      <w:r w:rsidRPr="00F86929">
        <w:rPr>
          <w:rFonts w:ascii="Times New Roman" w:eastAsia="Times New Roman" w:hAnsi="Times New Roman" w:cs="Times New Roman"/>
          <w:b/>
          <w:color w:val="000000"/>
          <w:sz w:val="32"/>
          <w:szCs w:val="32"/>
          <w:lang w:eastAsia="ru-RU" w:bidi="ru-RU"/>
        </w:rPr>
        <w:t>формы обучения</w:t>
      </w:r>
    </w:p>
    <w:p w:rsidR="006E2B10" w:rsidRPr="00401832" w:rsidRDefault="006E2B10" w:rsidP="009B2A5A">
      <w:pPr>
        <w:widowControl w:val="0"/>
        <w:spacing w:after="0" w:line="276" w:lineRule="auto"/>
        <w:ind w:firstLine="264"/>
        <w:rPr>
          <w:rFonts w:ascii="Times New Roman" w:eastAsia="Times New Roman" w:hAnsi="Times New Roman" w:cs="Times New Roman"/>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Выполнение контрольных работ по данной дисциплине способствует развитию у студентов навыков самостоятельной работы над учебной и научной литературой, учит последовательно, четко и ясно излагать свои мысли, связывать теорию с практикой, сопоставлять различные точки зрения относительно данной темы контрольной работы.</w:t>
      </w:r>
    </w:p>
    <w:p w:rsidR="006E2B10" w:rsidRPr="00401832" w:rsidRDefault="006E2B10" w:rsidP="009B2A5A">
      <w:pPr>
        <w:widowControl w:val="0"/>
        <w:spacing w:after="0" w:line="276" w:lineRule="auto"/>
        <w:ind w:firstLine="264"/>
        <w:rPr>
          <w:rFonts w:ascii="Times New Roman" w:eastAsia="Times New Roman" w:hAnsi="Times New Roman" w:cs="Times New Roman"/>
          <w:b/>
          <w:bCs/>
          <w:color w:val="000000"/>
          <w:sz w:val="28"/>
          <w:szCs w:val="28"/>
          <w:lang w:eastAsia="ru-RU" w:bidi="ru-RU"/>
        </w:rPr>
      </w:pPr>
      <w:r w:rsidRPr="00401832">
        <w:rPr>
          <w:rFonts w:ascii="Times New Roman" w:eastAsia="Times New Roman" w:hAnsi="Times New Roman" w:cs="Times New Roman"/>
          <w:b/>
          <w:bCs/>
          <w:color w:val="000000"/>
          <w:sz w:val="28"/>
          <w:szCs w:val="28"/>
          <w:lang w:eastAsia="ru-RU" w:bidi="ru-RU"/>
        </w:rPr>
        <w:t xml:space="preserve">Номер варианта контрольной работы соответствует порядковому номеру зачетной книжки, изменение варианта без ведома преподавателя недопустимо </w:t>
      </w:r>
      <w:r w:rsidRPr="00401832">
        <w:rPr>
          <w:rFonts w:ascii="Times New Roman" w:eastAsia="Times New Roman" w:hAnsi="Times New Roman" w:cs="Times New Roman"/>
          <w:color w:val="000000"/>
          <w:sz w:val="28"/>
          <w:szCs w:val="28"/>
          <w:lang w:eastAsia="ru-RU" w:bidi="ru-RU"/>
        </w:rPr>
        <w:t>(приложение А)</w:t>
      </w:r>
      <w:r w:rsidRPr="00401832">
        <w:rPr>
          <w:rFonts w:ascii="Times New Roman" w:eastAsia="Times New Roman" w:hAnsi="Times New Roman" w:cs="Times New Roman"/>
          <w:b/>
          <w:bCs/>
          <w:color w:val="000000"/>
          <w:sz w:val="28"/>
          <w:szCs w:val="28"/>
          <w:lang w:eastAsia="ru-RU" w:bidi="ru-RU"/>
        </w:rPr>
        <w:t>.</w:t>
      </w:r>
    </w:p>
    <w:p w:rsidR="006E2B10" w:rsidRPr="004D5921" w:rsidRDefault="006E2B10" w:rsidP="009B2A5A">
      <w:pPr>
        <w:widowControl w:val="0"/>
        <w:spacing w:after="0" w:line="276" w:lineRule="auto"/>
        <w:ind w:firstLine="264"/>
        <w:rPr>
          <w:rFonts w:ascii="Times New Roman" w:eastAsia="Times New Roman" w:hAnsi="Times New Roman" w:cs="Times New Roman"/>
          <w:b/>
          <w:i/>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 xml:space="preserve">Текст контрольной работы должен быть распечатан на одной стороне стандартной белой бумаги формата А4 с помощью компьютерных средств. Текст набирается шрифтом </w:t>
      </w:r>
      <w:r w:rsidRPr="00401832">
        <w:rPr>
          <w:rFonts w:ascii="Times New Roman" w:eastAsia="Times New Roman" w:hAnsi="Times New Roman" w:cs="Times New Roman"/>
          <w:color w:val="000000"/>
          <w:sz w:val="28"/>
          <w:szCs w:val="28"/>
          <w:lang w:val="en-US" w:bidi="en-US"/>
        </w:rPr>
        <w:t>Times</w:t>
      </w:r>
      <w:r w:rsidRPr="00401832">
        <w:rPr>
          <w:rFonts w:ascii="Times New Roman" w:eastAsia="Times New Roman" w:hAnsi="Times New Roman" w:cs="Times New Roman"/>
          <w:color w:val="000000"/>
          <w:sz w:val="28"/>
          <w:szCs w:val="28"/>
          <w:lang w:bidi="en-US"/>
        </w:rPr>
        <w:t xml:space="preserve"> </w:t>
      </w:r>
      <w:r w:rsidRPr="00401832">
        <w:rPr>
          <w:rFonts w:ascii="Times New Roman" w:eastAsia="Times New Roman" w:hAnsi="Times New Roman" w:cs="Times New Roman"/>
          <w:color w:val="000000"/>
          <w:sz w:val="28"/>
          <w:szCs w:val="28"/>
          <w:lang w:val="en-US" w:bidi="en-US"/>
        </w:rPr>
        <w:t>New</w:t>
      </w:r>
      <w:r w:rsidRPr="00401832">
        <w:rPr>
          <w:rFonts w:ascii="Times New Roman" w:eastAsia="Times New Roman" w:hAnsi="Times New Roman" w:cs="Times New Roman"/>
          <w:color w:val="000000"/>
          <w:sz w:val="28"/>
          <w:szCs w:val="28"/>
          <w:lang w:bidi="en-US"/>
        </w:rPr>
        <w:t xml:space="preserve"> </w:t>
      </w:r>
      <w:r w:rsidRPr="00401832">
        <w:rPr>
          <w:rFonts w:ascii="Times New Roman" w:eastAsia="Times New Roman" w:hAnsi="Times New Roman" w:cs="Times New Roman"/>
          <w:color w:val="000000"/>
          <w:sz w:val="28"/>
          <w:szCs w:val="28"/>
          <w:lang w:val="en-US" w:bidi="en-US"/>
        </w:rPr>
        <w:t>Roman</w:t>
      </w:r>
      <w:r w:rsidRPr="00401832">
        <w:rPr>
          <w:rFonts w:ascii="Times New Roman" w:eastAsia="Times New Roman" w:hAnsi="Times New Roman" w:cs="Times New Roman"/>
          <w:color w:val="000000"/>
          <w:sz w:val="28"/>
          <w:szCs w:val="28"/>
          <w:lang w:bidi="en-US"/>
        </w:rPr>
        <w:t xml:space="preserve"> </w:t>
      </w:r>
      <w:r w:rsidRPr="00401832">
        <w:rPr>
          <w:rFonts w:ascii="Times New Roman" w:eastAsia="Times New Roman" w:hAnsi="Times New Roman" w:cs="Times New Roman"/>
          <w:color w:val="000000"/>
          <w:sz w:val="28"/>
          <w:szCs w:val="28"/>
          <w:lang w:eastAsia="ru-RU" w:bidi="ru-RU"/>
        </w:rPr>
        <w:t xml:space="preserve">размер 14пт </w:t>
      </w:r>
      <w:r w:rsidR="00F041A7" w:rsidRPr="00401832">
        <w:rPr>
          <w:rFonts w:ascii="Times New Roman" w:eastAsia="Times New Roman" w:hAnsi="Times New Roman" w:cs="Times New Roman"/>
          <w:color w:val="000000"/>
          <w:sz w:val="28"/>
          <w:szCs w:val="28"/>
          <w:lang w:eastAsia="ru-RU" w:bidi="ru-RU"/>
        </w:rPr>
        <w:t xml:space="preserve">междустрочный интервал </w:t>
      </w:r>
      <w:r w:rsidR="00F041A7">
        <w:rPr>
          <w:rFonts w:ascii="Times New Roman" w:eastAsia="Times New Roman" w:hAnsi="Times New Roman" w:cs="Times New Roman"/>
          <w:color w:val="000000"/>
          <w:sz w:val="28"/>
          <w:szCs w:val="28"/>
          <w:lang w:eastAsia="ru-RU" w:bidi="ru-RU"/>
        </w:rPr>
        <w:t>1,25</w:t>
      </w:r>
      <w:r w:rsidRPr="00401832">
        <w:rPr>
          <w:rFonts w:ascii="Times New Roman" w:eastAsia="Times New Roman" w:hAnsi="Times New Roman" w:cs="Times New Roman"/>
          <w:color w:val="000000"/>
          <w:sz w:val="28"/>
          <w:szCs w:val="28"/>
          <w:lang w:eastAsia="ru-RU" w:bidi="ru-RU"/>
        </w:rPr>
        <w:t xml:space="preserve"> в текстовом редакторе </w:t>
      </w:r>
      <w:r w:rsidRPr="00401832">
        <w:rPr>
          <w:rFonts w:ascii="Times New Roman" w:eastAsia="Times New Roman" w:hAnsi="Times New Roman" w:cs="Times New Roman"/>
          <w:color w:val="000000"/>
          <w:sz w:val="28"/>
          <w:szCs w:val="28"/>
          <w:lang w:val="en-US" w:bidi="en-US"/>
        </w:rPr>
        <w:t>Word</w:t>
      </w:r>
      <w:r w:rsidRPr="00401832">
        <w:rPr>
          <w:rFonts w:ascii="Times New Roman" w:eastAsia="Times New Roman" w:hAnsi="Times New Roman" w:cs="Times New Roman"/>
          <w:color w:val="000000"/>
          <w:sz w:val="28"/>
          <w:szCs w:val="28"/>
          <w:lang w:bidi="en-US"/>
        </w:rPr>
        <w:t xml:space="preserve"> </w:t>
      </w:r>
      <w:r w:rsidRPr="00401832">
        <w:rPr>
          <w:rFonts w:ascii="Times New Roman" w:eastAsia="Times New Roman" w:hAnsi="Times New Roman" w:cs="Times New Roman"/>
          <w:color w:val="000000"/>
          <w:sz w:val="28"/>
          <w:szCs w:val="28"/>
          <w:lang w:eastAsia="ru-RU" w:bidi="ru-RU"/>
        </w:rPr>
        <w:t xml:space="preserve">для </w:t>
      </w:r>
      <w:r w:rsidRPr="00401832">
        <w:rPr>
          <w:rFonts w:ascii="Times New Roman" w:eastAsia="Times New Roman" w:hAnsi="Times New Roman" w:cs="Times New Roman"/>
          <w:color w:val="000000"/>
          <w:sz w:val="28"/>
          <w:szCs w:val="28"/>
          <w:lang w:val="en-US" w:bidi="en-US"/>
        </w:rPr>
        <w:t>Windows</w:t>
      </w:r>
      <w:r w:rsidRPr="00401832">
        <w:rPr>
          <w:rFonts w:ascii="Times New Roman" w:eastAsia="Times New Roman" w:hAnsi="Times New Roman" w:cs="Times New Roman"/>
          <w:color w:val="000000"/>
          <w:sz w:val="28"/>
          <w:szCs w:val="28"/>
          <w:lang w:bidi="en-US"/>
        </w:rPr>
        <w:t xml:space="preserve">. </w:t>
      </w:r>
      <w:r w:rsidRPr="00401832">
        <w:rPr>
          <w:rFonts w:ascii="Times New Roman" w:eastAsia="Times New Roman" w:hAnsi="Times New Roman" w:cs="Times New Roman"/>
          <w:color w:val="000000"/>
          <w:sz w:val="28"/>
          <w:szCs w:val="28"/>
          <w:lang w:eastAsia="ru-RU" w:bidi="ru-RU"/>
        </w:rPr>
        <w:t xml:space="preserve">Текст следует располагать, соблюдая следующие размеры полей: </w:t>
      </w:r>
      <w:r w:rsidRPr="004D5921">
        <w:rPr>
          <w:rFonts w:ascii="Times New Roman" w:eastAsia="Times New Roman" w:hAnsi="Times New Roman" w:cs="Times New Roman"/>
          <w:b/>
          <w:i/>
          <w:color w:val="000000"/>
          <w:sz w:val="28"/>
          <w:szCs w:val="28"/>
          <w:lang w:eastAsia="ru-RU" w:bidi="ru-RU"/>
        </w:rPr>
        <w:t>левое - 30 мм; правое - 10 мм; верхнее и нижнее - 20 мм; отступ абзаца - 10 мм.</w:t>
      </w:r>
    </w:p>
    <w:p w:rsidR="006E2B10" w:rsidRPr="00401832" w:rsidRDefault="006E2B10" w:rsidP="009B2A5A">
      <w:pPr>
        <w:widowControl w:val="0"/>
        <w:spacing w:after="0" w:line="276" w:lineRule="auto"/>
        <w:ind w:firstLine="264"/>
        <w:rPr>
          <w:rFonts w:ascii="Times New Roman" w:eastAsia="Times New Roman" w:hAnsi="Times New Roman" w:cs="Times New Roman"/>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Знаки препинания не следует отделять пробелом от последнего слова, стоящего перед ним. И, наоборот, нужно обязательно вставлять пробел после любого знака препинания (за исключением случаев, когда несколько знаков препинания следуют друг за другом, например, кавычки и запятая, а также скобок, обрамляющих ссылки на библиографический список). При окончательном редактировании текста нужно удалить лишние пробелы, которые в нем могли появиться при наборе. Для этого в меню «Замена» нужно производить замену всех двойных пробелов на одинарный до тех пор, пока не останется одинарных пробелов.</w:t>
      </w:r>
    </w:p>
    <w:p w:rsidR="006E2B10" w:rsidRPr="00016CE0" w:rsidRDefault="006E2B10" w:rsidP="009B2A5A">
      <w:pPr>
        <w:widowControl w:val="0"/>
        <w:spacing w:after="0" w:line="276" w:lineRule="auto"/>
        <w:ind w:firstLine="264"/>
        <w:rPr>
          <w:rFonts w:ascii="Times New Roman" w:eastAsia="Times New Roman" w:hAnsi="Times New Roman" w:cs="Times New Roman"/>
          <w:b/>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 xml:space="preserve">Страницы контрольной работы </w:t>
      </w:r>
      <w:r w:rsidRPr="00F041A7">
        <w:rPr>
          <w:rFonts w:ascii="Times New Roman" w:eastAsia="Times New Roman" w:hAnsi="Times New Roman" w:cs="Times New Roman"/>
          <w:b/>
          <w:color w:val="000000"/>
          <w:sz w:val="28"/>
          <w:szCs w:val="28"/>
          <w:lang w:eastAsia="ru-RU" w:bidi="ru-RU"/>
        </w:rPr>
        <w:t>нумеруются</w:t>
      </w:r>
      <w:r w:rsidRPr="00401832">
        <w:rPr>
          <w:rFonts w:ascii="Times New Roman" w:eastAsia="Times New Roman" w:hAnsi="Times New Roman" w:cs="Times New Roman"/>
          <w:color w:val="000000"/>
          <w:sz w:val="28"/>
          <w:szCs w:val="28"/>
          <w:lang w:eastAsia="ru-RU" w:bidi="ru-RU"/>
        </w:rPr>
        <w:t xml:space="preserve"> арабскими цифрами, которые проставляют в центре нижней части листа без точки. </w:t>
      </w:r>
      <w:r w:rsidRPr="00016CE0">
        <w:rPr>
          <w:rFonts w:ascii="Times New Roman" w:eastAsia="Times New Roman" w:hAnsi="Times New Roman" w:cs="Times New Roman"/>
          <w:b/>
          <w:color w:val="000000"/>
          <w:sz w:val="28"/>
          <w:szCs w:val="28"/>
          <w:lang w:eastAsia="ru-RU" w:bidi="ru-RU"/>
        </w:rPr>
        <w:t>Титульный лист включают в общую нумерацию, но номер на нем не ставят.</w:t>
      </w:r>
    </w:p>
    <w:p w:rsidR="006E2B10" w:rsidRPr="00401832" w:rsidRDefault="006E2B10" w:rsidP="009B2A5A">
      <w:pPr>
        <w:widowControl w:val="0"/>
        <w:spacing w:after="0" w:line="276" w:lineRule="auto"/>
        <w:ind w:firstLine="264"/>
        <w:rPr>
          <w:rFonts w:ascii="Times New Roman" w:eastAsia="Times New Roman" w:hAnsi="Times New Roman" w:cs="Times New Roman"/>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 xml:space="preserve">Если Вы не уверены в правильности написания некоторых слов, то рекомендуется проверить орфографию с помощью </w:t>
      </w:r>
      <w:r w:rsidRPr="00401832">
        <w:rPr>
          <w:rFonts w:ascii="Times New Roman" w:eastAsia="Times New Roman" w:hAnsi="Times New Roman" w:cs="Times New Roman"/>
          <w:color w:val="000000"/>
          <w:sz w:val="28"/>
          <w:szCs w:val="28"/>
          <w:lang w:val="en-US" w:bidi="en-US"/>
        </w:rPr>
        <w:t>Microsoft</w:t>
      </w:r>
      <w:r w:rsidRPr="00401832">
        <w:rPr>
          <w:rFonts w:ascii="Times New Roman" w:eastAsia="Times New Roman" w:hAnsi="Times New Roman" w:cs="Times New Roman"/>
          <w:color w:val="000000"/>
          <w:sz w:val="28"/>
          <w:szCs w:val="28"/>
          <w:lang w:bidi="en-US"/>
        </w:rPr>
        <w:t xml:space="preserve"> </w:t>
      </w:r>
      <w:r w:rsidRPr="00401832">
        <w:rPr>
          <w:rFonts w:ascii="Times New Roman" w:eastAsia="Times New Roman" w:hAnsi="Times New Roman" w:cs="Times New Roman"/>
          <w:color w:val="000000"/>
          <w:sz w:val="28"/>
          <w:szCs w:val="28"/>
          <w:lang w:val="en-US" w:bidi="en-US"/>
        </w:rPr>
        <w:t>Word</w:t>
      </w:r>
      <w:r w:rsidRPr="00401832">
        <w:rPr>
          <w:rFonts w:ascii="Times New Roman" w:eastAsia="Times New Roman" w:hAnsi="Times New Roman" w:cs="Times New Roman"/>
          <w:color w:val="000000"/>
          <w:sz w:val="28"/>
          <w:szCs w:val="28"/>
          <w:lang w:bidi="en-US"/>
        </w:rPr>
        <w:t xml:space="preserve">, </w:t>
      </w:r>
      <w:r w:rsidRPr="00401832">
        <w:rPr>
          <w:rFonts w:ascii="Times New Roman" w:eastAsia="Times New Roman" w:hAnsi="Times New Roman" w:cs="Times New Roman"/>
          <w:color w:val="000000"/>
          <w:sz w:val="28"/>
          <w:szCs w:val="28"/>
          <w:lang w:eastAsia="ru-RU" w:bidi="ru-RU"/>
        </w:rPr>
        <w:t>предварительно выделив текст.</w:t>
      </w:r>
    </w:p>
    <w:p w:rsidR="006E2B10" w:rsidRPr="00401832" w:rsidRDefault="006E2B10" w:rsidP="009B2A5A">
      <w:pPr>
        <w:widowControl w:val="0"/>
        <w:spacing w:after="0" w:line="276" w:lineRule="auto"/>
        <w:ind w:left="20" w:firstLine="264"/>
        <w:rPr>
          <w:rFonts w:ascii="Times New Roman" w:eastAsia="Times New Roman" w:hAnsi="Times New Roman" w:cs="Times New Roman"/>
          <w:b/>
          <w:bCs/>
          <w:color w:val="000000"/>
          <w:sz w:val="28"/>
          <w:szCs w:val="28"/>
          <w:lang w:eastAsia="ru-RU" w:bidi="ru-RU"/>
        </w:rPr>
      </w:pPr>
      <w:r w:rsidRPr="00401832">
        <w:rPr>
          <w:rFonts w:ascii="Times New Roman" w:eastAsia="Times New Roman" w:hAnsi="Times New Roman" w:cs="Times New Roman"/>
          <w:b/>
          <w:bCs/>
          <w:color w:val="000000"/>
          <w:sz w:val="28"/>
          <w:szCs w:val="28"/>
          <w:lang w:eastAsia="ru-RU" w:bidi="ru-RU"/>
        </w:rPr>
        <w:t xml:space="preserve">Объем контрольной работы не должен превышать 12 </w:t>
      </w:r>
      <w:r w:rsidR="00F041A7">
        <w:rPr>
          <w:rFonts w:ascii="Times New Roman" w:eastAsia="Times New Roman" w:hAnsi="Times New Roman" w:cs="Times New Roman"/>
          <w:b/>
          <w:bCs/>
          <w:color w:val="000000"/>
          <w:sz w:val="28"/>
          <w:szCs w:val="28"/>
          <w:lang w:eastAsia="ru-RU" w:bidi="ru-RU"/>
        </w:rPr>
        <w:t>- 14</w:t>
      </w:r>
      <w:r w:rsidRPr="00401832">
        <w:rPr>
          <w:rFonts w:ascii="Times New Roman" w:eastAsia="Times New Roman" w:hAnsi="Times New Roman" w:cs="Times New Roman"/>
          <w:b/>
          <w:bCs/>
          <w:color w:val="000000"/>
          <w:sz w:val="28"/>
          <w:szCs w:val="28"/>
          <w:lang w:eastAsia="ru-RU" w:bidi="ru-RU"/>
        </w:rPr>
        <w:t>листов.</w:t>
      </w:r>
    </w:p>
    <w:p w:rsidR="00E5434C" w:rsidRPr="00E5434C" w:rsidRDefault="006E2B10" w:rsidP="009B2A5A">
      <w:pPr>
        <w:widowControl w:val="0"/>
        <w:spacing w:after="0" w:line="276" w:lineRule="auto"/>
        <w:ind w:firstLine="264"/>
        <w:rPr>
          <w:rFonts w:ascii="Times New Roman" w:eastAsia="Times New Roman" w:hAnsi="Times New Roman" w:cs="Times New Roman"/>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 xml:space="preserve">Ответ на большинство вопросов должен представлять собой реферативное обобщение проработанных источников, а не просто переписывание текста учебника. </w:t>
      </w:r>
      <w:r w:rsidR="00E5434C" w:rsidRPr="00E5434C">
        <w:rPr>
          <w:rFonts w:ascii="Times New Roman" w:eastAsia="Times New Roman" w:hAnsi="Times New Roman" w:cs="Times New Roman"/>
          <w:color w:val="000000"/>
          <w:sz w:val="28"/>
          <w:szCs w:val="28"/>
          <w:lang w:eastAsia="ru-RU" w:bidi="ru-RU"/>
        </w:rPr>
        <w:t>В тексте и при описании рисунков необходимо использовать анатомическую терминологию и названия органов и систем органов на латинском языке.</w:t>
      </w:r>
      <w:r w:rsidR="00E5434C">
        <w:rPr>
          <w:rFonts w:ascii="Times New Roman" w:eastAsia="Times New Roman" w:hAnsi="Times New Roman" w:cs="Times New Roman"/>
          <w:color w:val="000000"/>
          <w:sz w:val="28"/>
          <w:szCs w:val="28"/>
          <w:lang w:eastAsia="ru-RU" w:bidi="ru-RU"/>
        </w:rPr>
        <w:t xml:space="preserve"> В тексте работы необходимо давать ссылку </w:t>
      </w:r>
      <w:r w:rsidR="00E5434C" w:rsidRPr="00E5434C">
        <w:rPr>
          <w:rFonts w:ascii="Times New Roman" w:eastAsia="Times New Roman" w:hAnsi="Times New Roman" w:cs="Times New Roman"/>
          <w:i/>
          <w:color w:val="000000"/>
          <w:sz w:val="28"/>
          <w:szCs w:val="28"/>
          <w:lang w:eastAsia="ru-RU" w:bidi="ru-RU"/>
        </w:rPr>
        <w:t>(рис.1)</w:t>
      </w:r>
      <w:r w:rsidR="00E5434C">
        <w:rPr>
          <w:rFonts w:ascii="Times New Roman" w:eastAsia="Times New Roman" w:hAnsi="Times New Roman" w:cs="Times New Roman"/>
          <w:color w:val="000000"/>
          <w:sz w:val="28"/>
          <w:szCs w:val="28"/>
          <w:lang w:eastAsia="ru-RU" w:bidi="ru-RU"/>
        </w:rPr>
        <w:t xml:space="preserve"> на соответствующий рисунок, схему, </w:t>
      </w:r>
      <w:r w:rsidR="00E5434C">
        <w:rPr>
          <w:rFonts w:ascii="Times New Roman" w:eastAsia="Times New Roman" w:hAnsi="Times New Roman" w:cs="Times New Roman"/>
          <w:color w:val="000000"/>
          <w:sz w:val="28"/>
          <w:szCs w:val="28"/>
          <w:lang w:eastAsia="ru-RU" w:bidi="ru-RU"/>
        </w:rPr>
        <w:lastRenderedPageBreak/>
        <w:t xml:space="preserve">таблицу и т.п. </w:t>
      </w:r>
    </w:p>
    <w:p w:rsidR="00016CE0" w:rsidRPr="00E5434C" w:rsidRDefault="00E5434C" w:rsidP="009B2A5A">
      <w:pPr>
        <w:widowControl w:val="0"/>
        <w:spacing w:after="0" w:line="276" w:lineRule="auto"/>
        <w:ind w:firstLine="264"/>
        <w:rPr>
          <w:rFonts w:ascii="Times New Roman" w:eastAsia="Times New Roman" w:hAnsi="Times New Roman" w:cs="Times New Roman"/>
          <w:color w:val="000000"/>
          <w:sz w:val="28"/>
          <w:szCs w:val="28"/>
          <w:lang w:eastAsia="ru-RU" w:bidi="ru-RU"/>
        </w:rPr>
      </w:pPr>
      <w:r w:rsidRPr="00E5434C">
        <w:rPr>
          <w:rFonts w:ascii="Times New Roman" w:eastAsia="Times New Roman" w:hAnsi="Times New Roman" w:cs="Times New Roman"/>
          <w:color w:val="000000"/>
          <w:sz w:val="28"/>
          <w:szCs w:val="28"/>
          <w:lang w:eastAsia="ru-RU" w:bidi="ru-RU"/>
        </w:rPr>
        <w:t>При решении ситуационной задачи, необходимо давать развернутый ответ, опираясь на анатомические особенности строения органов и систем, использовать рисунки.</w:t>
      </w:r>
      <w:r>
        <w:rPr>
          <w:rFonts w:ascii="Times New Roman" w:eastAsia="Times New Roman" w:hAnsi="Times New Roman" w:cs="Times New Roman"/>
          <w:color w:val="000000"/>
          <w:sz w:val="28"/>
          <w:szCs w:val="28"/>
          <w:lang w:eastAsia="ru-RU" w:bidi="ru-RU"/>
        </w:rPr>
        <w:t xml:space="preserve"> </w:t>
      </w:r>
      <w:r w:rsidR="006E2B10" w:rsidRPr="00016CE0">
        <w:rPr>
          <w:rFonts w:ascii="Times New Roman" w:eastAsia="Times New Roman" w:hAnsi="Times New Roman" w:cs="Times New Roman"/>
          <w:b/>
          <w:i/>
          <w:color w:val="000000"/>
          <w:sz w:val="28"/>
          <w:szCs w:val="28"/>
          <w:lang w:eastAsia="ru-RU" w:bidi="ru-RU"/>
        </w:rPr>
        <w:t xml:space="preserve">Текстовую часть </w:t>
      </w:r>
      <w:r w:rsidR="00016CE0" w:rsidRPr="00016CE0">
        <w:rPr>
          <w:rFonts w:ascii="Times New Roman" w:eastAsia="Times New Roman" w:hAnsi="Times New Roman" w:cs="Times New Roman"/>
          <w:b/>
          <w:i/>
          <w:color w:val="000000"/>
          <w:sz w:val="28"/>
          <w:szCs w:val="28"/>
          <w:lang w:eastAsia="ru-RU" w:bidi="ru-RU"/>
        </w:rPr>
        <w:t xml:space="preserve">ответов на вопросы и ситуационные задачи </w:t>
      </w:r>
      <w:r w:rsidR="006E2B10" w:rsidRPr="00016CE0">
        <w:rPr>
          <w:rFonts w:ascii="Times New Roman" w:eastAsia="Times New Roman" w:hAnsi="Times New Roman" w:cs="Times New Roman"/>
          <w:b/>
          <w:i/>
          <w:color w:val="000000"/>
          <w:sz w:val="28"/>
          <w:szCs w:val="28"/>
          <w:lang w:eastAsia="ru-RU" w:bidi="ru-RU"/>
        </w:rPr>
        <w:t>необходимо дополнить иллюстрациями, схемами,</w:t>
      </w:r>
      <w:r w:rsidR="006E2B10" w:rsidRPr="00401832">
        <w:rPr>
          <w:rFonts w:ascii="Times New Roman" w:eastAsia="Times New Roman" w:hAnsi="Times New Roman" w:cs="Times New Roman"/>
          <w:color w:val="000000"/>
          <w:sz w:val="28"/>
          <w:szCs w:val="28"/>
          <w:lang w:eastAsia="ru-RU" w:bidi="ru-RU"/>
        </w:rPr>
        <w:t xml:space="preserve"> и т.д. Все приведенные детали на рисунках должны быть расшифрованы. </w:t>
      </w:r>
      <w:r w:rsidR="00016CE0">
        <w:rPr>
          <w:rFonts w:ascii="Times New Roman" w:eastAsia="Times New Roman" w:hAnsi="Times New Roman" w:cs="Times New Roman"/>
          <w:color w:val="000000"/>
          <w:sz w:val="28"/>
          <w:szCs w:val="28"/>
          <w:lang w:eastAsia="ru-RU" w:bidi="ru-RU"/>
        </w:rPr>
        <w:t>Рисунки можно расположить отдельно от печатного текста работы в Приложении.</w:t>
      </w:r>
      <w:r>
        <w:rPr>
          <w:rFonts w:ascii="Times New Roman" w:eastAsia="Times New Roman" w:hAnsi="Times New Roman" w:cs="Times New Roman"/>
          <w:color w:val="000000"/>
          <w:sz w:val="28"/>
          <w:szCs w:val="28"/>
          <w:lang w:eastAsia="ru-RU" w:bidi="ru-RU"/>
        </w:rPr>
        <w:t xml:space="preserve"> Названия рисунков</w:t>
      </w:r>
      <w:r w:rsidR="00F041A7">
        <w:rPr>
          <w:rFonts w:ascii="Times New Roman" w:eastAsia="Times New Roman" w:hAnsi="Times New Roman" w:cs="Times New Roman"/>
          <w:color w:val="000000"/>
          <w:sz w:val="28"/>
          <w:szCs w:val="28"/>
          <w:lang w:eastAsia="ru-RU" w:bidi="ru-RU"/>
        </w:rPr>
        <w:t>, схем, таблиц</w:t>
      </w:r>
      <w:r>
        <w:rPr>
          <w:rFonts w:ascii="Times New Roman" w:eastAsia="Times New Roman" w:hAnsi="Times New Roman" w:cs="Times New Roman"/>
          <w:color w:val="000000"/>
          <w:sz w:val="28"/>
          <w:szCs w:val="28"/>
          <w:lang w:eastAsia="ru-RU" w:bidi="ru-RU"/>
        </w:rPr>
        <w:t xml:space="preserve"> и подписи к ним</w:t>
      </w:r>
      <w:r w:rsidR="00F041A7">
        <w:rPr>
          <w:rFonts w:ascii="Times New Roman" w:eastAsia="Times New Roman" w:hAnsi="Times New Roman" w:cs="Times New Roman"/>
          <w:color w:val="000000"/>
          <w:sz w:val="28"/>
          <w:szCs w:val="28"/>
          <w:lang w:eastAsia="ru-RU" w:bidi="ru-RU"/>
        </w:rPr>
        <w:t xml:space="preserve"> по нижнему краю, выравнивание по центру,</w:t>
      </w:r>
      <w:r>
        <w:rPr>
          <w:rFonts w:ascii="Times New Roman" w:eastAsia="Times New Roman" w:hAnsi="Times New Roman" w:cs="Times New Roman"/>
          <w:color w:val="000000"/>
          <w:sz w:val="28"/>
          <w:szCs w:val="28"/>
          <w:lang w:eastAsia="ru-RU" w:bidi="ru-RU"/>
        </w:rPr>
        <w:t xml:space="preserve"> шрифт </w:t>
      </w:r>
      <w:r>
        <w:rPr>
          <w:rFonts w:ascii="Times New Roman" w:eastAsia="Times New Roman" w:hAnsi="Times New Roman" w:cs="Times New Roman"/>
          <w:color w:val="000000"/>
          <w:sz w:val="28"/>
          <w:szCs w:val="28"/>
          <w:lang w:val="en-US" w:eastAsia="ru-RU" w:bidi="ru-RU"/>
        </w:rPr>
        <w:t>TNR</w:t>
      </w:r>
      <w:r w:rsidRPr="00F041A7">
        <w:rPr>
          <w:rFonts w:ascii="Times New Roman" w:eastAsia="Times New Roman" w:hAnsi="Times New Roman" w:cs="Times New Roman"/>
          <w:color w:val="000000"/>
          <w:sz w:val="28"/>
          <w:szCs w:val="28"/>
          <w:lang w:eastAsia="ru-RU" w:bidi="ru-RU"/>
        </w:rPr>
        <w:t xml:space="preserve"> 12</w:t>
      </w:r>
      <w:r w:rsidR="00F041A7">
        <w:rPr>
          <w:rFonts w:ascii="Times New Roman" w:eastAsia="Times New Roman" w:hAnsi="Times New Roman" w:cs="Times New Roman"/>
          <w:color w:val="000000"/>
          <w:sz w:val="28"/>
          <w:szCs w:val="28"/>
          <w:lang w:eastAsia="ru-RU" w:bidi="ru-RU"/>
        </w:rPr>
        <w:t>, курсив.</w:t>
      </w:r>
    </w:p>
    <w:p w:rsidR="006E2B10" w:rsidRPr="00401832" w:rsidRDefault="006E2B10" w:rsidP="009B2A5A">
      <w:pPr>
        <w:widowControl w:val="0"/>
        <w:spacing w:after="0" w:line="276" w:lineRule="auto"/>
        <w:ind w:firstLine="264"/>
        <w:rPr>
          <w:rFonts w:ascii="Times New Roman" w:eastAsia="Times New Roman" w:hAnsi="Times New Roman" w:cs="Times New Roman"/>
          <w:color w:val="000000"/>
          <w:sz w:val="28"/>
          <w:szCs w:val="28"/>
          <w:lang w:eastAsia="ru-RU" w:bidi="ru-RU"/>
        </w:rPr>
      </w:pPr>
      <w:r w:rsidRPr="00401832">
        <w:rPr>
          <w:rFonts w:ascii="Times New Roman" w:eastAsia="Times New Roman" w:hAnsi="Times New Roman" w:cs="Times New Roman"/>
          <w:b/>
          <w:bCs/>
          <w:color w:val="000000"/>
          <w:sz w:val="28"/>
          <w:szCs w:val="28"/>
          <w:lang w:eastAsia="ru-RU" w:bidi="ru-RU"/>
        </w:rPr>
        <w:t>Также предоставляется электронный вариант контрольной работы.</w:t>
      </w:r>
    </w:p>
    <w:p w:rsidR="006E2B10" w:rsidRPr="00401832" w:rsidRDefault="006E2B10" w:rsidP="009B2A5A">
      <w:pPr>
        <w:widowControl w:val="0"/>
        <w:spacing w:after="0" w:line="276" w:lineRule="auto"/>
        <w:ind w:firstLine="264"/>
        <w:rPr>
          <w:rFonts w:ascii="Times New Roman" w:eastAsia="Times New Roman" w:hAnsi="Times New Roman" w:cs="Times New Roman"/>
          <w:color w:val="000000"/>
          <w:sz w:val="28"/>
          <w:szCs w:val="28"/>
          <w:lang w:eastAsia="ru-RU" w:bidi="ru-RU"/>
        </w:rPr>
      </w:pPr>
      <w:r w:rsidRPr="00016CE0">
        <w:rPr>
          <w:rFonts w:ascii="Times New Roman" w:eastAsia="Times New Roman" w:hAnsi="Times New Roman" w:cs="Times New Roman"/>
          <w:b/>
          <w:color w:val="000000"/>
          <w:sz w:val="28"/>
          <w:szCs w:val="28"/>
          <w:lang w:eastAsia="ru-RU" w:bidi="ru-RU"/>
        </w:rPr>
        <w:t>Титульный лист</w:t>
      </w:r>
      <w:r w:rsidRPr="00401832">
        <w:rPr>
          <w:rFonts w:ascii="Times New Roman" w:eastAsia="Times New Roman" w:hAnsi="Times New Roman" w:cs="Times New Roman"/>
          <w:color w:val="000000"/>
          <w:sz w:val="28"/>
          <w:szCs w:val="28"/>
          <w:lang w:eastAsia="ru-RU" w:bidi="ru-RU"/>
        </w:rPr>
        <w:t xml:space="preserve"> необходимо оформлять следующим образом (приложение </w:t>
      </w:r>
      <w:r w:rsidR="00016CE0">
        <w:rPr>
          <w:rFonts w:ascii="Times New Roman" w:eastAsia="Times New Roman" w:hAnsi="Times New Roman" w:cs="Times New Roman"/>
          <w:color w:val="000000"/>
          <w:sz w:val="28"/>
          <w:szCs w:val="28"/>
          <w:lang w:eastAsia="ru-RU" w:bidi="ru-RU"/>
        </w:rPr>
        <w:t>А</w:t>
      </w:r>
      <w:r w:rsidRPr="00401832">
        <w:rPr>
          <w:rFonts w:ascii="Times New Roman" w:eastAsia="Times New Roman" w:hAnsi="Times New Roman" w:cs="Times New Roman"/>
          <w:color w:val="000000"/>
          <w:sz w:val="28"/>
          <w:szCs w:val="28"/>
          <w:lang w:eastAsia="ru-RU" w:bidi="ru-RU"/>
        </w:rPr>
        <w:t>).</w:t>
      </w:r>
    </w:p>
    <w:p w:rsidR="00D02A97" w:rsidRDefault="006E2B10" w:rsidP="009B2A5A">
      <w:pPr>
        <w:spacing w:line="276" w:lineRule="auto"/>
        <w:ind w:firstLine="264"/>
        <w:rPr>
          <w:rFonts w:ascii="Times New Roman" w:eastAsia="Times New Roman" w:hAnsi="Times New Roman" w:cs="Times New Roman"/>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 xml:space="preserve">В конце работы должен быть приведен список использованной литературы в алфавитном порядке. </w:t>
      </w:r>
      <w:r w:rsidR="00400FEC" w:rsidRPr="00400FEC">
        <w:rPr>
          <w:rFonts w:ascii="Times New Roman" w:eastAsia="Times New Roman" w:hAnsi="Times New Roman" w:cs="Times New Roman"/>
          <w:color w:val="000000"/>
          <w:sz w:val="28"/>
          <w:szCs w:val="28"/>
          <w:lang w:eastAsia="ru-RU" w:bidi="ru-RU"/>
        </w:rPr>
        <w:t>Литературные источники должны быть предназначены для высших учреждений образования</w:t>
      </w:r>
      <w:r w:rsidR="00400FEC">
        <w:rPr>
          <w:rFonts w:ascii="Times New Roman" w:eastAsia="Times New Roman" w:hAnsi="Times New Roman" w:cs="Times New Roman"/>
          <w:color w:val="000000"/>
          <w:sz w:val="28"/>
          <w:szCs w:val="28"/>
          <w:lang w:eastAsia="ru-RU" w:bidi="ru-RU"/>
        </w:rPr>
        <w:t xml:space="preserve">. </w:t>
      </w:r>
      <w:r w:rsidRPr="00401832">
        <w:rPr>
          <w:rFonts w:ascii="Times New Roman" w:eastAsia="Times New Roman" w:hAnsi="Times New Roman" w:cs="Times New Roman"/>
          <w:color w:val="000000"/>
          <w:sz w:val="28"/>
          <w:szCs w:val="28"/>
          <w:lang w:eastAsia="ru-RU" w:bidi="ru-RU"/>
        </w:rPr>
        <w:t xml:space="preserve">Литература приводится со всеми библиографическими данными (приложение </w:t>
      </w:r>
      <w:r w:rsidR="00016CE0">
        <w:rPr>
          <w:rFonts w:ascii="Times New Roman" w:eastAsia="Times New Roman" w:hAnsi="Times New Roman" w:cs="Times New Roman"/>
          <w:color w:val="000000"/>
          <w:sz w:val="28"/>
          <w:szCs w:val="28"/>
          <w:lang w:eastAsia="ru-RU" w:bidi="ru-RU"/>
        </w:rPr>
        <w:t>Б</w:t>
      </w:r>
      <w:r w:rsidRPr="00401832">
        <w:rPr>
          <w:rFonts w:ascii="Times New Roman" w:eastAsia="Times New Roman" w:hAnsi="Times New Roman" w:cs="Times New Roman"/>
          <w:color w:val="000000"/>
          <w:sz w:val="28"/>
          <w:szCs w:val="28"/>
          <w:lang w:eastAsia="ru-RU" w:bidi="ru-RU"/>
        </w:rPr>
        <w:t>).</w:t>
      </w:r>
      <w:r w:rsidR="00D02A97" w:rsidRPr="00D02A97">
        <w:rPr>
          <w:rFonts w:ascii="Times New Roman" w:eastAsia="Times New Roman" w:hAnsi="Times New Roman" w:cs="Times New Roman"/>
          <w:color w:val="000000"/>
          <w:sz w:val="28"/>
          <w:szCs w:val="28"/>
          <w:lang w:eastAsia="ru-RU" w:bidi="ru-RU"/>
        </w:rPr>
        <w:t xml:space="preserve"> </w:t>
      </w:r>
    </w:p>
    <w:p w:rsidR="00D02A97" w:rsidRDefault="00D02A97" w:rsidP="009B2A5A">
      <w:pPr>
        <w:spacing w:line="276" w:lineRule="auto"/>
        <w:ind w:firstLine="264"/>
        <w:rPr>
          <w:rFonts w:ascii="Times New Roman" w:eastAsia="Times New Roman" w:hAnsi="Times New Roman" w:cs="Times New Roman"/>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Перечень используемой литературы для написания контрольной работы (приложение</w:t>
      </w:r>
      <w:r>
        <w:rPr>
          <w:rFonts w:ascii="Times New Roman" w:eastAsia="Times New Roman" w:hAnsi="Times New Roman" w:cs="Times New Roman"/>
          <w:color w:val="000000"/>
          <w:sz w:val="28"/>
          <w:szCs w:val="28"/>
          <w:lang w:eastAsia="ru-RU" w:bidi="ru-RU"/>
        </w:rPr>
        <w:t xml:space="preserve"> С</w:t>
      </w:r>
      <w:r w:rsidRPr="00401832">
        <w:rPr>
          <w:rFonts w:ascii="Times New Roman" w:eastAsia="Times New Roman" w:hAnsi="Times New Roman" w:cs="Times New Roman"/>
          <w:color w:val="000000"/>
          <w:sz w:val="28"/>
          <w:szCs w:val="28"/>
          <w:lang w:eastAsia="ru-RU" w:bidi="ru-RU"/>
        </w:rPr>
        <w:t>).</w:t>
      </w:r>
    </w:p>
    <w:p w:rsidR="006E2B10" w:rsidRPr="00401832" w:rsidRDefault="006E2B10" w:rsidP="009B2A5A">
      <w:pPr>
        <w:widowControl w:val="0"/>
        <w:spacing w:after="0" w:line="276" w:lineRule="auto"/>
        <w:ind w:firstLine="264"/>
        <w:rPr>
          <w:rFonts w:ascii="Times New Roman" w:eastAsia="Times New Roman" w:hAnsi="Times New Roman" w:cs="Times New Roman"/>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 xml:space="preserve">Грамотно написанная, тщательно выверенная и аккуратно оформленная контрольная работа сдается каждым студентом </w:t>
      </w:r>
      <w:r w:rsidRPr="009C6724">
        <w:rPr>
          <w:rFonts w:ascii="Times New Roman" w:eastAsia="Times New Roman" w:hAnsi="Times New Roman" w:cs="Times New Roman"/>
          <w:b/>
          <w:color w:val="000000"/>
          <w:sz w:val="28"/>
          <w:szCs w:val="28"/>
          <w:lang w:eastAsia="ru-RU" w:bidi="ru-RU"/>
        </w:rPr>
        <w:t>персонально</w:t>
      </w:r>
      <w:r w:rsidRPr="00401832">
        <w:rPr>
          <w:rFonts w:ascii="Times New Roman" w:eastAsia="Times New Roman" w:hAnsi="Times New Roman" w:cs="Times New Roman"/>
          <w:color w:val="000000"/>
          <w:sz w:val="28"/>
          <w:szCs w:val="28"/>
          <w:lang w:eastAsia="ru-RU" w:bidi="ru-RU"/>
        </w:rPr>
        <w:t xml:space="preserve"> в дни заочников или </w:t>
      </w:r>
      <w:r w:rsidR="00016CE0">
        <w:rPr>
          <w:rFonts w:ascii="Times New Roman" w:eastAsia="Times New Roman" w:hAnsi="Times New Roman" w:cs="Times New Roman"/>
          <w:color w:val="000000"/>
          <w:sz w:val="28"/>
          <w:szCs w:val="28"/>
          <w:lang w:eastAsia="ru-RU" w:bidi="ru-RU"/>
        </w:rPr>
        <w:t xml:space="preserve">в </w:t>
      </w:r>
      <w:r w:rsidRPr="00401832">
        <w:rPr>
          <w:rFonts w:ascii="Times New Roman" w:eastAsia="Times New Roman" w:hAnsi="Times New Roman" w:cs="Times New Roman"/>
          <w:color w:val="000000"/>
          <w:sz w:val="28"/>
          <w:szCs w:val="28"/>
          <w:lang w:eastAsia="ru-RU" w:bidi="ru-RU"/>
        </w:rPr>
        <w:t>другое, согласованное с преподавателем время.</w:t>
      </w:r>
    </w:p>
    <w:p w:rsidR="006E2B10" w:rsidRPr="00401832" w:rsidRDefault="006E2B10" w:rsidP="009B2A5A">
      <w:pPr>
        <w:widowControl w:val="0"/>
        <w:spacing w:after="0" w:line="276" w:lineRule="auto"/>
        <w:ind w:firstLine="264"/>
        <w:rPr>
          <w:rFonts w:ascii="Times New Roman" w:eastAsia="Times New Roman" w:hAnsi="Times New Roman" w:cs="Times New Roman"/>
          <w:color w:val="000000"/>
          <w:sz w:val="28"/>
          <w:szCs w:val="28"/>
          <w:lang w:eastAsia="ru-RU" w:bidi="ru-RU"/>
        </w:rPr>
      </w:pPr>
      <w:r w:rsidRPr="00401832">
        <w:rPr>
          <w:rFonts w:ascii="Times New Roman" w:eastAsia="Times New Roman" w:hAnsi="Times New Roman" w:cs="Times New Roman"/>
          <w:color w:val="000000"/>
          <w:sz w:val="28"/>
          <w:szCs w:val="28"/>
          <w:lang w:eastAsia="ru-RU" w:bidi="ru-RU"/>
        </w:rPr>
        <w:t xml:space="preserve">Работа, не соответствующая требованиям, возвращается студенту для ее повторного выполнения. </w:t>
      </w:r>
      <w:r w:rsidR="00D02A97">
        <w:rPr>
          <w:rFonts w:ascii="Times New Roman" w:eastAsia="Times New Roman" w:hAnsi="Times New Roman" w:cs="Times New Roman"/>
          <w:color w:val="000000"/>
          <w:sz w:val="28"/>
          <w:szCs w:val="28"/>
          <w:lang w:eastAsia="ru-RU" w:bidi="ru-RU"/>
        </w:rPr>
        <w:t>На последней странице, п</w:t>
      </w:r>
      <w:r w:rsidRPr="00401832">
        <w:rPr>
          <w:rFonts w:ascii="Times New Roman" w:eastAsia="Times New Roman" w:hAnsi="Times New Roman" w:cs="Times New Roman"/>
          <w:color w:val="000000"/>
          <w:sz w:val="28"/>
          <w:szCs w:val="28"/>
          <w:lang w:eastAsia="ru-RU" w:bidi="ru-RU"/>
        </w:rPr>
        <w:t>осле списка литературы отмечается дата выполнения работы и ставится подпись</w:t>
      </w:r>
      <w:r>
        <w:rPr>
          <w:rFonts w:ascii="Times New Roman" w:eastAsia="Times New Roman" w:hAnsi="Times New Roman" w:cs="Times New Roman"/>
          <w:color w:val="000000"/>
          <w:sz w:val="28"/>
          <w:szCs w:val="28"/>
          <w:lang w:eastAsia="ru-RU" w:bidi="ru-RU"/>
        </w:rPr>
        <w:t xml:space="preserve"> студента</w:t>
      </w:r>
      <w:r w:rsidRPr="00401832">
        <w:rPr>
          <w:rFonts w:ascii="Times New Roman" w:eastAsia="Times New Roman" w:hAnsi="Times New Roman" w:cs="Times New Roman"/>
          <w:color w:val="000000"/>
          <w:sz w:val="28"/>
          <w:szCs w:val="28"/>
          <w:lang w:eastAsia="ru-RU" w:bidi="ru-RU"/>
        </w:rPr>
        <w:t>.</w:t>
      </w:r>
    </w:p>
    <w:p w:rsidR="006E2B10" w:rsidRDefault="006E2B10" w:rsidP="009B2A5A">
      <w:pPr>
        <w:spacing w:line="276" w:lineRule="auto"/>
        <w:ind w:firstLine="264"/>
        <w:rPr>
          <w:rFonts w:ascii="Times New Roman" w:eastAsia="Times New Roman" w:hAnsi="Times New Roman" w:cs="Times New Roman"/>
          <w:color w:val="000000"/>
          <w:sz w:val="28"/>
          <w:szCs w:val="28"/>
          <w:lang w:eastAsia="ru-RU" w:bidi="ru-RU"/>
        </w:rPr>
      </w:pPr>
    </w:p>
    <w:p w:rsidR="006E2B10" w:rsidRDefault="006E2B10" w:rsidP="009B2A5A">
      <w:pPr>
        <w:spacing w:line="276" w:lineRule="auto"/>
        <w:ind w:firstLine="264"/>
        <w:rPr>
          <w:rFonts w:ascii="Times New Roman" w:eastAsia="Times New Roman" w:hAnsi="Times New Roman" w:cs="Times New Roman"/>
          <w:color w:val="000000"/>
          <w:sz w:val="28"/>
          <w:szCs w:val="28"/>
          <w:lang w:eastAsia="ru-RU" w:bidi="ru-RU"/>
        </w:rPr>
      </w:pPr>
    </w:p>
    <w:p w:rsidR="009B2A5A" w:rsidRDefault="009B2A5A" w:rsidP="009B2A5A">
      <w:pPr>
        <w:spacing w:line="276" w:lineRule="auto"/>
        <w:ind w:firstLine="264"/>
        <w:jc w:val="center"/>
        <w:rPr>
          <w:rFonts w:ascii="Times New Roman" w:hAnsi="Times New Roman" w:cs="Times New Roman"/>
          <w:b/>
          <w:sz w:val="32"/>
          <w:szCs w:val="32"/>
        </w:rPr>
      </w:pPr>
    </w:p>
    <w:p w:rsidR="009B2A5A" w:rsidRDefault="009B2A5A" w:rsidP="009B2A5A">
      <w:pPr>
        <w:spacing w:line="276" w:lineRule="auto"/>
        <w:ind w:firstLine="264"/>
        <w:jc w:val="center"/>
        <w:rPr>
          <w:rFonts w:ascii="Times New Roman" w:hAnsi="Times New Roman" w:cs="Times New Roman"/>
          <w:b/>
          <w:sz w:val="32"/>
          <w:szCs w:val="32"/>
        </w:rPr>
      </w:pPr>
    </w:p>
    <w:p w:rsidR="009B2A5A" w:rsidRDefault="009B2A5A" w:rsidP="009B2A5A">
      <w:pPr>
        <w:spacing w:line="276" w:lineRule="auto"/>
        <w:ind w:firstLine="264"/>
        <w:jc w:val="center"/>
        <w:rPr>
          <w:rFonts w:ascii="Times New Roman" w:hAnsi="Times New Roman" w:cs="Times New Roman"/>
          <w:b/>
          <w:sz w:val="32"/>
          <w:szCs w:val="32"/>
        </w:rPr>
      </w:pPr>
    </w:p>
    <w:p w:rsidR="009B2A5A" w:rsidRDefault="009B2A5A" w:rsidP="009B2A5A">
      <w:pPr>
        <w:spacing w:line="276" w:lineRule="auto"/>
        <w:ind w:firstLine="264"/>
        <w:jc w:val="center"/>
        <w:rPr>
          <w:rFonts w:ascii="Times New Roman" w:hAnsi="Times New Roman" w:cs="Times New Roman"/>
          <w:b/>
          <w:sz w:val="32"/>
          <w:szCs w:val="32"/>
        </w:rPr>
      </w:pPr>
    </w:p>
    <w:p w:rsidR="009B2A5A" w:rsidRDefault="009B2A5A" w:rsidP="009B2A5A">
      <w:pPr>
        <w:spacing w:line="276" w:lineRule="auto"/>
        <w:ind w:firstLine="264"/>
        <w:jc w:val="center"/>
        <w:rPr>
          <w:rFonts w:ascii="Times New Roman" w:hAnsi="Times New Roman" w:cs="Times New Roman"/>
          <w:b/>
          <w:sz w:val="32"/>
          <w:szCs w:val="32"/>
        </w:rPr>
      </w:pPr>
    </w:p>
    <w:p w:rsidR="009B2A5A" w:rsidRDefault="009B2A5A" w:rsidP="009B2A5A">
      <w:pPr>
        <w:spacing w:line="276" w:lineRule="auto"/>
        <w:ind w:firstLine="264"/>
        <w:jc w:val="center"/>
        <w:rPr>
          <w:rFonts w:ascii="Times New Roman" w:hAnsi="Times New Roman" w:cs="Times New Roman"/>
          <w:b/>
          <w:sz w:val="32"/>
          <w:szCs w:val="32"/>
        </w:rPr>
      </w:pPr>
    </w:p>
    <w:p w:rsidR="00DA2639" w:rsidRDefault="00DA2639" w:rsidP="009B2A5A">
      <w:pPr>
        <w:spacing w:line="276" w:lineRule="auto"/>
        <w:ind w:firstLine="264"/>
        <w:jc w:val="center"/>
        <w:rPr>
          <w:rFonts w:ascii="Times New Roman" w:hAnsi="Times New Roman" w:cs="Times New Roman"/>
          <w:b/>
          <w:sz w:val="32"/>
          <w:szCs w:val="32"/>
        </w:rPr>
      </w:pPr>
    </w:p>
    <w:p w:rsidR="00DA2639" w:rsidRDefault="00DA2639" w:rsidP="009B2A5A">
      <w:pPr>
        <w:spacing w:line="276" w:lineRule="auto"/>
        <w:ind w:firstLine="264"/>
        <w:jc w:val="center"/>
        <w:rPr>
          <w:rFonts w:ascii="Times New Roman" w:hAnsi="Times New Roman" w:cs="Times New Roman"/>
          <w:b/>
          <w:sz w:val="32"/>
          <w:szCs w:val="32"/>
        </w:rPr>
      </w:pPr>
    </w:p>
    <w:p w:rsidR="00DA2639" w:rsidRDefault="00DA2639" w:rsidP="009B2A5A">
      <w:pPr>
        <w:spacing w:line="276" w:lineRule="auto"/>
        <w:ind w:firstLine="264"/>
        <w:jc w:val="center"/>
        <w:rPr>
          <w:rFonts w:ascii="Times New Roman" w:hAnsi="Times New Roman" w:cs="Times New Roman"/>
          <w:b/>
          <w:sz w:val="32"/>
          <w:szCs w:val="32"/>
        </w:rPr>
      </w:pPr>
    </w:p>
    <w:p w:rsidR="006E2B10" w:rsidRPr="002008EC" w:rsidRDefault="001017D7" w:rsidP="001017D7">
      <w:pPr>
        <w:spacing w:line="240" w:lineRule="auto"/>
        <w:ind w:firstLine="264"/>
        <w:jc w:val="center"/>
        <w:rPr>
          <w:rFonts w:ascii="Times New Roman" w:hAnsi="Times New Roman" w:cs="Times New Roman"/>
          <w:b/>
          <w:sz w:val="24"/>
          <w:szCs w:val="24"/>
        </w:rPr>
      </w:pPr>
      <w:r w:rsidRPr="002008EC">
        <w:rPr>
          <w:rFonts w:ascii="Times New Roman" w:hAnsi="Times New Roman" w:cs="Times New Roman"/>
          <w:b/>
          <w:sz w:val="24"/>
          <w:szCs w:val="24"/>
        </w:rPr>
        <w:lastRenderedPageBreak/>
        <w:t xml:space="preserve">ЗАДАНИЯ </w:t>
      </w:r>
      <w:r w:rsidR="006E2B10" w:rsidRPr="002008EC">
        <w:rPr>
          <w:rFonts w:ascii="Times New Roman" w:hAnsi="Times New Roman" w:cs="Times New Roman"/>
          <w:b/>
          <w:sz w:val="24"/>
          <w:szCs w:val="24"/>
        </w:rPr>
        <w:t>КОНТРОЛЬНОЙ РАБОТЫ</w:t>
      </w:r>
    </w:p>
    <w:p w:rsidR="006E2B10" w:rsidRPr="002008EC" w:rsidRDefault="006E2B10" w:rsidP="001017D7">
      <w:pPr>
        <w:spacing w:line="240" w:lineRule="auto"/>
        <w:ind w:firstLine="264"/>
        <w:jc w:val="center"/>
        <w:rPr>
          <w:rFonts w:ascii="Times New Roman" w:hAnsi="Times New Roman" w:cs="Times New Roman"/>
          <w:b/>
          <w:sz w:val="24"/>
          <w:szCs w:val="24"/>
        </w:rPr>
      </w:pPr>
      <w:r w:rsidRPr="002008EC">
        <w:rPr>
          <w:rFonts w:ascii="Times New Roman" w:hAnsi="Times New Roman" w:cs="Times New Roman"/>
          <w:b/>
          <w:sz w:val="24"/>
          <w:szCs w:val="24"/>
        </w:rPr>
        <w:t>(теоретический курс)</w:t>
      </w:r>
    </w:p>
    <w:p w:rsidR="006E2B10" w:rsidRDefault="006E2B10"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№1</w:t>
      </w:r>
    </w:p>
    <w:p w:rsidR="0070529A" w:rsidRPr="008967F7" w:rsidRDefault="0070529A" w:rsidP="001F3348">
      <w:pPr>
        <w:pStyle w:val="20"/>
        <w:shd w:val="clear" w:color="auto" w:fill="auto"/>
        <w:tabs>
          <w:tab w:val="left" w:pos="356"/>
        </w:tabs>
        <w:spacing w:before="0" w:line="240" w:lineRule="auto"/>
        <w:ind w:left="900" w:firstLine="180"/>
        <w:jc w:val="left"/>
        <w:rPr>
          <w:sz w:val="24"/>
          <w:szCs w:val="24"/>
          <w:u w:val="single"/>
        </w:rPr>
      </w:pPr>
    </w:p>
    <w:p w:rsidR="0099226E" w:rsidRPr="008967F7" w:rsidRDefault="0099226E" w:rsidP="001F3348">
      <w:pPr>
        <w:pStyle w:val="20"/>
        <w:numPr>
          <w:ilvl w:val="0"/>
          <w:numId w:val="3"/>
        </w:numPr>
        <w:shd w:val="clear" w:color="auto" w:fill="auto"/>
        <w:tabs>
          <w:tab w:val="left" w:pos="356"/>
        </w:tabs>
        <w:spacing w:before="0" w:line="240" w:lineRule="auto"/>
        <w:ind w:left="900" w:firstLine="180"/>
        <w:jc w:val="left"/>
        <w:rPr>
          <w:sz w:val="24"/>
          <w:szCs w:val="24"/>
        </w:rPr>
      </w:pPr>
      <w:r w:rsidRPr="008967F7">
        <w:rPr>
          <w:sz w:val="24"/>
          <w:szCs w:val="24"/>
        </w:rPr>
        <w:t>Печень, ее расположение, строение (доли, сегменты печени, печеночная долька), функции. Проекция печени на поверхность тела. Желчный пузырь, желчевыносящие пути: строение, функции. Кровоснабжение и иннервация печени, лимфоотток.</w:t>
      </w:r>
    </w:p>
    <w:p w:rsidR="004E549E" w:rsidRPr="008967F7" w:rsidRDefault="004E549E" w:rsidP="001F3348">
      <w:pPr>
        <w:pStyle w:val="20"/>
        <w:numPr>
          <w:ilvl w:val="0"/>
          <w:numId w:val="3"/>
        </w:numPr>
        <w:shd w:val="clear" w:color="auto" w:fill="auto"/>
        <w:tabs>
          <w:tab w:val="left" w:pos="704"/>
        </w:tabs>
        <w:spacing w:before="0" w:line="240" w:lineRule="auto"/>
        <w:ind w:left="900" w:firstLine="180"/>
        <w:jc w:val="left"/>
        <w:rPr>
          <w:sz w:val="24"/>
          <w:szCs w:val="24"/>
        </w:rPr>
      </w:pPr>
      <w:r w:rsidRPr="008967F7">
        <w:rPr>
          <w:sz w:val="24"/>
          <w:szCs w:val="24"/>
        </w:rPr>
        <w:t>Подключичная вена, ее притоки, топография Подмышечная вена, ее топография, притоки. Поверхностные и глубокие вены верхней конечности. Межреберные вены. Непарная и полунепарная вены.</w:t>
      </w:r>
    </w:p>
    <w:p w:rsidR="00B37A86" w:rsidRPr="008967F7" w:rsidRDefault="00B37A86" w:rsidP="001F3348">
      <w:pPr>
        <w:pStyle w:val="20"/>
        <w:numPr>
          <w:ilvl w:val="0"/>
          <w:numId w:val="3"/>
        </w:numPr>
        <w:shd w:val="clear" w:color="auto" w:fill="auto"/>
        <w:tabs>
          <w:tab w:val="left" w:pos="345"/>
        </w:tabs>
        <w:spacing w:before="0" w:line="240" w:lineRule="auto"/>
        <w:ind w:left="900" w:firstLine="180"/>
        <w:jc w:val="left"/>
        <w:rPr>
          <w:sz w:val="24"/>
          <w:szCs w:val="24"/>
        </w:rPr>
      </w:pPr>
      <w:r w:rsidRPr="008967F7">
        <w:rPr>
          <w:sz w:val="24"/>
          <w:szCs w:val="24"/>
        </w:rPr>
        <w:t xml:space="preserve">Поясничное сплетение, его формирование, строение, топография. </w:t>
      </w:r>
      <w:r w:rsidR="00895C9C" w:rsidRPr="008967F7">
        <w:rPr>
          <w:sz w:val="24"/>
          <w:szCs w:val="24"/>
        </w:rPr>
        <w:t xml:space="preserve">                                                  </w:t>
      </w:r>
      <w:r w:rsidRPr="008967F7">
        <w:rPr>
          <w:sz w:val="24"/>
          <w:szCs w:val="24"/>
        </w:rPr>
        <w:t>Короткие и длинные нервы, области иннервации. Крестцовое сплетение. Его формирование, строение, топография. Короткие и длинные ветви, области иннервации.</w:t>
      </w:r>
    </w:p>
    <w:p w:rsidR="00084C5E" w:rsidRDefault="00084C5E" w:rsidP="001F3348">
      <w:pPr>
        <w:pStyle w:val="20"/>
        <w:numPr>
          <w:ilvl w:val="0"/>
          <w:numId w:val="3"/>
        </w:numPr>
        <w:shd w:val="clear" w:color="auto" w:fill="auto"/>
        <w:tabs>
          <w:tab w:val="left" w:pos="345"/>
        </w:tabs>
        <w:spacing w:before="0" w:line="240" w:lineRule="auto"/>
        <w:ind w:left="900" w:firstLine="180"/>
        <w:jc w:val="left"/>
        <w:rPr>
          <w:sz w:val="24"/>
          <w:szCs w:val="24"/>
        </w:rPr>
      </w:pPr>
      <w:r w:rsidRPr="008967F7">
        <w:rPr>
          <w:sz w:val="24"/>
          <w:szCs w:val="24"/>
        </w:rPr>
        <w:t xml:space="preserve">Ситуационные задачи. </w:t>
      </w:r>
    </w:p>
    <w:p w:rsidR="00DA2639" w:rsidRPr="008967F7" w:rsidRDefault="00DA2639" w:rsidP="00DA2639">
      <w:pPr>
        <w:pStyle w:val="20"/>
        <w:shd w:val="clear" w:color="auto" w:fill="auto"/>
        <w:tabs>
          <w:tab w:val="left" w:pos="345"/>
        </w:tabs>
        <w:spacing w:before="0" w:line="240" w:lineRule="auto"/>
        <w:ind w:left="1080" w:firstLine="0"/>
        <w:jc w:val="left"/>
        <w:rPr>
          <w:sz w:val="24"/>
          <w:szCs w:val="24"/>
        </w:rPr>
      </w:pPr>
    </w:p>
    <w:p w:rsidR="00084C5E" w:rsidRPr="008967F7" w:rsidRDefault="00084C5E"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1</w:t>
      </w:r>
    </w:p>
    <w:p w:rsidR="00084C5E" w:rsidRPr="008967F7" w:rsidRDefault="00084C5E"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При обследовании пациента работу митрального клапана сердца прослушивают в точке проекции верхушки сердца на переднюю стенку грудной клетки.</w:t>
      </w:r>
    </w:p>
    <w:p w:rsidR="00084C5E" w:rsidRDefault="00084C5E"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Вопрос: Укажите место проекции верхушки сердца.</w:t>
      </w:r>
    </w:p>
    <w:p w:rsidR="00DA2639" w:rsidRPr="008967F7" w:rsidRDefault="00DA2639" w:rsidP="001F3348">
      <w:pPr>
        <w:pStyle w:val="a3"/>
        <w:tabs>
          <w:tab w:val="left" w:pos="0"/>
        </w:tabs>
        <w:spacing w:after="0" w:line="240" w:lineRule="auto"/>
        <w:ind w:left="900" w:firstLine="180"/>
        <w:rPr>
          <w:rFonts w:ascii="Times New Roman" w:hAnsi="Times New Roman" w:cs="Times New Roman"/>
          <w:sz w:val="24"/>
          <w:szCs w:val="24"/>
        </w:rPr>
      </w:pPr>
    </w:p>
    <w:p w:rsidR="00084C5E" w:rsidRPr="008967F7" w:rsidRDefault="00084C5E" w:rsidP="001F3348">
      <w:pPr>
        <w:pStyle w:val="a3"/>
        <w:spacing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2</w:t>
      </w:r>
    </w:p>
    <w:p w:rsidR="00084C5E" w:rsidRPr="008967F7" w:rsidRDefault="00084C5E"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При изучении анатомии конечного мозга студенты рассматривают поверхности полушарий большого мозга.</w:t>
      </w:r>
    </w:p>
    <w:p w:rsidR="00084C5E" w:rsidRPr="008967F7" w:rsidRDefault="00084C5E"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Назовите борозды и извилины нижней поверхности полушарий большого мозга.</w:t>
      </w:r>
    </w:p>
    <w:p w:rsidR="00084C5E" w:rsidRPr="008967F7" w:rsidRDefault="00084C5E" w:rsidP="001F3348">
      <w:pPr>
        <w:pStyle w:val="a3"/>
        <w:pBdr>
          <w:bottom w:val="single" w:sz="12" w:space="1" w:color="auto"/>
        </w:pBdr>
        <w:tabs>
          <w:tab w:val="left" w:pos="0"/>
        </w:tabs>
        <w:spacing w:after="0" w:line="240" w:lineRule="auto"/>
        <w:ind w:left="900" w:firstLine="180"/>
        <w:rPr>
          <w:rFonts w:ascii="Times New Roman" w:hAnsi="Times New Roman" w:cs="Times New Roman"/>
          <w:sz w:val="24"/>
          <w:szCs w:val="24"/>
        </w:rPr>
      </w:pPr>
    </w:p>
    <w:p w:rsidR="000F20F0" w:rsidRDefault="000F20F0" w:rsidP="001F3348">
      <w:pPr>
        <w:pStyle w:val="20"/>
        <w:shd w:val="clear" w:color="auto" w:fill="auto"/>
        <w:tabs>
          <w:tab w:val="left" w:pos="1134"/>
        </w:tabs>
        <w:spacing w:before="0" w:line="240" w:lineRule="auto"/>
        <w:ind w:left="900" w:firstLine="180"/>
        <w:jc w:val="left"/>
        <w:rPr>
          <w:sz w:val="24"/>
          <w:szCs w:val="24"/>
          <w:u w:val="single"/>
        </w:rPr>
      </w:pPr>
    </w:p>
    <w:p w:rsidR="000F20F0" w:rsidRDefault="000F20F0" w:rsidP="001F3348">
      <w:pPr>
        <w:pStyle w:val="20"/>
        <w:shd w:val="clear" w:color="auto" w:fill="auto"/>
        <w:tabs>
          <w:tab w:val="left" w:pos="1134"/>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1134"/>
        </w:tabs>
        <w:spacing w:before="0" w:line="240" w:lineRule="auto"/>
        <w:ind w:left="900" w:firstLine="180"/>
        <w:jc w:val="left"/>
        <w:rPr>
          <w:sz w:val="24"/>
          <w:szCs w:val="24"/>
          <w:u w:val="single"/>
        </w:rPr>
      </w:pPr>
      <w:r w:rsidRPr="008967F7">
        <w:rPr>
          <w:sz w:val="24"/>
          <w:szCs w:val="24"/>
          <w:u w:val="single"/>
        </w:rPr>
        <w:t>ВАРИАНТ №2</w:t>
      </w:r>
    </w:p>
    <w:p w:rsidR="0070529A" w:rsidRPr="008967F7" w:rsidRDefault="0070529A" w:rsidP="001F3348">
      <w:pPr>
        <w:pStyle w:val="20"/>
        <w:shd w:val="clear" w:color="auto" w:fill="auto"/>
        <w:tabs>
          <w:tab w:val="left" w:pos="1134"/>
        </w:tabs>
        <w:spacing w:before="0" w:line="240" w:lineRule="auto"/>
        <w:ind w:left="900" w:firstLine="180"/>
        <w:jc w:val="left"/>
        <w:rPr>
          <w:sz w:val="24"/>
          <w:szCs w:val="24"/>
          <w:u w:val="single"/>
        </w:rPr>
      </w:pPr>
    </w:p>
    <w:p w:rsidR="00664C3F" w:rsidRDefault="00A24433" w:rsidP="00664C3F">
      <w:pPr>
        <w:pStyle w:val="20"/>
        <w:numPr>
          <w:ilvl w:val="0"/>
          <w:numId w:val="6"/>
        </w:numPr>
        <w:shd w:val="clear" w:color="auto" w:fill="auto"/>
        <w:tabs>
          <w:tab w:val="left" w:pos="1134"/>
        </w:tabs>
        <w:spacing w:before="0" w:line="240" w:lineRule="auto"/>
        <w:ind w:left="900" w:firstLine="180"/>
        <w:jc w:val="left"/>
        <w:rPr>
          <w:sz w:val="24"/>
          <w:szCs w:val="24"/>
        </w:rPr>
      </w:pPr>
      <w:r w:rsidRPr="008967F7">
        <w:rPr>
          <w:sz w:val="24"/>
          <w:szCs w:val="24"/>
        </w:rPr>
        <w:t>Пищевод: части, строение стенки, кровоснабжение и иннервация, лимфоотток.</w:t>
      </w:r>
    </w:p>
    <w:p w:rsidR="00A24433" w:rsidRPr="00664C3F" w:rsidRDefault="00A24433" w:rsidP="00664C3F">
      <w:pPr>
        <w:pStyle w:val="20"/>
        <w:numPr>
          <w:ilvl w:val="0"/>
          <w:numId w:val="6"/>
        </w:numPr>
        <w:shd w:val="clear" w:color="auto" w:fill="auto"/>
        <w:tabs>
          <w:tab w:val="left" w:pos="1134"/>
        </w:tabs>
        <w:spacing w:before="0" w:line="240" w:lineRule="auto"/>
        <w:ind w:left="900" w:firstLine="180"/>
        <w:jc w:val="left"/>
        <w:rPr>
          <w:sz w:val="24"/>
          <w:szCs w:val="24"/>
        </w:rPr>
      </w:pPr>
      <w:r w:rsidRPr="00664C3F">
        <w:rPr>
          <w:sz w:val="24"/>
          <w:szCs w:val="24"/>
        </w:rPr>
        <w:t>Малый круг кровообращения. Артерии малого круга кровообращения - легочной ствол, легочные артерии, их разветвления внутри легкого. Легочные вены.</w:t>
      </w:r>
    </w:p>
    <w:p w:rsidR="00A24433" w:rsidRPr="008967F7" w:rsidRDefault="00A24433" w:rsidP="001F3348">
      <w:pPr>
        <w:pStyle w:val="20"/>
        <w:numPr>
          <w:ilvl w:val="0"/>
          <w:numId w:val="6"/>
        </w:numPr>
        <w:shd w:val="clear" w:color="auto" w:fill="auto"/>
        <w:tabs>
          <w:tab w:val="left" w:pos="1134"/>
        </w:tabs>
        <w:spacing w:before="0" w:line="240" w:lineRule="auto"/>
        <w:ind w:left="900" w:firstLine="180"/>
        <w:jc w:val="left"/>
        <w:rPr>
          <w:sz w:val="24"/>
          <w:szCs w:val="24"/>
        </w:rPr>
      </w:pPr>
      <w:r w:rsidRPr="008967F7">
        <w:rPr>
          <w:sz w:val="24"/>
          <w:szCs w:val="24"/>
        </w:rPr>
        <w:t>Общий покров - кожа: строение, функции. Виды кожной чувствительности: осязание, боль, температура.</w:t>
      </w:r>
    </w:p>
    <w:p w:rsidR="00084C5E" w:rsidRDefault="00084C5E" w:rsidP="001F3348">
      <w:pPr>
        <w:pStyle w:val="20"/>
        <w:numPr>
          <w:ilvl w:val="0"/>
          <w:numId w:val="6"/>
        </w:numPr>
        <w:shd w:val="clear" w:color="auto" w:fill="auto"/>
        <w:tabs>
          <w:tab w:val="left" w:pos="345"/>
        </w:tabs>
        <w:spacing w:before="0" w:line="240" w:lineRule="auto"/>
        <w:ind w:left="900" w:firstLine="180"/>
        <w:jc w:val="left"/>
        <w:rPr>
          <w:sz w:val="24"/>
          <w:szCs w:val="24"/>
        </w:rPr>
      </w:pPr>
      <w:r w:rsidRPr="008967F7">
        <w:rPr>
          <w:sz w:val="24"/>
          <w:szCs w:val="24"/>
        </w:rPr>
        <w:t xml:space="preserve">Ситуационные задачи. </w:t>
      </w:r>
    </w:p>
    <w:p w:rsidR="00DA2639" w:rsidRPr="008967F7" w:rsidRDefault="00DA2639" w:rsidP="00DA2639">
      <w:pPr>
        <w:pStyle w:val="20"/>
        <w:shd w:val="clear" w:color="auto" w:fill="auto"/>
        <w:tabs>
          <w:tab w:val="left" w:pos="345"/>
        </w:tabs>
        <w:spacing w:before="0" w:line="240" w:lineRule="auto"/>
        <w:ind w:left="1080" w:firstLine="0"/>
        <w:jc w:val="left"/>
        <w:rPr>
          <w:sz w:val="24"/>
          <w:szCs w:val="24"/>
        </w:rPr>
      </w:pPr>
    </w:p>
    <w:p w:rsidR="00084C5E" w:rsidRPr="008967F7" w:rsidRDefault="00084C5E"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1</w:t>
      </w:r>
    </w:p>
    <w:p w:rsidR="00084C5E" w:rsidRPr="008967F7" w:rsidRDefault="00084C5E"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При исследовании (пальпации) в паховой области у пациента обнаружены плотные       лимфатические узлы, расположенный под паховой связкой.</w:t>
      </w:r>
    </w:p>
    <w:p w:rsidR="00084C5E" w:rsidRDefault="00084C5E"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 xml:space="preserve">       Как называются данные узлы? На поражение каких органов может указывать данный симптом?</w:t>
      </w:r>
    </w:p>
    <w:p w:rsidR="00DA2639" w:rsidRPr="008967F7" w:rsidRDefault="00DA2639" w:rsidP="001F3348">
      <w:pPr>
        <w:pStyle w:val="a3"/>
        <w:tabs>
          <w:tab w:val="left" w:pos="0"/>
        </w:tabs>
        <w:spacing w:after="0" w:line="240" w:lineRule="auto"/>
        <w:ind w:left="900" w:firstLine="180"/>
        <w:rPr>
          <w:rFonts w:ascii="Times New Roman" w:hAnsi="Times New Roman" w:cs="Times New Roman"/>
          <w:sz w:val="24"/>
          <w:szCs w:val="24"/>
        </w:rPr>
      </w:pPr>
    </w:p>
    <w:p w:rsidR="009B2A5A" w:rsidRPr="008967F7" w:rsidRDefault="009B2A5A"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2</w:t>
      </w:r>
    </w:p>
    <w:p w:rsidR="00084C5E" w:rsidRDefault="009B2A5A"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Пациент не может поднять брови, зажмурить глаза, надуть щёки. Повреждение какой пары черепных нервов можно заподозрить? Ответ поясните.</w:t>
      </w:r>
    </w:p>
    <w:p w:rsidR="00DA2639" w:rsidRPr="008967F7" w:rsidRDefault="00DA2639" w:rsidP="001F3348">
      <w:pPr>
        <w:pStyle w:val="a3"/>
        <w:tabs>
          <w:tab w:val="left" w:pos="0"/>
        </w:tabs>
        <w:spacing w:after="0" w:line="240" w:lineRule="auto"/>
        <w:ind w:left="900" w:firstLine="180"/>
        <w:rPr>
          <w:rFonts w:ascii="Times New Roman" w:hAnsi="Times New Roman" w:cs="Times New Roman"/>
          <w:sz w:val="24"/>
          <w:szCs w:val="24"/>
        </w:rPr>
      </w:pPr>
    </w:p>
    <w:p w:rsidR="00DA2639" w:rsidRDefault="00DA2639" w:rsidP="001F3348">
      <w:pPr>
        <w:pStyle w:val="20"/>
        <w:pBdr>
          <w:bottom w:val="single" w:sz="12" w:space="1" w:color="auto"/>
        </w:pBdr>
        <w:shd w:val="clear" w:color="auto" w:fill="auto"/>
        <w:tabs>
          <w:tab w:val="left" w:pos="356"/>
        </w:tabs>
        <w:spacing w:before="0" w:line="240" w:lineRule="auto"/>
        <w:ind w:left="900" w:firstLine="180"/>
        <w:jc w:val="left"/>
        <w:rPr>
          <w:sz w:val="24"/>
          <w:szCs w:val="24"/>
          <w:u w:val="single"/>
        </w:rPr>
      </w:pPr>
    </w:p>
    <w:p w:rsidR="000F20F0" w:rsidRDefault="000F20F0" w:rsidP="001F3348">
      <w:pPr>
        <w:pStyle w:val="20"/>
        <w:shd w:val="clear" w:color="auto" w:fill="auto"/>
        <w:tabs>
          <w:tab w:val="left" w:pos="356"/>
        </w:tabs>
        <w:spacing w:before="0" w:line="240" w:lineRule="auto"/>
        <w:ind w:left="900" w:firstLine="180"/>
        <w:jc w:val="left"/>
        <w:rPr>
          <w:sz w:val="24"/>
          <w:szCs w:val="24"/>
          <w:u w:val="single"/>
        </w:rPr>
      </w:pPr>
    </w:p>
    <w:p w:rsidR="00DA2639" w:rsidRDefault="00DA2639" w:rsidP="001F3348">
      <w:pPr>
        <w:pStyle w:val="20"/>
        <w:shd w:val="clear" w:color="auto" w:fill="auto"/>
        <w:tabs>
          <w:tab w:val="left" w:pos="356"/>
        </w:tabs>
        <w:spacing w:before="0" w:line="240" w:lineRule="auto"/>
        <w:ind w:left="900" w:firstLine="180"/>
        <w:jc w:val="left"/>
        <w:rPr>
          <w:sz w:val="24"/>
          <w:szCs w:val="24"/>
          <w:u w:val="single"/>
        </w:rPr>
      </w:pPr>
    </w:p>
    <w:p w:rsidR="00DA2639" w:rsidRDefault="00DA2639" w:rsidP="001F3348">
      <w:pPr>
        <w:pStyle w:val="20"/>
        <w:shd w:val="clear" w:color="auto" w:fill="auto"/>
        <w:tabs>
          <w:tab w:val="left" w:pos="356"/>
        </w:tabs>
        <w:spacing w:before="0" w:line="240" w:lineRule="auto"/>
        <w:ind w:left="900" w:firstLine="180"/>
        <w:jc w:val="left"/>
        <w:rPr>
          <w:sz w:val="24"/>
          <w:szCs w:val="24"/>
          <w:u w:val="single"/>
        </w:rPr>
      </w:pPr>
    </w:p>
    <w:p w:rsidR="00DA2639" w:rsidRDefault="00DA2639"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№3</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F644AC" w:rsidRPr="008967F7" w:rsidRDefault="00F644AC" w:rsidP="001F3348">
      <w:pPr>
        <w:pStyle w:val="20"/>
        <w:numPr>
          <w:ilvl w:val="0"/>
          <w:numId w:val="11"/>
        </w:numPr>
        <w:shd w:val="clear" w:color="auto" w:fill="auto"/>
        <w:tabs>
          <w:tab w:val="left" w:pos="356"/>
        </w:tabs>
        <w:spacing w:before="0" w:line="240" w:lineRule="auto"/>
        <w:ind w:left="900" w:firstLine="180"/>
        <w:jc w:val="left"/>
        <w:rPr>
          <w:sz w:val="24"/>
          <w:szCs w:val="24"/>
        </w:rPr>
      </w:pPr>
      <w:r w:rsidRPr="008967F7">
        <w:rPr>
          <w:sz w:val="24"/>
          <w:szCs w:val="24"/>
        </w:rPr>
        <w:t>Общая характеристика эндокринной системы. Особенности строения, кровоснабжения и иннервации эндокринных желез. Центральные регуляторные образования эндокринной системы (гипоталамус, гипофиз, эпифиз). Их строение и функции.</w:t>
      </w:r>
    </w:p>
    <w:p w:rsidR="00F644AC" w:rsidRPr="008967F7" w:rsidRDefault="00F644AC" w:rsidP="001F3348">
      <w:pPr>
        <w:pStyle w:val="20"/>
        <w:numPr>
          <w:ilvl w:val="0"/>
          <w:numId w:val="11"/>
        </w:numPr>
        <w:shd w:val="clear" w:color="auto" w:fill="auto"/>
        <w:tabs>
          <w:tab w:val="left" w:pos="349"/>
        </w:tabs>
        <w:spacing w:before="0" w:line="240" w:lineRule="auto"/>
        <w:ind w:left="900" w:firstLine="180"/>
        <w:jc w:val="left"/>
        <w:rPr>
          <w:sz w:val="24"/>
          <w:szCs w:val="24"/>
        </w:rPr>
      </w:pPr>
      <w:r w:rsidRPr="008967F7">
        <w:rPr>
          <w:sz w:val="24"/>
          <w:szCs w:val="24"/>
        </w:rPr>
        <w:t>Артерии шеи и головы. Общая сонная артерия, ее топография. Наружная сонная артерия; ее топография, ветви. Внутренняя сонная артерия: топография, ветви.</w:t>
      </w:r>
    </w:p>
    <w:p w:rsidR="00F644AC" w:rsidRPr="008967F7" w:rsidRDefault="00F644AC" w:rsidP="001F3348">
      <w:pPr>
        <w:pStyle w:val="20"/>
        <w:numPr>
          <w:ilvl w:val="0"/>
          <w:numId w:val="11"/>
        </w:numPr>
        <w:shd w:val="clear" w:color="auto" w:fill="auto"/>
        <w:tabs>
          <w:tab w:val="left" w:pos="346"/>
        </w:tabs>
        <w:spacing w:before="0" w:line="240" w:lineRule="auto"/>
        <w:ind w:left="900" w:firstLine="180"/>
        <w:jc w:val="left"/>
        <w:rPr>
          <w:sz w:val="24"/>
          <w:szCs w:val="24"/>
        </w:rPr>
      </w:pPr>
      <w:r w:rsidRPr="008967F7">
        <w:rPr>
          <w:sz w:val="24"/>
          <w:szCs w:val="24"/>
        </w:rPr>
        <w:t>Продолговатый мозг: внешнее и внутреннее строение (серое и белое вещество). Четвертый желудочек.</w:t>
      </w:r>
    </w:p>
    <w:p w:rsidR="009B2A5A" w:rsidRDefault="009B2A5A" w:rsidP="001F3348">
      <w:pPr>
        <w:pStyle w:val="20"/>
        <w:numPr>
          <w:ilvl w:val="0"/>
          <w:numId w:val="11"/>
        </w:numPr>
        <w:shd w:val="clear" w:color="auto" w:fill="auto"/>
        <w:tabs>
          <w:tab w:val="left" w:pos="345"/>
        </w:tabs>
        <w:spacing w:before="0" w:line="240" w:lineRule="auto"/>
        <w:ind w:left="900" w:firstLine="180"/>
        <w:jc w:val="left"/>
        <w:rPr>
          <w:sz w:val="24"/>
          <w:szCs w:val="24"/>
        </w:rPr>
      </w:pPr>
      <w:r w:rsidRPr="008967F7">
        <w:rPr>
          <w:sz w:val="24"/>
          <w:szCs w:val="24"/>
        </w:rPr>
        <w:t xml:space="preserve">Ситуационные задачи. </w:t>
      </w:r>
    </w:p>
    <w:p w:rsidR="00DA2639" w:rsidRPr="008967F7" w:rsidRDefault="00DA2639" w:rsidP="00DA2639">
      <w:pPr>
        <w:pStyle w:val="20"/>
        <w:shd w:val="clear" w:color="auto" w:fill="auto"/>
        <w:tabs>
          <w:tab w:val="left" w:pos="345"/>
        </w:tabs>
        <w:spacing w:before="0" w:line="240" w:lineRule="auto"/>
        <w:ind w:left="1080" w:firstLine="0"/>
        <w:jc w:val="left"/>
        <w:rPr>
          <w:sz w:val="24"/>
          <w:szCs w:val="24"/>
        </w:rPr>
      </w:pPr>
    </w:p>
    <w:p w:rsidR="009B2A5A" w:rsidRPr="008967F7" w:rsidRDefault="009B2A5A"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1</w:t>
      </w:r>
    </w:p>
    <w:p w:rsidR="009B2A5A" w:rsidRDefault="009B2A5A"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Женщина, 40 лет, мать пятерых детей, парикмахер, в течение последних 3 лет отмечает наличие на подкожных венах обеих ног утолщений (узлов) разной величины, отёки нижних конечностей к вечеру, ощущение распирания при длительном стоянии, судороги в икроножных мышцах в конце дня, а иногда и по ночам, парестезии. Отёки после ночного отдыха полностью исчезают. При осмотре на внутренней поверхности обеих голеней по ходу подкожных вен видны утолщения (узлы) разной величины, кожа на внутренней поверхности нижней трети голеней пигментирована и уплотнена. О каком заболевании нужно подумать в данном случае? Ответ поясните.</w:t>
      </w:r>
    </w:p>
    <w:p w:rsidR="00DA2639" w:rsidRPr="008967F7" w:rsidRDefault="00DA2639" w:rsidP="001F3348">
      <w:pPr>
        <w:pStyle w:val="a3"/>
        <w:tabs>
          <w:tab w:val="left" w:pos="0"/>
        </w:tabs>
        <w:spacing w:after="0" w:line="240" w:lineRule="auto"/>
        <w:ind w:left="900" w:firstLine="180"/>
        <w:rPr>
          <w:rFonts w:ascii="Times New Roman" w:hAnsi="Times New Roman" w:cs="Times New Roman"/>
          <w:sz w:val="24"/>
          <w:szCs w:val="24"/>
        </w:rPr>
      </w:pPr>
    </w:p>
    <w:p w:rsidR="009B2A5A" w:rsidRPr="008967F7" w:rsidRDefault="009B2A5A"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2</w:t>
      </w:r>
    </w:p>
    <w:p w:rsidR="00617C68" w:rsidRPr="008967F7" w:rsidRDefault="00617C68"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Ребёнок заболел эпидемическим паротитом (воспаление околоушной слюнной железы), которой осложнился гнойником. Хирург разрезом вскрыл гнойник. После выздоровления у ребёнка на пораженной половине лица возникла анемия (маскообразность) лица. Повреждение, какого нерва можно заподозрить?</w:t>
      </w:r>
    </w:p>
    <w:p w:rsidR="009B2A5A" w:rsidRPr="008967F7" w:rsidRDefault="009B2A5A" w:rsidP="001F3348">
      <w:pPr>
        <w:pStyle w:val="a3"/>
        <w:pBdr>
          <w:bottom w:val="single" w:sz="12" w:space="1" w:color="auto"/>
        </w:pBdr>
        <w:tabs>
          <w:tab w:val="left" w:pos="0"/>
        </w:tabs>
        <w:spacing w:after="0" w:line="240" w:lineRule="auto"/>
        <w:ind w:left="900" w:firstLine="180"/>
        <w:rPr>
          <w:rFonts w:ascii="Times New Roman" w:hAnsi="Times New Roman" w:cs="Times New Roman"/>
          <w:sz w:val="24"/>
          <w:szCs w:val="24"/>
        </w:rPr>
      </w:pPr>
    </w:p>
    <w:p w:rsidR="000B5672" w:rsidRPr="008967F7" w:rsidRDefault="000B5672"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№4</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937164" w:rsidRPr="008967F7" w:rsidRDefault="00937164" w:rsidP="001F3348">
      <w:pPr>
        <w:pStyle w:val="20"/>
        <w:numPr>
          <w:ilvl w:val="0"/>
          <w:numId w:val="14"/>
        </w:numPr>
        <w:shd w:val="clear" w:color="auto" w:fill="auto"/>
        <w:tabs>
          <w:tab w:val="left" w:pos="360"/>
        </w:tabs>
        <w:spacing w:before="0" w:line="240" w:lineRule="auto"/>
        <w:ind w:left="900" w:firstLine="180"/>
        <w:jc w:val="left"/>
        <w:rPr>
          <w:sz w:val="24"/>
          <w:szCs w:val="24"/>
        </w:rPr>
      </w:pPr>
      <w:r w:rsidRPr="008967F7">
        <w:rPr>
          <w:sz w:val="24"/>
          <w:szCs w:val="24"/>
        </w:rPr>
        <w:t>Общий план строения пищеварительной системы. Характерные особенности строения стенки пищеварительной трубки: слизистая оболочка, подслизистая основа, мышечная оболочка, наружная оболочка (адвентициальная оболочка и серозная оболочка).</w:t>
      </w:r>
    </w:p>
    <w:p w:rsidR="005B346A" w:rsidRPr="008967F7" w:rsidRDefault="005B346A" w:rsidP="001F3348">
      <w:pPr>
        <w:pStyle w:val="20"/>
        <w:numPr>
          <w:ilvl w:val="0"/>
          <w:numId w:val="14"/>
        </w:numPr>
        <w:shd w:val="clear" w:color="auto" w:fill="auto"/>
        <w:tabs>
          <w:tab w:val="left" w:pos="345"/>
        </w:tabs>
        <w:spacing w:before="0" w:line="240" w:lineRule="auto"/>
        <w:ind w:left="900" w:firstLine="180"/>
        <w:jc w:val="left"/>
        <w:rPr>
          <w:sz w:val="24"/>
          <w:szCs w:val="24"/>
        </w:rPr>
      </w:pPr>
      <w:r w:rsidRPr="008967F7">
        <w:rPr>
          <w:sz w:val="24"/>
          <w:szCs w:val="24"/>
        </w:rPr>
        <w:t>Лимфатические сосуды: внутриорганные и внеорганные сплетения, лимфатические коллекторы (стволы и протоки). Лимфатические узлы. Факторы, обеспечивающие движения лимфы.</w:t>
      </w:r>
    </w:p>
    <w:p w:rsidR="00495B0A" w:rsidRPr="008967F7" w:rsidRDefault="006F0350" w:rsidP="001F3348">
      <w:pPr>
        <w:pStyle w:val="20"/>
        <w:numPr>
          <w:ilvl w:val="0"/>
          <w:numId w:val="14"/>
        </w:numPr>
        <w:shd w:val="clear" w:color="auto" w:fill="auto"/>
        <w:tabs>
          <w:tab w:val="left" w:pos="345"/>
        </w:tabs>
        <w:spacing w:before="0" w:after="240" w:line="240" w:lineRule="auto"/>
        <w:ind w:left="900" w:firstLine="180"/>
        <w:jc w:val="left"/>
        <w:rPr>
          <w:sz w:val="24"/>
          <w:szCs w:val="24"/>
        </w:rPr>
      </w:pPr>
      <w:r w:rsidRPr="008967F7">
        <w:rPr>
          <w:sz w:val="24"/>
          <w:szCs w:val="24"/>
        </w:rPr>
        <w:t>Оболочки спинного и головного мозга. Подпаутинное пространство. Образование и отток спинномозговой жидкости. Кровоснабжение головного мозга.</w:t>
      </w:r>
    </w:p>
    <w:p w:rsidR="00495B0A" w:rsidRPr="008967F7" w:rsidRDefault="00495B0A" w:rsidP="001F3348">
      <w:pPr>
        <w:pStyle w:val="20"/>
        <w:numPr>
          <w:ilvl w:val="0"/>
          <w:numId w:val="14"/>
        </w:numPr>
        <w:shd w:val="clear" w:color="auto" w:fill="auto"/>
        <w:tabs>
          <w:tab w:val="left" w:pos="345"/>
        </w:tabs>
        <w:spacing w:before="0" w:after="240" w:line="240" w:lineRule="auto"/>
        <w:ind w:left="900" w:firstLine="180"/>
        <w:jc w:val="left"/>
        <w:rPr>
          <w:sz w:val="24"/>
          <w:szCs w:val="24"/>
        </w:rPr>
      </w:pPr>
      <w:r w:rsidRPr="008967F7">
        <w:rPr>
          <w:sz w:val="24"/>
          <w:szCs w:val="24"/>
        </w:rPr>
        <w:t xml:space="preserve">Ситуационные задачи. </w:t>
      </w:r>
    </w:p>
    <w:p w:rsidR="00495B0A" w:rsidRPr="008967F7" w:rsidRDefault="00495B0A"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1</w:t>
      </w:r>
    </w:p>
    <w:p w:rsidR="00495B0A" w:rsidRPr="008967F7" w:rsidRDefault="00495B0A" w:rsidP="001F3348">
      <w:pPr>
        <w:pStyle w:val="20"/>
        <w:shd w:val="clear" w:color="auto" w:fill="auto"/>
        <w:tabs>
          <w:tab w:val="left" w:pos="349"/>
        </w:tabs>
        <w:spacing w:before="0" w:after="240" w:line="240" w:lineRule="auto"/>
        <w:ind w:left="900" w:firstLine="180"/>
        <w:jc w:val="left"/>
        <w:rPr>
          <w:sz w:val="24"/>
          <w:szCs w:val="24"/>
        </w:rPr>
      </w:pPr>
      <w:r w:rsidRPr="008967F7">
        <w:rPr>
          <w:sz w:val="24"/>
          <w:szCs w:val="24"/>
        </w:rPr>
        <w:t>Пациент не может открыть глаза (так называемый птоз). Одновременно у него наблюдается расходящееся косоглазие. Поражение, какого нерва можно заподозрить? Ответ поясните.</w:t>
      </w:r>
    </w:p>
    <w:p w:rsidR="00495B0A" w:rsidRPr="008967F7" w:rsidRDefault="00495B0A"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2</w:t>
      </w:r>
    </w:p>
    <w:p w:rsidR="00495B0A" w:rsidRPr="008967F7" w:rsidRDefault="00495B0A" w:rsidP="001F3348">
      <w:pPr>
        <w:pStyle w:val="20"/>
        <w:shd w:val="clear" w:color="auto" w:fill="auto"/>
        <w:tabs>
          <w:tab w:val="left" w:pos="349"/>
        </w:tabs>
        <w:spacing w:before="0" w:after="240" w:line="240" w:lineRule="auto"/>
        <w:ind w:left="900" w:firstLine="180"/>
        <w:jc w:val="left"/>
        <w:rPr>
          <w:sz w:val="24"/>
          <w:szCs w:val="24"/>
        </w:rPr>
      </w:pPr>
      <w:r w:rsidRPr="008967F7">
        <w:rPr>
          <w:sz w:val="24"/>
          <w:szCs w:val="24"/>
        </w:rPr>
        <w:t xml:space="preserve">При патологических процессах в печени наблюдается нарушение тока венозной крови в воротной вене. Функция каких органов может быть нарушена? Назовите источники формирования воротной вены. </w:t>
      </w: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№5</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70230C" w:rsidRPr="008967F7" w:rsidRDefault="0070230C" w:rsidP="001F3348">
      <w:pPr>
        <w:pStyle w:val="20"/>
        <w:numPr>
          <w:ilvl w:val="0"/>
          <w:numId w:val="30"/>
        </w:numPr>
        <w:shd w:val="clear" w:color="auto" w:fill="auto"/>
        <w:tabs>
          <w:tab w:val="left" w:pos="356"/>
        </w:tabs>
        <w:spacing w:before="0" w:line="240" w:lineRule="auto"/>
        <w:ind w:left="900" w:firstLine="180"/>
        <w:jc w:val="left"/>
        <w:rPr>
          <w:sz w:val="24"/>
          <w:szCs w:val="24"/>
        </w:rPr>
      </w:pPr>
      <w:r w:rsidRPr="008967F7">
        <w:rPr>
          <w:sz w:val="24"/>
          <w:szCs w:val="24"/>
        </w:rPr>
        <w:t>Почка:</w:t>
      </w:r>
      <w:r w:rsidR="00580A89" w:rsidRPr="008967F7">
        <w:rPr>
          <w:sz w:val="24"/>
          <w:szCs w:val="24"/>
        </w:rPr>
        <w:t xml:space="preserve"> </w:t>
      </w:r>
      <w:r w:rsidRPr="008967F7">
        <w:rPr>
          <w:sz w:val="24"/>
          <w:szCs w:val="24"/>
        </w:rPr>
        <w:t>строение, функции. Топография почки, ее отношение к брюшине,</w:t>
      </w:r>
    </w:p>
    <w:p w:rsidR="0070230C" w:rsidRPr="008967F7" w:rsidRDefault="0070230C" w:rsidP="001F3348">
      <w:pPr>
        <w:pStyle w:val="20"/>
        <w:shd w:val="clear" w:color="auto" w:fill="auto"/>
        <w:tabs>
          <w:tab w:val="left" w:pos="360"/>
        </w:tabs>
        <w:spacing w:before="0" w:line="240" w:lineRule="auto"/>
        <w:ind w:left="900" w:firstLine="180"/>
        <w:jc w:val="left"/>
        <w:rPr>
          <w:sz w:val="24"/>
          <w:szCs w:val="24"/>
        </w:rPr>
      </w:pPr>
      <w:r w:rsidRPr="008967F7">
        <w:rPr>
          <w:sz w:val="24"/>
          <w:szCs w:val="24"/>
        </w:rPr>
        <w:t>кровоснабжение, иннервация, лимфоотток. Структурная и функциональная единица почки.</w:t>
      </w:r>
    </w:p>
    <w:p w:rsidR="0070230C" w:rsidRPr="008967F7" w:rsidRDefault="0070230C" w:rsidP="001F3348">
      <w:pPr>
        <w:pStyle w:val="20"/>
        <w:numPr>
          <w:ilvl w:val="0"/>
          <w:numId w:val="30"/>
        </w:numPr>
        <w:shd w:val="clear" w:color="auto" w:fill="auto"/>
        <w:tabs>
          <w:tab w:val="left" w:pos="349"/>
        </w:tabs>
        <w:spacing w:before="0" w:line="240" w:lineRule="auto"/>
        <w:ind w:left="900" w:firstLine="180"/>
        <w:jc w:val="left"/>
        <w:rPr>
          <w:sz w:val="24"/>
          <w:szCs w:val="24"/>
        </w:rPr>
      </w:pPr>
      <w:r w:rsidRPr="008967F7">
        <w:rPr>
          <w:sz w:val="24"/>
          <w:szCs w:val="24"/>
        </w:rPr>
        <w:t>Аорта, ее топография, части аорты: луковица аорты, восходящая часть аорты, дуга аорты, нисходящая часть аорты. Венечные артерии сердца. Ветви дуги аорты.</w:t>
      </w:r>
    </w:p>
    <w:p w:rsidR="0070230C" w:rsidRPr="008967F7" w:rsidRDefault="0070230C" w:rsidP="001F3348">
      <w:pPr>
        <w:pStyle w:val="20"/>
        <w:numPr>
          <w:ilvl w:val="0"/>
          <w:numId w:val="30"/>
        </w:numPr>
        <w:shd w:val="clear" w:color="auto" w:fill="auto"/>
        <w:tabs>
          <w:tab w:val="left" w:pos="356"/>
        </w:tabs>
        <w:spacing w:before="0" w:line="240" w:lineRule="auto"/>
        <w:ind w:left="900" w:firstLine="180"/>
        <w:jc w:val="left"/>
        <w:rPr>
          <w:sz w:val="24"/>
          <w:szCs w:val="24"/>
        </w:rPr>
      </w:pPr>
      <w:r w:rsidRPr="008967F7">
        <w:rPr>
          <w:sz w:val="24"/>
          <w:szCs w:val="24"/>
        </w:rPr>
        <w:t>Орган обоняния, Обонятельная область слизистой оболочки носа. Проводящие пути органа обоняния.</w:t>
      </w:r>
    </w:p>
    <w:p w:rsidR="0036573E" w:rsidRPr="008967F7" w:rsidRDefault="0036573E" w:rsidP="001F3348">
      <w:pPr>
        <w:pStyle w:val="20"/>
        <w:numPr>
          <w:ilvl w:val="0"/>
          <w:numId w:val="30"/>
        </w:numPr>
        <w:shd w:val="clear" w:color="auto" w:fill="auto"/>
        <w:tabs>
          <w:tab w:val="left" w:pos="345"/>
        </w:tabs>
        <w:spacing w:before="0" w:after="240" w:line="240" w:lineRule="auto"/>
        <w:ind w:left="900" w:firstLine="180"/>
        <w:jc w:val="left"/>
        <w:rPr>
          <w:sz w:val="24"/>
          <w:szCs w:val="24"/>
        </w:rPr>
      </w:pPr>
      <w:r w:rsidRPr="008967F7">
        <w:rPr>
          <w:sz w:val="24"/>
          <w:szCs w:val="24"/>
        </w:rPr>
        <w:t xml:space="preserve">Ситуационные задачи. </w:t>
      </w:r>
    </w:p>
    <w:p w:rsidR="0036573E" w:rsidRPr="008967F7" w:rsidRDefault="0036573E"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1</w:t>
      </w:r>
    </w:p>
    <w:p w:rsidR="00B578BC" w:rsidRDefault="00B578BC" w:rsidP="001F3348">
      <w:pPr>
        <w:pStyle w:val="a3"/>
        <w:tabs>
          <w:tab w:val="left" w:pos="0"/>
        </w:tabs>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 xml:space="preserve">У пациента затруднён акт вдоха. Какие нервы поражены? Укажите, где расположены центры дыхания. </w:t>
      </w:r>
    </w:p>
    <w:p w:rsidR="00DA2639" w:rsidRPr="008967F7" w:rsidRDefault="00DA2639" w:rsidP="001F3348">
      <w:pPr>
        <w:pStyle w:val="a3"/>
        <w:tabs>
          <w:tab w:val="left" w:pos="0"/>
        </w:tabs>
        <w:spacing w:after="0" w:line="240" w:lineRule="auto"/>
        <w:ind w:left="900" w:firstLine="180"/>
        <w:rPr>
          <w:rFonts w:ascii="Times New Roman" w:eastAsia="Times New Roman" w:hAnsi="Times New Roman" w:cs="Times New Roman"/>
          <w:sz w:val="24"/>
          <w:szCs w:val="24"/>
        </w:rPr>
      </w:pPr>
    </w:p>
    <w:p w:rsidR="00B578BC" w:rsidRPr="008967F7" w:rsidRDefault="00B578BC"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2</w:t>
      </w:r>
    </w:p>
    <w:p w:rsidR="0036573E" w:rsidRPr="008967F7" w:rsidRDefault="00B578BC" w:rsidP="001F3348">
      <w:pPr>
        <w:pStyle w:val="20"/>
        <w:shd w:val="clear" w:color="auto" w:fill="auto"/>
        <w:tabs>
          <w:tab w:val="left" w:pos="356"/>
        </w:tabs>
        <w:spacing w:before="0" w:line="240" w:lineRule="auto"/>
        <w:ind w:left="900" w:firstLine="180"/>
        <w:jc w:val="left"/>
        <w:rPr>
          <w:sz w:val="24"/>
          <w:szCs w:val="24"/>
        </w:rPr>
      </w:pPr>
      <w:r w:rsidRPr="008967F7">
        <w:rPr>
          <w:sz w:val="24"/>
          <w:szCs w:val="24"/>
        </w:rPr>
        <w:t>Штукатур, 33 лет, во время работы по оштукатуриванию потолка, оступился и упал со стремянки, при этом ударившись левой щекой о край стола. В результате падения мужчина получил открытую рану левой щеки, сопровождающуюся артериальным кровотечением из лицевой ветви наружной сонной артерии. Укажите место прижатия общей сонной артерии для временной остановки кровотечения.</w:t>
      </w:r>
    </w:p>
    <w:p w:rsidR="00B578BC" w:rsidRDefault="00B578BC" w:rsidP="001F3348">
      <w:pPr>
        <w:pStyle w:val="20"/>
        <w:pBdr>
          <w:bottom w:val="single" w:sz="12" w:space="1" w:color="auto"/>
        </w:pBdr>
        <w:shd w:val="clear" w:color="auto" w:fill="auto"/>
        <w:tabs>
          <w:tab w:val="left" w:pos="356"/>
        </w:tabs>
        <w:spacing w:before="0" w:line="240" w:lineRule="auto"/>
        <w:ind w:left="900" w:firstLine="180"/>
        <w:jc w:val="left"/>
        <w:rPr>
          <w:sz w:val="24"/>
          <w:szCs w:val="24"/>
        </w:rPr>
      </w:pPr>
    </w:p>
    <w:p w:rsidR="000F20F0" w:rsidRPr="008967F7" w:rsidRDefault="000F20F0" w:rsidP="001F3348">
      <w:pPr>
        <w:pStyle w:val="20"/>
        <w:shd w:val="clear" w:color="auto" w:fill="auto"/>
        <w:tabs>
          <w:tab w:val="left" w:pos="356"/>
        </w:tabs>
        <w:spacing w:before="0" w:line="240" w:lineRule="auto"/>
        <w:ind w:left="900" w:firstLine="180"/>
        <w:jc w:val="left"/>
        <w:rPr>
          <w:sz w:val="24"/>
          <w:szCs w:val="24"/>
        </w:rPr>
      </w:pPr>
    </w:p>
    <w:p w:rsidR="0070230C" w:rsidRPr="008967F7" w:rsidRDefault="0070230C" w:rsidP="001F3348">
      <w:pPr>
        <w:pStyle w:val="20"/>
        <w:shd w:val="clear" w:color="auto" w:fill="auto"/>
        <w:tabs>
          <w:tab w:val="left" w:pos="349"/>
        </w:tabs>
        <w:spacing w:before="0" w:line="240" w:lineRule="auto"/>
        <w:ind w:left="900" w:firstLine="180"/>
        <w:jc w:val="left"/>
        <w:rPr>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№6</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E6532D" w:rsidRPr="008967F7" w:rsidRDefault="00E6532D" w:rsidP="001F3348">
      <w:pPr>
        <w:pStyle w:val="20"/>
        <w:numPr>
          <w:ilvl w:val="0"/>
          <w:numId w:val="4"/>
        </w:numPr>
        <w:shd w:val="clear" w:color="auto" w:fill="auto"/>
        <w:tabs>
          <w:tab w:val="left" w:pos="360"/>
        </w:tabs>
        <w:spacing w:before="0" w:line="240" w:lineRule="auto"/>
        <w:ind w:left="900" w:firstLine="180"/>
        <w:jc w:val="left"/>
        <w:rPr>
          <w:sz w:val="24"/>
          <w:szCs w:val="24"/>
        </w:rPr>
      </w:pPr>
      <w:r w:rsidRPr="008967F7">
        <w:rPr>
          <w:sz w:val="24"/>
          <w:szCs w:val="24"/>
        </w:rPr>
        <w:t>Внутренние женские половые органы. Яичник, матка, маточная труба, влагалище: их строение, функции, кровоснабжение и иннервация, лимфоотток. Особенности топографии органов малого таза у женщины. Влияние неблагоприятных факторов внешней среды на развитие половой системы.</w:t>
      </w:r>
    </w:p>
    <w:p w:rsidR="00E6532D" w:rsidRPr="008967F7" w:rsidRDefault="00E6532D" w:rsidP="001F3348">
      <w:pPr>
        <w:pStyle w:val="20"/>
        <w:numPr>
          <w:ilvl w:val="0"/>
          <w:numId w:val="4"/>
        </w:numPr>
        <w:shd w:val="clear" w:color="auto" w:fill="auto"/>
        <w:tabs>
          <w:tab w:val="left" w:pos="704"/>
        </w:tabs>
        <w:spacing w:before="0" w:line="240" w:lineRule="auto"/>
        <w:ind w:left="900" w:firstLine="180"/>
        <w:jc w:val="left"/>
        <w:rPr>
          <w:sz w:val="24"/>
          <w:szCs w:val="24"/>
        </w:rPr>
      </w:pPr>
      <w:r w:rsidRPr="008967F7">
        <w:rPr>
          <w:sz w:val="24"/>
          <w:szCs w:val="24"/>
        </w:rPr>
        <w:t>Центральные органы иммунной системы, их топография, строение, функции. Красный костный мозг, тимус.</w:t>
      </w:r>
    </w:p>
    <w:p w:rsidR="00CC25F3" w:rsidRPr="008967F7" w:rsidRDefault="00CC25F3" w:rsidP="001F3348">
      <w:pPr>
        <w:pStyle w:val="20"/>
        <w:numPr>
          <w:ilvl w:val="0"/>
          <w:numId w:val="4"/>
        </w:numPr>
        <w:shd w:val="clear" w:color="auto" w:fill="auto"/>
        <w:tabs>
          <w:tab w:val="left" w:pos="346"/>
        </w:tabs>
        <w:spacing w:before="0" w:line="240" w:lineRule="auto"/>
        <w:ind w:left="900" w:firstLine="180"/>
        <w:jc w:val="left"/>
        <w:rPr>
          <w:sz w:val="24"/>
          <w:szCs w:val="24"/>
        </w:rPr>
      </w:pPr>
      <w:r w:rsidRPr="008967F7">
        <w:rPr>
          <w:sz w:val="24"/>
          <w:szCs w:val="24"/>
        </w:rPr>
        <w:t>Проекционные пути: нисходящие (пирамидные и экстрапирамидные).</w:t>
      </w:r>
    </w:p>
    <w:p w:rsidR="00B578BC" w:rsidRPr="008967F7" w:rsidRDefault="00B578BC" w:rsidP="001F3348">
      <w:pPr>
        <w:pStyle w:val="20"/>
        <w:numPr>
          <w:ilvl w:val="0"/>
          <w:numId w:val="4"/>
        </w:numPr>
        <w:shd w:val="clear" w:color="auto" w:fill="auto"/>
        <w:tabs>
          <w:tab w:val="left" w:pos="345"/>
        </w:tabs>
        <w:spacing w:before="0" w:after="240" w:line="240" w:lineRule="auto"/>
        <w:ind w:left="900" w:firstLine="180"/>
        <w:jc w:val="left"/>
        <w:rPr>
          <w:sz w:val="24"/>
          <w:szCs w:val="24"/>
        </w:rPr>
      </w:pPr>
      <w:r w:rsidRPr="008967F7">
        <w:rPr>
          <w:sz w:val="24"/>
          <w:szCs w:val="24"/>
        </w:rPr>
        <w:t xml:space="preserve">Ситуационные задачи. </w:t>
      </w:r>
    </w:p>
    <w:p w:rsidR="00B578BC" w:rsidRPr="008967F7" w:rsidRDefault="00B578BC"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1</w:t>
      </w:r>
    </w:p>
    <w:p w:rsidR="00F006AC" w:rsidRDefault="00F006AC" w:rsidP="001F3348">
      <w:pPr>
        <w:pStyle w:val="20"/>
        <w:shd w:val="clear" w:color="auto" w:fill="auto"/>
        <w:tabs>
          <w:tab w:val="left" w:pos="346"/>
        </w:tabs>
        <w:spacing w:before="0" w:line="240" w:lineRule="auto"/>
        <w:ind w:left="900" w:firstLine="180"/>
        <w:jc w:val="left"/>
        <w:rPr>
          <w:sz w:val="24"/>
          <w:szCs w:val="24"/>
        </w:rPr>
      </w:pPr>
      <w:r w:rsidRPr="008967F7">
        <w:rPr>
          <w:sz w:val="24"/>
          <w:szCs w:val="24"/>
        </w:rPr>
        <w:t>Пациент жалуется на быструю утомляемость, шаткую походку. При обследовании обнаружены</w:t>
      </w:r>
      <w:r w:rsidR="00667C31" w:rsidRPr="008967F7">
        <w:rPr>
          <w:sz w:val="24"/>
          <w:szCs w:val="24"/>
        </w:rPr>
        <w:t>:</w:t>
      </w:r>
      <w:r w:rsidRPr="008967F7">
        <w:rPr>
          <w:sz w:val="24"/>
          <w:szCs w:val="24"/>
        </w:rPr>
        <w:t xml:space="preserve"> </w:t>
      </w:r>
      <w:r w:rsidR="00576531" w:rsidRPr="008967F7">
        <w:rPr>
          <w:bCs/>
          <w:iCs/>
          <w:sz w:val="24"/>
          <w:szCs w:val="24"/>
          <w:lang w:bidi="ru-RU"/>
        </w:rPr>
        <w:t>гипотония (</w:t>
      </w:r>
      <w:r w:rsidR="00576531" w:rsidRPr="008967F7">
        <w:rPr>
          <w:sz w:val="24"/>
          <w:szCs w:val="24"/>
          <w:lang w:bidi="ru-RU"/>
        </w:rPr>
        <w:t xml:space="preserve">снижение тонуса мышц), </w:t>
      </w:r>
      <w:r w:rsidR="00667C31" w:rsidRPr="008967F7">
        <w:rPr>
          <w:sz w:val="24"/>
          <w:szCs w:val="24"/>
          <w:lang w:bidi="ru-RU"/>
        </w:rPr>
        <w:t xml:space="preserve">астазия и тремор, которые выражаются в потере способности к слитным длительным (тетаническим) сокращениям не в состоянии покоя, а во время движения, </w:t>
      </w:r>
      <w:r w:rsidR="00576531" w:rsidRPr="008967F7">
        <w:rPr>
          <w:bCs/>
          <w:iCs/>
          <w:sz w:val="24"/>
          <w:szCs w:val="24"/>
        </w:rPr>
        <w:t>дефекты речи</w:t>
      </w:r>
      <w:r w:rsidR="00576531" w:rsidRPr="008967F7">
        <w:rPr>
          <w:sz w:val="24"/>
          <w:szCs w:val="24"/>
        </w:rPr>
        <w:t xml:space="preserve"> </w:t>
      </w:r>
      <w:r w:rsidR="00667C31" w:rsidRPr="008967F7">
        <w:rPr>
          <w:sz w:val="24"/>
          <w:szCs w:val="24"/>
        </w:rPr>
        <w:t xml:space="preserve">- </w:t>
      </w:r>
      <w:r w:rsidR="00576531" w:rsidRPr="008967F7">
        <w:rPr>
          <w:sz w:val="24"/>
          <w:szCs w:val="24"/>
        </w:rPr>
        <w:t>больной говорит медленно, произнося излишне раздельно не только слова, но и слоги (скандированная речь)</w:t>
      </w:r>
      <w:r w:rsidRPr="008967F7">
        <w:rPr>
          <w:sz w:val="24"/>
          <w:szCs w:val="24"/>
        </w:rPr>
        <w:t>. Функция какой структуры мозга нарушена? Ответ поясните.</w:t>
      </w:r>
    </w:p>
    <w:p w:rsidR="00DA2639" w:rsidRPr="008967F7" w:rsidRDefault="00DA2639" w:rsidP="001F3348">
      <w:pPr>
        <w:pStyle w:val="20"/>
        <w:shd w:val="clear" w:color="auto" w:fill="auto"/>
        <w:tabs>
          <w:tab w:val="left" w:pos="346"/>
        </w:tabs>
        <w:spacing w:before="0" w:line="240" w:lineRule="auto"/>
        <w:ind w:left="900" w:firstLine="180"/>
        <w:jc w:val="left"/>
        <w:rPr>
          <w:sz w:val="24"/>
          <w:szCs w:val="24"/>
        </w:rPr>
      </w:pPr>
    </w:p>
    <w:p w:rsidR="00667C31" w:rsidRPr="008967F7" w:rsidRDefault="00667C31"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2</w:t>
      </w:r>
    </w:p>
    <w:p w:rsidR="00DD3347" w:rsidRPr="008967F7" w:rsidRDefault="00DD3347"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Метастазирование при раковом заболевании желудка по лимфатическим узлам и сосудам может перейти на другие органы, расположенные в различных областях тела человека.</w:t>
      </w:r>
    </w:p>
    <w:p w:rsidR="00DD3347" w:rsidRPr="008967F7" w:rsidRDefault="00DD3347"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Вопрос: Назовите лимфатические протоки, которые впадают в венозное русло. Укажите их топографическое расположение.</w:t>
      </w:r>
    </w:p>
    <w:p w:rsidR="00667C31" w:rsidRDefault="00667C31" w:rsidP="001F3348">
      <w:pPr>
        <w:pStyle w:val="20"/>
        <w:pBdr>
          <w:bottom w:val="single" w:sz="12" w:space="1" w:color="auto"/>
        </w:pBdr>
        <w:shd w:val="clear" w:color="auto" w:fill="auto"/>
        <w:tabs>
          <w:tab w:val="left" w:pos="346"/>
        </w:tabs>
        <w:spacing w:before="0" w:line="240" w:lineRule="auto"/>
        <w:ind w:left="900" w:firstLine="180"/>
        <w:jc w:val="left"/>
        <w:rPr>
          <w:sz w:val="24"/>
          <w:szCs w:val="24"/>
        </w:rPr>
      </w:pPr>
    </w:p>
    <w:p w:rsidR="000F20F0" w:rsidRDefault="000F20F0" w:rsidP="001F3348">
      <w:pPr>
        <w:pStyle w:val="20"/>
        <w:shd w:val="clear" w:color="auto" w:fill="auto"/>
        <w:tabs>
          <w:tab w:val="left" w:pos="346"/>
        </w:tabs>
        <w:spacing w:before="0" w:line="240" w:lineRule="auto"/>
        <w:ind w:left="900" w:firstLine="180"/>
        <w:jc w:val="left"/>
        <w:rPr>
          <w:sz w:val="24"/>
          <w:szCs w:val="24"/>
        </w:rPr>
      </w:pPr>
    </w:p>
    <w:p w:rsidR="00DA2639" w:rsidRDefault="00DA2639" w:rsidP="001F3348">
      <w:pPr>
        <w:pStyle w:val="20"/>
        <w:shd w:val="clear" w:color="auto" w:fill="auto"/>
        <w:tabs>
          <w:tab w:val="left" w:pos="346"/>
        </w:tabs>
        <w:spacing w:before="0" w:line="240" w:lineRule="auto"/>
        <w:ind w:left="900" w:firstLine="180"/>
        <w:jc w:val="left"/>
        <w:rPr>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№7</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E9384D" w:rsidRPr="008967F7" w:rsidRDefault="00E9384D" w:rsidP="001F3348">
      <w:pPr>
        <w:pStyle w:val="20"/>
        <w:numPr>
          <w:ilvl w:val="0"/>
          <w:numId w:val="8"/>
        </w:numPr>
        <w:shd w:val="clear" w:color="auto" w:fill="auto"/>
        <w:tabs>
          <w:tab w:val="left" w:pos="356"/>
        </w:tabs>
        <w:spacing w:before="0" w:line="240" w:lineRule="auto"/>
        <w:ind w:left="900" w:firstLine="180"/>
        <w:jc w:val="left"/>
        <w:rPr>
          <w:sz w:val="24"/>
          <w:szCs w:val="24"/>
        </w:rPr>
      </w:pPr>
      <w:r w:rsidRPr="008967F7">
        <w:rPr>
          <w:sz w:val="24"/>
          <w:szCs w:val="24"/>
        </w:rPr>
        <w:t>Глотка: строение, функции, кровоснабжение и иннервация глотки, лимфоотток. Лимфоидное кольцо глотки. Зев. Акт глотания.</w:t>
      </w:r>
    </w:p>
    <w:p w:rsidR="008D45FD" w:rsidRPr="008967F7" w:rsidRDefault="008D45FD" w:rsidP="001F3348">
      <w:pPr>
        <w:pStyle w:val="20"/>
        <w:numPr>
          <w:ilvl w:val="0"/>
          <w:numId w:val="8"/>
        </w:numPr>
        <w:shd w:val="clear" w:color="auto" w:fill="auto"/>
        <w:tabs>
          <w:tab w:val="left" w:pos="356"/>
        </w:tabs>
        <w:spacing w:before="0" w:line="240" w:lineRule="auto"/>
        <w:ind w:left="900" w:firstLine="180"/>
        <w:jc w:val="left"/>
        <w:rPr>
          <w:sz w:val="24"/>
          <w:szCs w:val="24"/>
        </w:rPr>
      </w:pPr>
      <w:r w:rsidRPr="008967F7">
        <w:rPr>
          <w:sz w:val="24"/>
          <w:szCs w:val="24"/>
        </w:rPr>
        <w:t>Артерии нижней конечности. Бедренная артерия, ее топография, ветви. Подколенная артерия: топография, ветви. Передняя большеберцовая артерия, тыльная артерия стопы; их топография, ветви. Задняя большеберцовая артерия, ее топография, ветви. Артериальные дуги стопы; артерии, их образующие. Места прижатия артерий к костям для остановки кровотечения и определения пульса.</w:t>
      </w:r>
    </w:p>
    <w:p w:rsidR="001A67E0" w:rsidRPr="008967F7" w:rsidRDefault="00A44CFF" w:rsidP="001F3348">
      <w:pPr>
        <w:pStyle w:val="20"/>
        <w:numPr>
          <w:ilvl w:val="0"/>
          <w:numId w:val="8"/>
        </w:numPr>
        <w:shd w:val="clear" w:color="auto" w:fill="auto"/>
        <w:tabs>
          <w:tab w:val="left" w:pos="345"/>
        </w:tabs>
        <w:spacing w:before="0" w:line="240" w:lineRule="auto"/>
        <w:ind w:left="900" w:firstLine="180"/>
        <w:jc w:val="left"/>
        <w:rPr>
          <w:sz w:val="24"/>
          <w:szCs w:val="24"/>
        </w:rPr>
      </w:pPr>
      <w:r w:rsidRPr="008967F7">
        <w:rPr>
          <w:sz w:val="24"/>
          <w:szCs w:val="24"/>
        </w:rPr>
        <w:t>Добавочный нерв (XI пара), его топография, ветви и области иннервации. Подъязычный нерв (XII пара), топография, области иннервации.</w:t>
      </w:r>
    </w:p>
    <w:p w:rsidR="001A67E0" w:rsidRDefault="001A67E0" w:rsidP="001F3348">
      <w:pPr>
        <w:pStyle w:val="20"/>
        <w:numPr>
          <w:ilvl w:val="0"/>
          <w:numId w:val="8"/>
        </w:numPr>
        <w:shd w:val="clear" w:color="auto" w:fill="auto"/>
        <w:tabs>
          <w:tab w:val="left" w:pos="345"/>
        </w:tabs>
        <w:spacing w:before="0" w:line="240" w:lineRule="auto"/>
        <w:ind w:left="900" w:firstLine="180"/>
        <w:jc w:val="left"/>
        <w:rPr>
          <w:sz w:val="24"/>
          <w:szCs w:val="24"/>
        </w:rPr>
      </w:pPr>
      <w:r w:rsidRPr="008967F7">
        <w:rPr>
          <w:sz w:val="24"/>
          <w:szCs w:val="24"/>
        </w:rPr>
        <w:t xml:space="preserve">Ситуационные задачи. </w:t>
      </w:r>
    </w:p>
    <w:p w:rsidR="00DA2639" w:rsidRPr="008967F7" w:rsidRDefault="00DA2639" w:rsidP="00DA2639">
      <w:pPr>
        <w:pStyle w:val="20"/>
        <w:shd w:val="clear" w:color="auto" w:fill="auto"/>
        <w:tabs>
          <w:tab w:val="left" w:pos="345"/>
        </w:tabs>
        <w:spacing w:before="0" w:line="240" w:lineRule="auto"/>
        <w:ind w:left="1080" w:firstLine="0"/>
        <w:jc w:val="left"/>
        <w:rPr>
          <w:sz w:val="24"/>
          <w:szCs w:val="24"/>
        </w:rPr>
      </w:pPr>
    </w:p>
    <w:p w:rsidR="001A67E0" w:rsidRPr="008967F7" w:rsidRDefault="001A67E0"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1</w:t>
      </w:r>
    </w:p>
    <w:p w:rsidR="001A67E0" w:rsidRPr="008967F7" w:rsidRDefault="001A67E0"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На рентгенограмме больного врач-рентгенолог выявил правую почку, расположенную на уровне V поясничного - I крестцового позвонков.</w:t>
      </w:r>
    </w:p>
    <w:p w:rsidR="001A67E0" w:rsidRDefault="001A67E0"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Какую аномалию почек обнаружил врач? Назовите скелетотопию правой и левой почки в норме. Какие образования обеспечивают фиксацию почки?</w:t>
      </w:r>
    </w:p>
    <w:p w:rsidR="00DA2639" w:rsidRPr="008967F7" w:rsidRDefault="00DA2639" w:rsidP="001F3348">
      <w:pPr>
        <w:tabs>
          <w:tab w:val="left" w:pos="0"/>
        </w:tabs>
        <w:spacing w:after="0" w:line="240" w:lineRule="auto"/>
        <w:ind w:left="900" w:firstLine="180"/>
        <w:contextualSpacing/>
        <w:rPr>
          <w:rFonts w:ascii="Times New Roman" w:eastAsia="Times New Roman" w:hAnsi="Times New Roman" w:cs="Times New Roman"/>
          <w:sz w:val="24"/>
          <w:szCs w:val="24"/>
        </w:rPr>
      </w:pPr>
    </w:p>
    <w:p w:rsidR="00841578" w:rsidRPr="008967F7" w:rsidRDefault="00841578" w:rsidP="001F3348">
      <w:pPr>
        <w:tabs>
          <w:tab w:val="left" w:pos="0"/>
        </w:tabs>
        <w:spacing w:after="0" w:line="240" w:lineRule="auto"/>
        <w:ind w:left="900" w:firstLine="180"/>
        <w:contextualSpacing/>
        <w:rPr>
          <w:rFonts w:ascii="Times New Roman" w:eastAsia="Calibri" w:hAnsi="Times New Roman" w:cs="Times New Roman"/>
          <w:sz w:val="24"/>
          <w:szCs w:val="24"/>
        </w:rPr>
      </w:pPr>
      <w:r w:rsidRPr="008967F7">
        <w:rPr>
          <w:rFonts w:ascii="Times New Roman" w:eastAsia="Calibri" w:hAnsi="Times New Roman" w:cs="Times New Roman"/>
          <w:sz w:val="24"/>
          <w:szCs w:val="24"/>
        </w:rPr>
        <w:t>ЗАДАЧА № 2</w:t>
      </w:r>
    </w:p>
    <w:p w:rsidR="00841578" w:rsidRPr="008967F7" w:rsidRDefault="00841578"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У пациента определяется нарушение ритма сокращения сердца.</w:t>
      </w:r>
    </w:p>
    <w:p w:rsidR="00841578" w:rsidRPr="008967F7" w:rsidRDefault="00841578"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Вопрос: Какое анатомическое образование является «водителем» ри</w:t>
      </w:r>
      <w:r w:rsidR="0022721D" w:rsidRPr="008967F7">
        <w:rPr>
          <w:rFonts w:ascii="Times New Roman" w:eastAsia="Times New Roman" w:hAnsi="Times New Roman" w:cs="Times New Roman"/>
          <w:sz w:val="24"/>
          <w:szCs w:val="24"/>
        </w:rPr>
        <w:t>тма сердца, где оно расположено? Составляющим звеном какой системы является?</w:t>
      </w:r>
    </w:p>
    <w:p w:rsidR="00841578" w:rsidRPr="008967F7" w:rsidRDefault="00841578" w:rsidP="001F3348">
      <w:pPr>
        <w:pBdr>
          <w:bottom w:val="single" w:sz="12" w:space="1" w:color="auto"/>
        </w:pBdr>
        <w:tabs>
          <w:tab w:val="left" w:pos="0"/>
        </w:tabs>
        <w:spacing w:after="0" w:line="240" w:lineRule="auto"/>
        <w:ind w:left="900" w:firstLine="180"/>
        <w:contextualSpacing/>
        <w:rPr>
          <w:rFonts w:ascii="Times New Roman" w:eastAsia="Times New Roman" w:hAnsi="Times New Roman" w:cs="Times New Roman"/>
          <w:sz w:val="24"/>
          <w:szCs w:val="24"/>
        </w:rPr>
      </w:pPr>
    </w:p>
    <w:p w:rsidR="00557CF4" w:rsidRPr="008967F7" w:rsidRDefault="00557CF4" w:rsidP="001F3348">
      <w:pPr>
        <w:spacing w:after="0" w:line="240" w:lineRule="auto"/>
        <w:ind w:left="900" w:firstLine="180"/>
        <w:rPr>
          <w:rFonts w:ascii="Times New Roman" w:hAnsi="Times New Roman" w:cs="Times New Roman"/>
          <w:sz w:val="24"/>
          <w:szCs w:val="24"/>
          <w:lang w:val="be-BY"/>
        </w:rPr>
      </w:pPr>
    </w:p>
    <w:p w:rsidR="0019181E" w:rsidRPr="008967F7" w:rsidRDefault="0019181E" w:rsidP="001F3348">
      <w:pPr>
        <w:pStyle w:val="20"/>
        <w:shd w:val="clear" w:color="auto" w:fill="auto"/>
        <w:tabs>
          <w:tab w:val="left" w:pos="356"/>
        </w:tabs>
        <w:spacing w:before="0" w:line="240" w:lineRule="auto"/>
        <w:ind w:left="900" w:firstLine="180"/>
        <w:jc w:val="left"/>
        <w:rPr>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№8</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CA6887" w:rsidRPr="008967F7" w:rsidRDefault="00CA6887" w:rsidP="001F3348">
      <w:pPr>
        <w:pStyle w:val="20"/>
        <w:numPr>
          <w:ilvl w:val="0"/>
          <w:numId w:val="31"/>
        </w:numPr>
        <w:shd w:val="clear" w:color="auto" w:fill="auto"/>
        <w:tabs>
          <w:tab w:val="left" w:pos="356"/>
        </w:tabs>
        <w:spacing w:before="0" w:line="240" w:lineRule="auto"/>
        <w:ind w:left="900" w:firstLine="180"/>
        <w:jc w:val="left"/>
        <w:rPr>
          <w:sz w:val="24"/>
          <w:szCs w:val="24"/>
        </w:rPr>
      </w:pPr>
      <w:r w:rsidRPr="008967F7">
        <w:rPr>
          <w:sz w:val="24"/>
          <w:szCs w:val="24"/>
        </w:rPr>
        <w:t>Мужские половые органы. Внутренние мужские половые органы. Яичко: строение, функции, кровоснабжение и иннервация, лимфоотток. Придаток яичка. Закладка и процесс опускания яичка. Семенной канатик, его составные элементы. Семявыносящий и семявыбрасывающий протоки. Предстательная железа. Семенные пузырьки. Бульбоуретральные железы. Особенности топографии органов малого таза у мужчины. Влияние неблагоприятных факторов внешней среды на развитие половой системы.</w:t>
      </w:r>
    </w:p>
    <w:p w:rsidR="00CA6887" w:rsidRPr="008967F7" w:rsidRDefault="00CA6887" w:rsidP="001F3348">
      <w:pPr>
        <w:pStyle w:val="20"/>
        <w:numPr>
          <w:ilvl w:val="0"/>
          <w:numId w:val="31"/>
        </w:numPr>
        <w:shd w:val="clear" w:color="auto" w:fill="auto"/>
        <w:tabs>
          <w:tab w:val="left" w:pos="345"/>
        </w:tabs>
        <w:spacing w:before="0" w:line="240" w:lineRule="auto"/>
        <w:ind w:left="900" w:firstLine="180"/>
        <w:jc w:val="left"/>
        <w:rPr>
          <w:sz w:val="24"/>
          <w:szCs w:val="24"/>
        </w:rPr>
      </w:pPr>
      <w:r w:rsidRPr="008967F7">
        <w:rPr>
          <w:sz w:val="24"/>
          <w:szCs w:val="24"/>
        </w:rPr>
        <w:t>Брюшная часть аорты, ее топография; париетальные и висцеральные (парные и непарные) ветви.</w:t>
      </w:r>
    </w:p>
    <w:p w:rsidR="00CA6887" w:rsidRPr="008967F7" w:rsidRDefault="00CA6887" w:rsidP="001F3348">
      <w:pPr>
        <w:pStyle w:val="20"/>
        <w:numPr>
          <w:ilvl w:val="0"/>
          <w:numId w:val="31"/>
        </w:numPr>
        <w:shd w:val="clear" w:color="auto" w:fill="auto"/>
        <w:tabs>
          <w:tab w:val="left" w:pos="345"/>
        </w:tabs>
        <w:spacing w:before="0" w:line="240" w:lineRule="auto"/>
        <w:ind w:left="900" w:firstLine="180"/>
        <w:jc w:val="left"/>
        <w:rPr>
          <w:sz w:val="24"/>
          <w:szCs w:val="24"/>
        </w:rPr>
      </w:pPr>
      <w:r w:rsidRPr="008967F7">
        <w:rPr>
          <w:sz w:val="24"/>
          <w:szCs w:val="24"/>
        </w:rPr>
        <w:t>Отделы головного мозга. Конечный мозг. Полушария большого мозга. Доли большого мозга: границы, борозды и извилины. Боковые желудочки. Серое и белое вещество конечного мозга: мозолистое тело базальные ядра и внутренняя капсула. Функции конечного мозга.</w:t>
      </w:r>
    </w:p>
    <w:p w:rsidR="00F324F6" w:rsidRDefault="00F324F6" w:rsidP="001F3348">
      <w:pPr>
        <w:pStyle w:val="20"/>
        <w:numPr>
          <w:ilvl w:val="0"/>
          <w:numId w:val="31"/>
        </w:numPr>
        <w:shd w:val="clear" w:color="auto" w:fill="auto"/>
        <w:tabs>
          <w:tab w:val="left" w:pos="345"/>
        </w:tabs>
        <w:spacing w:before="0" w:line="240" w:lineRule="auto"/>
        <w:ind w:left="900" w:firstLine="180"/>
        <w:jc w:val="left"/>
        <w:rPr>
          <w:sz w:val="24"/>
          <w:szCs w:val="24"/>
        </w:rPr>
      </w:pPr>
      <w:r w:rsidRPr="008967F7">
        <w:rPr>
          <w:sz w:val="24"/>
          <w:szCs w:val="24"/>
        </w:rPr>
        <w:t xml:space="preserve">Ситуационные задачи. </w:t>
      </w:r>
    </w:p>
    <w:p w:rsidR="00DA2639" w:rsidRPr="008967F7" w:rsidRDefault="00DA2639" w:rsidP="00DA2639">
      <w:pPr>
        <w:pStyle w:val="20"/>
        <w:shd w:val="clear" w:color="auto" w:fill="auto"/>
        <w:tabs>
          <w:tab w:val="left" w:pos="345"/>
        </w:tabs>
        <w:spacing w:before="0" w:line="240" w:lineRule="auto"/>
        <w:ind w:left="1080" w:firstLine="0"/>
        <w:jc w:val="left"/>
        <w:rPr>
          <w:sz w:val="24"/>
          <w:szCs w:val="24"/>
        </w:rPr>
      </w:pPr>
    </w:p>
    <w:p w:rsidR="00F324F6" w:rsidRPr="008967F7" w:rsidRDefault="00F324F6"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1</w:t>
      </w:r>
    </w:p>
    <w:p w:rsidR="00F324F6" w:rsidRPr="008967F7" w:rsidRDefault="00F324F6"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 xml:space="preserve">У пациента с повреждениями верхних конечностей исследование пульса на лучевой артерии оказалось безрезультатным. </w:t>
      </w:r>
    </w:p>
    <w:p w:rsidR="00F324F6" w:rsidRDefault="00F324F6"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Вопрос: На каких артериях можно определить пульс? Назовите топографические точки расположения артерий, на которых возможно определение пульса в данной ситуации.</w:t>
      </w:r>
    </w:p>
    <w:p w:rsidR="00DA2639" w:rsidRPr="008967F7" w:rsidRDefault="00DA2639" w:rsidP="001F3348">
      <w:pPr>
        <w:tabs>
          <w:tab w:val="left" w:pos="0"/>
        </w:tabs>
        <w:spacing w:after="0" w:line="240" w:lineRule="auto"/>
        <w:ind w:left="900" w:firstLine="180"/>
        <w:contextualSpacing/>
        <w:rPr>
          <w:rFonts w:ascii="Times New Roman" w:eastAsia="Times New Roman" w:hAnsi="Times New Roman" w:cs="Times New Roman"/>
          <w:sz w:val="24"/>
          <w:szCs w:val="24"/>
        </w:rPr>
      </w:pPr>
    </w:p>
    <w:p w:rsidR="00411D49" w:rsidRPr="008967F7" w:rsidRDefault="00411D49" w:rsidP="001F3348">
      <w:pPr>
        <w:tabs>
          <w:tab w:val="left" w:pos="0"/>
        </w:tabs>
        <w:spacing w:after="0" w:line="240" w:lineRule="auto"/>
        <w:ind w:left="900" w:firstLine="180"/>
        <w:contextualSpacing/>
        <w:rPr>
          <w:rFonts w:ascii="Times New Roman" w:eastAsia="Calibri" w:hAnsi="Times New Roman" w:cs="Times New Roman"/>
          <w:sz w:val="24"/>
          <w:szCs w:val="24"/>
        </w:rPr>
      </w:pPr>
      <w:r w:rsidRPr="008967F7">
        <w:rPr>
          <w:rFonts w:ascii="Times New Roman" w:eastAsia="Calibri" w:hAnsi="Times New Roman" w:cs="Times New Roman"/>
          <w:sz w:val="24"/>
          <w:szCs w:val="24"/>
        </w:rPr>
        <w:t>ЗАДАЧА № 2</w:t>
      </w:r>
    </w:p>
    <w:p w:rsidR="00411D49" w:rsidRPr="008967F7" w:rsidRDefault="00411D49"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В области центрального отдела передней черепной ямы (продырявленной пластинки решетчатой кости) на рентгенограмме обнаружен большой патологический очаг.</w:t>
      </w:r>
    </w:p>
    <w:p w:rsidR="00411D49" w:rsidRPr="008967F7" w:rsidRDefault="00411D49"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Вопрос: Функция какого анализатора может быть нарушена? Ответ поясните.</w:t>
      </w: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№9</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6B6DD3" w:rsidRPr="008967F7" w:rsidRDefault="006B6DD3" w:rsidP="001F3348">
      <w:pPr>
        <w:pStyle w:val="20"/>
        <w:numPr>
          <w:ilvl w:val="0"/>
          <w:numId w:val="13"/>
        </w:numPr>
        <w:shd w:val="clear" w:color="auto" w:fill="auto"/>
        <w:tabs>
          <w:tab w:val="left" w:pos="356"/>
        </w:tabs>
        <w:spacing w:before="0" w:line="240" w:lineRule="auto"/>
        <w:ind w:left="900" w:firstLine="180"/>
        <w:jc w:val="left"/>
        <w:rPr>
          <w:sz w:val="24"/>
          <w:szCs w:val="24"/>
        </w:rPr>
      </w:pPr>
      <w:r w:rsidRPr="008967F7">
        <w:rPr>
          <w:sz w:val="24"/>
          <w:szCs w:val="24"/>
        </w:rPr>
        <w:t>Развитие органов мочевыделительной системы. Влияние неблагоприятных факторов внешней среды на развитие мочевыделительной системы.</w:t>
      </w:r>
    </w:p>
    <w:p w:rsidR="006B6DD3" w:rsidRPr="008967F7" w:rsidRDefault="006B6DD3" w:rsidP="001F3348">
      <w:pPr>
        <w:pStyle w:val="20"/>
        <w:numPr>
          <w:ilvl w:val="0"/>
          <w:numId w:val="13"/>
        </w:numPr>
        <w:shd w:val="clear" w:color="auto" w:fill="auto"/>
        <w:tabs>
          <w:tab w:val="left" w:pos="348"/>
        </w:tabs>
        <w:spacing w:before="0" w:line="240" w:lineRule="auto"/>
        <w:ind w:left="900" w:firstLine="180"/>
        <w:jc w:val="left"/>
        <w:rPr>
          <w:sz w:val="24"/>
          <w:szCs w:val="24"/>
        </w:rPr>
      </w:pPr>
      <w:r w:rsidRPr="008967F7">
        <w:rPr>
          <w:sz w:val="24"/>
          <w:szCs w:val="24"/>
        </w:rPr>
        <w:t>Верхняя полая вена; ее притоки, топография. Вены головного мозга. Соединения между внутричерепными и внечерепными венами (диплоические и эмиссарные вены). Внутренняя, наружная и передняя яремные вены, их притоки, топография. Плечеголовные вены, их формирование, топография.</w:t>
      </w:r>
    </w:p>
    <w:p w:rsidR="00466C68" w:rsidRPr="008967F7" w:rsidRDefault="006B6DD3" w:rsidP="001F3348">
      <w:pPr>
        <w:pStyle w:val="20"/>
        <w:numPr>
          <w:ilvl w:val="0"/>
          <w:numId w:val="13"/>
        </w:numPr>
        <w:shd w:val="clear" w:color="auto" w:fill="auto"/>
        <w:tabs>
          <w:tab w:val="left" w:pos="345"/>
        </w:tabs>
        <w:spacing w:before="0" w:line="240" w:lineRule="auto"/>
        <w:ind w:left="900" w:firstLine="180"/>
        <w:jc w:val="left"/>
        <w:rPr>
          <w:sz w:val="24"/>
          <w:szCs w:val="24"/>
        </w:rPr>
      </w:pPr>
      <w:r w:rsidRPr="008967F7">
        <w:rPr>
          <w:sz w:val="24"/>
          <w:szCs w:val="24"/>
        </w:rPr>
        <w:t>Языкоглоточный (IX пара) и блуждающий (X пара) нервы, их топография, узлы, ветви</w:t>
      </w:r>
      <w:r w:rsidR="0019181E" w:rsidRPr="008967F7">
        <w:rPr>
          <w:sz w:val="24"/>
          <w:szCs w:val="24"/>
        </w:rPr>
        <w:t>,</w:t>
      </w:r>
      <w:r w:rsidRPr="008967F7">
        <w:rPr>
          <w:sz w:val="24"/>
          <w:szCs w:val="24"/>
        </w:rPr>
        <w:t xml:space="preserve"> области иннервации. Вегетативные волокна в составе языкоглоточного и блуждающего нервов.</w:t>
      </w:r>
    </w:p>
    <w:p w:rsidR="00466C68" w:rsidRDefault="00466C68" w:rsidP="001F3348">
      <w:pPr>
        <w:pStyle w:val="20"/>
        <w:numPr>
          <w:ilvl w:val="0"/>
          <w:numId w:val="13"/>
        </w:numPr>
        <w:shd w:val="clear" w:color="auto" w:fill="auto"/>
        <w:tabs>
          <w:tab w:val="left" w:pos="345"/>
        </w:tabs>
        <w:spacing w:before="0" w:line="240" w:lineRule="auto"/>
        <w:ind w:left="900" w:firstLine="180"/>
        <w:jc w:val="left"/>
        <w:rPr>
          <w:sz w:val="24"/>
          <w:szCs w:val="24"/>
        </w:rPr>
      </w:pPr>
      <w:r w:rsidRPr="008967F7">
        <w:rPr>
          <w:sz w:val="24"/>
          <w:szCs w:val="24"/>
        </w:rPr>
        <w:t xml:space="preserve">Ситуационные задачи. </w:t>
      </w:r>
    </w:p>
    <w:p w:rsidR="00DA2639" w:rsidRPr="008967F7" w:rsidRDefault="00DA2639" w:rsidP="00DA2639">
      <w:pPr>
        <w:pStyle w:val="20"/>
        <w:shd w:val="clear" w:color="auto" w:fill="auto"/>
        <w:tabs>
          <w:tab w:val="left" w:pos="345"/>
        </w:tabs>
        <w:spacing w:before="0" w:line="240" w:lineRule="auto"/>
        <w:ind w:left="1080" w:firstLine="0"/>
        <w:jc w:val="left"/>
        <w:rPr>
          <w:sz w:val="24"/>
          <w:szCs w:val="24"/>
        </w:rPr>
      </w:pPr>
    </w:p>
    <w:p w:rsidR="00466C68" w:rsidRPr="008967F7" w:rsidRDefault="00466C68" w:rsidP="001F3348">
      <w:pPr>
        <w:pStyle w:val="a3"/>
        <w:tabs>
          <w:tab w:val="left" w:pos="0"/>
        </w:tabs>
        <w:spacing w:after="0" w:line="240" w:lineRule="auto"/>
        <w:ind w:left="900" w:firstLine="180"/>
        <w:rPr>
          <w:rFonts w:ascii="Times New Roman" w:hAnsi="Times New Roman" w:cs="Times New Roman"/>
          <w:sz w:val="24"/>
          <w:szCs w:val="24"/>
        </w:rPr>
      </w:pPr>
      <w:r w:rsidRPr="008967F7">
        <w:rPr>
          <w:rFonts w:ascii="Times New Roman" w:hAnsi="Times New Roman" w:cs="Times New Roman"/>
          <w:sz w:val="24"/>
          <w:szCs w:val="24"/>
        </w:rPr>
        <w:t>ЗАДАЧА № 1</w:t>
      </w:r>
    </w:p>
    <w:p w:rsidR="00466C68" w:rsidRPr="008967F7" w:rsidRDefault="00466C68"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У пациента при переломе плечевой кости в средней трети, нарушилась функция мышц-разгибателей предплечья, кисти и пальцев, вследствие чего у него сформировался симптом «свисающая» кисть. Какой крупный нерв был повреждён? Ответ поясните.</w:t>
      </w:r>
    </w:p>
    <w:p w:rsidR="001017D7" w:rsidRPr="008967F7" w:rsidRDefault="001017D7" w:rsidP="001F3348">
      <w:pPr>
        <w:tabs>
          <w:tab w:val="left" w:pos="0"/>
        </w:tabs>
        <w:spacing w:after="0" w:line="240" w:lineRule="auto"/>
        <w:ind w:left="900" w:firstLine="180"/>
        <w:contextualSpacing/>
        <w:rPr>
          <w:rFonts w:ascii="Times New Roman" w:eastAsia="Times New Roman" w:hAnsi="Times New Roman" w:cs="Times New Roman"/>
          <w:sz w:val="24"/>
          <w:szCs w:val="24"/>
        </w:rPr>
      </w:pPr>
    </w:p>
    <w:p w:rsidR="001017D7" w:rsidRPr="008967F7" w:rsidRDefault="001017D7" w:rsidP="001F3348">
      <w:pPr>
        <w:tabs>
          <w:tab w:val="left" w:pos="0"/>
        </w:tabs>
        <w:spacing w:after="0" w:line="240" w:lineRule="auto"/>
        <w:ind w:left="900" w:firstLine="180"/>
        <w:contextualSpacing/>
        <w:rPr>
          <w:rFonts w:ascii="Times New Roman" w:eastAsia="Calibri" w:hAnsi="Times New Roman" w:cs="Times New Roman"/>
          <w:sz w:val="24"/>
          <w:szCs w:val="24"/>
        </w:rPr>
      </w:pPr>
      <w:r w:rsidRPr="008967F7">
        <w:rPr>
          <w:rFonts w:ascii="Times New Roman" w:eastAsia="Calibri" w:hAnsi="Times New Roman" w:cs="Times New Roman"/>
          <w:sz w:val="24"/>
          <w:szCs w:val="24"/>
        </w:rPr>
        <w:t>ЗАДАЧА № 2</w:t>
      </w:r>
    </w:p>
    <w:p w:rsidR="001017D7" w:rsidRPr="008967F7" w:rsidRDefault="001017D7" w:rsidP="001F3348">
      <w:p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У 6-летнего мальчика из-за непроходимости мочеиспускательного канала необходимо удалить мочу из мочевого пузыря путем его прокола.</w:t>
      </w:r>
    </w:p>
    <w:p w:rsidR="001017D7" w:rsidRPr="008967F7" w:rsidRDefault="001017D7" w:rsidP="001F3348">
      <w:p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Как мочевой пузырь расположен по отношению к брюшине?</w:t>
      </w:r>
    </w:p>
    <w:p w:rsidR="001017D7" w:rsidRPr="008967F7" w:rsidRDefault="001017D7" w:rsidP="001F3348">
      <w:p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Можно ли провести эту манипуляцию, не вскрывая брюшину?</w:t>
      </w:r>
    </w:p>
    <w:p w:rsidR="001017D7" w:rsidRPr="008967F7" w:rsidRDefault="001017D7" w:rsidP="001F3348">
      <w:p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В какой точке врач должен произвести прокол?</w:t>
      </w:r>
    </w:p>
    <w:p w:rsidR="00466C68" w:rsidRPr="008967F7" w:rsidRDefault="00466C68" w:rsidP="001F3348">
      <w:pPr>
        <w:pStyle w:val="20"/>
        <w:pBdr>
          <w:bottom w:val="single" w:sz="12" w:space="1" w:color="auto"/>
        </w:pBdr>
        <w:shd w:val="clear" w:color="auto" w:fill="auto"/>
        <w:tabs>
          <w:tab w:val="left" w:pos="356"/>
        </w:tabs>
        <w:spacing w:before="0" w:line="240" w:lineRule="auto"/>
        <w:ind w:left="900" w:firstLine="180"/>
        <w:jc w:val="left"/>
        <w:rPr>
          <w:sz w:val="24"/>
          <w:szCs w:val="24"/>
        </w:rPr>
      </w:pPr>
    </w:p>
    <w:p w:rsidR="00557CF4" w:rsidRDefault="00557CF4" w:rsidP="001F3348">
      <w:pPr>
        <w:pStyle w:val="20"/>
        <w:shd w:val="clear" w:color="auto" w:fill="auto"/>
        <w:tabs>
          <w:tab w:val="left" w:pos="348"/>
        </w:tabs>
        <w:spacing w:before="0" w:line="240" w:lineRule="auto"/>
        <w:ind w:left="900" w:firstLine="180"/>
        <w:jc w:val="left"/>
        <w:rPr>
          <w:sz w:val="24"/>
          <w:szCs w:val="24"/>
        </w:rPr>
      </w:pPr>
    </w:p>
    <w:p w:rsidR="00FF291F" w:rsidRPr="008967F7" w:rsidRDefault="00FF291F" w:rsidP="001F3348">
      <w:pPr>
        <w:pStyle w:val="20"/>
        <w:shd w:val="clear" w:color="auto" w:fill="auto"/>
        <w:tabs>
          <w:tab w:val="left" w:pos="348"/>
        </w:tabs>
        <w:spacing w:before="0" w:line="240" w:lineRule="auto"/>
        <w:ind w:left="900" w:firstLine="180"/>
        <w:jc w:val="left"/>
        <w:rPr>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№10</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0839C2" w:rsidRPr="008967F7" w:rsidRDefault="000839C2" w:rsidP="001F3348">
      <w:pPr>
        <w:pStyle w:val="20"/>
        <w:numPr>
          <w:ilvl w:val="0"/>
          <w:numId w:val="7"/>
        </w:numPr>
        <w:shd w:val="clear" w:color="auto" w:fill="auto"/>
        <w:tabs>
          <w:tab w:val="left" w:pos="356"/>
        </w:tabs>
        <w:spacing w:before="0" w:line="240" w:lineRule="auto"/>
        <w:ind w:left="900" w:firstLine="180"/>
        <w:jc w:val="left"/>
        <w:rPr>
          <w:sz w:val="24"/>
          <w:szCs w:val="24"/>
        </w:rPr>
      </w:pPr>
      <w:r w:rsidRPr="008967F7">
        <w:rPr>
          <w:sz w:val="24"/>
          <w:szCs w:val="24"/>
        </w:rPr>
        <w:t>Тонкая кишка, ее части. Двенадцатиперстная кишка, тощая и подвздошная кишки: строение, функции, кровоснабжение, иннервация, лимфоотток, отношение к брюшине.</w:t>
      </w:r>
    </w:p>
    <w:p w:rsidR="000839C2" w:rsidRPr="008967F7" w:rsidRDefault="000839C2" w:rsidP="001F3348">
      <w:pPr>
        <w:pStyle w:val="20"/>
        <w:numPr>
          <w:ilvl w:val="0"/>
          <w:numId w:val="7"/>
        </w:numPr>
        <w:shd w:val="clear" w:color="auto" w:fill="auto"/>
        <w:tabs>
          <w:tab w:val="left" w:pos="348"/>
        </w:tabs>
        <w:spacing w:before="0" w:line="240" w:lineRule="auto"/>
        <w:ind w:left="900" w:firstLine="180"/>
        <w:jc w:val="left"/>
        <w:rPr>
          <w:sz w:val="24"/>
          <w:szCs w:val="24"/>
        </w:rPr>
      </w:pPr>
      <w:r w:rsidRPr="008967F7">
        <w:rPr>
          <w:sz w:val="24"/>
          <w:szCs w:val="24"/>
        </w:rPr>
        <w:t>Артерии таза. Общая подвздошная артерия, ее топография, деление на наружную и внутреннюю подвздошные артерии. Внутренняя подвздошная артерия, ее париетальные и висцеральные ветви.</w:t>
      </w:r>
    </w:p>
    <w:p w:rsidR="001017D7" w:rsidRPr="008967F7" w:rsidRDefault="000839C2" w:rsidP="001F3348">
      <w:pPr>
        <w:pStyle w:val="20"/>
        <w:numPr>
          <w:ilvl w:val="0"/>
          <w:numId w:val="7"/>
        </w:numPr>
        <w:shd w:val="clear" w:color="auto" w:fill="auto"/>
        <w:tabs>
          <w:tab w:val="left" w:pos="345"/>
        </w:tabs>
        <w:spacing w:before="0" w:line="240" w:lineRule="auto"/>
        <w:ind w:left="900" w:firstLine="180"/>
        <w:jc w:val="left"/>
        <w:rPr>
          <w:sz w:val="24"/>
          <w:szCs w:val="24"/>
        </w:rPr>
      </w:pPr>
      <w:r w:rsidRPr="008967F7">
        <w:rPr>
          <w:sz w:val="24"/>
          <w:szCs w:val="24"/>
        </w:rPr>
        <w:t>Продолговатый мозг: внешнее и внутреннее строение (серое и белое вещество). Четвертый желудочек.</w:t>
      </w:r>
    </w:p>
    <w:p w:rsidR="001017D7" w:rsidRDefault="001017D7" w:rsidP="001F3348">
      <w:pPr>
        <w:pStyle w:val="20"/>
        <w:numPr>
          <w:ilvl w:val="0"/>
          <w:numId w:val="7"/>
        </w:numPr>
        <w:shd w:val="clear" w:color="auto" w:fill="auto"/>
        <w:tabs>
          <w:tab w:val="left" w:pos="345"/>
        </w:tabs>
        <w:spacing w:before="0" w:line="240" w:lineRule="auto"/>
        <w:ind w:left="900" w:firstLine="180"/>
        <w:jc w:val="left"/>
        <w:rPr>
          <w:sz w:val="24"/>
          <w:szCs w:val="24"/>
        </w:rPr>
      </w:pPr>
      <w:r w:rsidRPr="008967F7">
        <w:rPr>
          <w:sz w:val="24"/>
          <w:szCs w:val="24"/>
        </w:rPr>
        <w:t xml:space="preserve">Ситуационные задачи. </w:t>
      </w:r>
    </w:p>
    <w:p w:rsidR="00DA2639" w:rsidRPr="008967F7" w:rsidRDefault="00DA2639" w:rsidP="001411F5">
      <w:pPr>
        <w:pStyle w:val="20"/>
        <w:shd w:val="clear" w:color="auto" w:fill="auto"/>
        <w:tabs>
          <w:tab w:val="left" w:pos="345"/>
        </w:tabs>
        <w:spacing w:before="0" w:line="240" w:lineRule="auto"/>
        <w:ind w:left="1080" w:firstLine="0"/>
        <w:jc w:val="left"/>
        <w:rPr>
          <w:sz w:val="24"/>
          <w:szCs w:val="24"/>
        </w:rPr>
      </w:pPr>
    </w:p>
    <w:p w:rsidR="001017D7" w:rsidRPr="008967F7" w:rsidRDefault="001017D7" w:rsidP="001F334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1017D7" w:rsidRPr="008967F7" w:rsidRDefault="001017D7" w:rsidP="001F3348">
      <w:p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 xml:space="preserve">Пациент находится в обморочном состоянии. Ему поднесли к носу ватку, смоченную нашатырем. Он задержал дыхание, затем закашлялся. </w:t>
      </w:r>
    </w:p>
    <w:p w:rsidR="001017D7" w:rsidRDefault="001017D7" w:rsidP="001F3348">
      <w:p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Назовите рефлекторные зоны, в которых возникают данные защитные дыхательные рефлексы. Укажите место расположения этих зон.</w:t>
      </w:r>
    </w:p>
    <w:p w:rsidR="00DA2639" w:rsidRPr="008967F7" w:rsidRDefault="00DA2639" w:rsidP="001F3348">
      <w:pPr>
        <w:spacing w:after="0" w:line="240" w:lineRule="auto"/>
        <w:ind w:left="900" w:firstLine="180"/>
        <w:rPr>
          <w:rFonts w:ascii="Times New Roman" w:eastAsia="Times New Roman" w:hAnsi="Times New Roman" w:cs="Times New Roman"/>
          <w:sz w:val="24"/>
          <w:szCs w:val="24"/>
        </w:rPr>
      </w:pPr>
    </w:p>
    <w:p w:rsidR="001017D7" w:rsidRPr="008967F7" w:rsidRDefault="001017D7" w:rsidP="001F3348">
      <w:pPr>
        <w:tabs>
          <w:tab w:val="left" w:pos="0"/>
        </w:tabs>
        <w:spacing w:after="0" w:line="240" w:lineRule="auto"/>
        <w:ind w:left="900" w:firstLine="180"/>
        <w:contextualSpacing/>
        <w:rPr>
          <w:rFonts w:ascii="Times New Roman" w:eastAsia="Calibri" w:hAnsi="Times New Roman" w:cs="Times New Roman"/>
          <w:sz w:val="24"/>
          <w:szCs w:val="24"/>
        </w:rPr>
      </w:pPr>
      <w:r w:rsidRPr="008967F7">
        <w:rPr>
          <w:rFonts w:ascii="Times New Roman" w:eastAsia="Calibri" w:hAnsi="Times New Roman" w:cs="Times New Roman"/>
          <w:sz w:val="24"/>
          <w:szCs w:val="24"/>
        </w:rPr>
        <w:t>ЗАДАЧА № 2</w:t>
      </w:r>
    </w:p>
    <w:p w:rsidR="001017D7" w:rsidRPr="008967F7" w:rsidRDefault="001017D7" w:rsidP="001F3348">
      <w:pP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 xml:space="preserve">У </w:t>
      </w:r>
      <w:r w:rsidR="005F719B" w:rsidRPr="008967F7">
        <w:rPr>
          <w:rFonts w:ascii="Times New Roman" w:eastAsia="Times New Roman" w:hAnsi="Times New Roman" w:cs="Times New Roman"/>
          <w:sz w:val="24"/>
          <w:szCs w:val="24"/>
        </w:rPr>
        <w:t>пациента</w:t>
      </w:r>
      <w:r w:rsidRPr="008967F7">
        <w:rPr>
          <w:rFonts w:ascii="Times New Roman" w:eastAsia="Times New Roman" w:hAnsi="Times New Roman" w:cs="Times New Roman"/>
          <w:sz w:val="24"/>
          <w:szCs w:val="24"/>
        </w:rPr>
        <w:t xml:space="preserve"> ангина (острый тонзиллит, т.е. воспаление миндалин). При осмотре зева выявлены припухлость, покраснение и </w:t>
      </w:r>
      <w:r w:rsidR="00C234AA" w:rsidRPr="008967F7">
        <w:rPr>
          <w:rFonts w:ascii="Times New Roman" w:eastAsia="Times New Roman" w:hAnsi="Times New Roman" w:cs="Times New Roman"/>
          <w:sz w:val="24"/>
          <w:szCs w:val="24"/>
        </w:rPr>
        <w:t xml:space="preserve">налет </w:t>
      </w:r>
      <w:r w:rsidRPr="008967F7">
        <w:rPr>
          <w:rFonts w:ascii="Times New Roman" w:eastAsia="Times New Roman" w:hAnsi="Times New Roman" w:cs="Times New Roman"/>
          <w:sz w:val="24"/>
          <w:szCs w:val="24"/>
        </w:rPr>
        <w:t>желтовато-белого цвета на его боковых стенках.</w:t>
      </w:r>
    </w:p>
    <w:p w:rsidR="001017D7" w:rsidRPr="008967F7" w:rsidRDefault="001017D7" w:rsidP="001F3348">
      <w:pPr>
        <w:pBdr>
          <w:bottom w:val="single" w:sz="12" w:space="1" w:color="auto"/>
        </w:pBdr>
        <w:tabs>
          <w:tab w:val="left" w:pos="0"/>
        </w:tabs>
        <w:spacing w:after="0" w:line="240" w:lineRule="auto"/>
        <w:ind w:left="900" w:firstLine="180"/>
        <w:contextualSpacing/>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Вопрос: Какие образования глоточно</w:t>
      </w:r>
      <w:r w:rsidR="00C234AA" w:rsidRPr="008967F7">
        <w:rPr>
          <w:rFonts w:ascii="Times New Roman" w:eastAsia="Times New Roman" w:hAnsi="Times New Roman" w:cs="Times New Roman"/>
          <w:sz w:val="24"/>
          <w:szCs w:val="24"/>
        </w:rPr>
        <w:t xml:space="preserve">го лимфоидного кольца вовлечены </w:t>
      </w:r>
      <w:r w:rsidRPr="008967F7">
        <w:rPr>
          <w:rFonts w:ascii="Times New Roman" w:eastAsia="Times New Roman" w:hAnsi="Times New Roman" w:cs="Times New Roman"/>
          <w:sz w:val="24"/>
          <w:szCs w:val="24"/>
        </w:rPr>
        <w:t xml:space="preserve">в воспалительный процесс? Назовите </w:t>
      </w:r>
      <w:r w:rsidR="00C234AA" w:rsidRPr="008967F7">
        <w:rPr>
          <w:rFonts w:ascii="Times New Roman" w:eastAsia="Times New Roman" w:hAnsi="Times New Roman" w:cs="Times New Roman"/>
          <w:sz w:val="24"/>
          <w:szCs w:val="24"/>
        </w:rPr>
        <w:t xml:space="preserve">и укажите топографию </w:t>
      </w:r>
      <w:r w:rsidRPr="008967F7">
        <w:rPr>
          <w:rFonts w:ascii="Times New Roman" w:eastAsia="Times New Roman" w:hAnsi="Times New Roman" w:cs="Times New Roman"/>
          <w:sz w:val="24"/>
          <w:szCs w:val="24"/>
        </w:rPr>
        <w:t>миндалин</w:t>
      </w:r>
      <w:r w:rsidR="00C234AA" w:rsidRPr="008967F7">
        <w:rPr>
          <w:rFonts w:ascii="Times New Roman" w:eastAsia="Times New Roman" w:hAnsi="Times New Roman" w:cs="Times New Roman"/>
          <w:sz w:val="24"/>
          <w:szCs w:val="24"/>
        </w:rPr>
        <w:t>, входящих</w:t>
      </w:r>
      <w:r w:rsidRPr="008967F7">
        <w:rPr>
          <w:rFonts w:ascii="Times New Roman" w:eastAsia="Times New Roman" w:hAnsi="Times New Roman" w:cs="Times New Roman"/>
          <w:sz w:val="24"/>
          <w:szCs w:val="24"/>
        </w:rPr>
        <w:t xml:space="preserve"> в глоточное кольцо.</w:t>
      </w:r>
      <w:r w:rsidR="00C234AA" w:rsidRPr="008967F7">
        <w:rPr>
          <w:rFonts w:ascii="Times New Roman" w:eastAsia="Times New Roman" w:hAnsi="Times New Roman" w:cs="Times New Roman"/>
          <w:sz w:val="24"/>
          <w:szCs w:val="24"/>
        </w:rPr>
        <w:t xml:space="preserve"> Каковы их основные функции?</w:t>
      </w:r>
    </w:p>
    <w:p w:rsidR="00557CF4" w:rsidRPr="008967F7" w:rsidRDefault="00557CF4" w:rsidP="001F3348">
      <w:pPr>
        <w:spacing w:after="0" w:line="240" w:lineRule="auto"/>
        <w:ind w:left="900" w:firstLine="180"/>
        <w:rPr>
          <w:rFonts w:ascii="Times New Roman" w:eastAsia="Times New Roman" w:hAnsi="Times New Roman" w:cs="Times New Roman"/>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№11</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85086C" w:rsidRPr="008967F7" w:rsidRDefault="0085086C" w:rsidP="001F3348">
      <w:pPr>
        <w:pStyle w:val="20"/>
        <w:numPr>
          <w:ilvl w:val="0"/>
          <w:numId w:val="32"/>
        </w:numPr>
        <w:shd w:val="clear" w:color="auto" w:fill="auto"/>
        <w:tabs>
          <w:tab w:val="left" w:pos="356"/>
        </w:tabs>
        <w:spacing w:before="0" w:line="240" w:lineRule="auto"/>
        <w:ind w:left="900" w:firstLine="180"/>
        <w:jc w:val="left"/>
        <w:rPr>
          <w:sz w:val="24"/>
          <w:szCs w:val="24"/>
        </w:rPr>
      </w:pPr>
      <w:r w:rsidRPr="008967F7">
        <w:rPr>
          <w:sz w:val="24"/>
          <w:szCs w:val="24"/>
        </w:rPr>
        <w:t>Щитовидная железа: топография строение, функции. Кровоснабжение и иннервация. Паращитовидные железы: топография строение, функции. Кровоснабжение и иннервация.</w:t>
      </w:r>
    </w:p>
    <w:p w:rsidR="001F7602" w:rsidRPr="008967F7" w:rsidRDefault="002D6891" w:rsidP="001F3348">
      <w:pPr>
        <w:pStyle w:val="20"/>
        <w:numPr>
          <w:ilvl w:val="0"/>
          <w:numId w:val="32"/>
        </w:numPr>
        <w:shd w:val="clear" w:color="auto" w:fill="auto"/>
        <w:tabs>
          <w:tab w:val="left" w:pos="345"/>
        </w:tabs>
        <w:spacing w:before="0" w:line="240" w:lineRule="auto"/>
        <w:ind w:left="900" w:firstLine="180"/>
        <w:jc w:val="left"/>
        <w:rPr>
          <w:sz w:val="24"/>
          <w:szCs w:val="24"/>
        </w:rPr>
      </w:pPr>
      <w:r w:rsidRPr="008967F7">
        <w:rPr>
          <w:sz w:val="24"/>
          <w:szCs w:val="24"/>
        </w:rPr>
        <w:t>Кровеносные сосуды головного и спинного мозга. Артериальный (Виллизиев) круг большого мозга. Воротная вена; ее топография, притоки. Порто -кавальные анастомозы. Поверхностные и глубокие вены нижней конечности.</w:t>
      </w:r>
    </w:p>
    <w:p w:rsidR="00791F49" w:rsidRDefault="00791F49" w:rsidP="001F3348">
      <w:pPr>
        <w:pStyle w:val="20"/>
        <w:numPr>
          <w:ilvl w:val="0"/>
          <w:numId w:val="32"/>
        </w:numPr>
        <w:shd w:val="clear" w:color="auto" w:fill="auto"/>
        <w:tabs>
          <w:tab w:val="left" w:pos="345"/>
        </w:tabs>
        <w:spacing w:before="0" w:line="240" w:lineRule="auto"/>
        <w:ind w:left="900" w:firstLine="180"/>
        <w:jc w:val="left"/>
        <w:rPr>
          <w:sz w:val="24"/>
          <w:szCs w:val="24"/>
        </w:rPr>
      </w:pPr>
      <w:r w:rsidRPr="008967F7">
        <w:rPr>
          <w:sz w:val="24"/>
          <w:szCs w:val="24"/>
        </w:rPr>
        <w:t>Добавочный нерв (XI пара), его топография, ветви и области иннервации. Подъязычный нерв (XII пара), топография, области иннервации.</w:t>
      </w:r>
    </w:p>
    <w:p w:rsidR="00EC369C" w:rsidRDefault="00EC369C" w:rsidP="00EC369C">
      <w:pPr>
        <w:pStyle w:val="20"/>
        <w:numPr>
          <w:ilvl w:val="0"/>
          <w:numId w:val="32"/>
        </w:numPr>
        <w:shd w:val="clear" w:color="auto" w:fill="auto"/>
        <w:tabs>
          <w:tab w:val="left" w:pos="345"/>
        </w:tabs>
        <w:spacing w:before="0" w:line="240" w:lineRule="auto"/>
        <w:jc w:val="left"/>
        <w:rPr>
          <w:sz w:val="24"/>
          <w:szCs w:val="24"/>
        </w:rPr>
      </w:pPr>
      <w:r w:rsidRPr="008967F7">
        <w:rPr>
          <w:sz w:val="24"/>
          <w:szCs w:val="24"/>
        </w:rPr>
        <w:t xml:space="preserve">Ситуационные задачи. </w:t>
      </w:r>
    </w:p>
    <w:p w:rsidR="00EC369C" w:rsidRPr="008967F7" w:rsidRDefault="00EC369C" w:rsidP="00EC369C">
      <w:pPr>
        <w:pStyle w:val="20"/>
        <w:shd w:val="clear" w:color="auto" w:fill="auto"/>
        <w:tabs>
          <w:tab w:val="left" w:pos="345"/>
        </w:tabs>
        <w:spacing w:before="0" w:line="240" w:lineRule="auto"/>
        <w:ind w:left="1080" w:firstLine="0"/>
        <w:jc w:val="left"/>
        <w:rPr>
          <w:sz w:val="24"/>
          <w:szCs w:val="24"/>
        </w:rPr>
      </w:pPr>
    </w:p>
    <w:p w:rsidR="00EC369C" w:rsidRPr="008967F7" w:rsidRDefault="00EC369C" w:rsidP="00EC369C">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EC369C" w:rsidRPr="00EC369C" w:rsidRDefault="00EC369C" w:rsidP="00EC369C">
      <w:pPr>
        <w:tabs>
          <w:tab w:val="left" w:pos="0"/>
        </w:tabs>
        <w:spacing w:after="0" w:line="240" w:lineRule="auto"/>
        <w:ind w:left="900" w:firstLine="180"/>
        <w:contextualSpacing/>
        <w:rPr>
          <w:rFonts w:ascii="Times New Roman" w:eastAsia="Times New Roman" w:hAnsi="Times New Roman" w:cs="Times New Roman"/>
          <w:sz w:val="24"/>
          <w:szCs w:val="24"/>
        </w:rPr>
      </w:pPr>
      <w:r w:rsidRPr="00EC369C">
        <w:rPr>
          <w:rFonts w:ascii="Times New Roman" w:eastAsia="Times New Roman" w:hAnsi="Times New Roman" w:cs="Times New Roman"/>
          <w:sz w:val="24"/>
          <w:szCs w:val="24"/>
        </w:rPr>
        <w:t>У двоих пациентов произошло кровоизлияние в мозг: у одного из них — в кору головного мозга, у другого — в продолговатый мозг. У какого их пациентов прогноз более неблагоприятный? Ответ поясните.</w:t>
      </w:r>
    </w:p>
    <w:p w:rsidR="00EC369C" w:rsidRDefault="00EC369C" w:rsidP="00EC369C">
      <w:pPr>
        <w:pStyle w:val="20"/>
        <w:shd w:val="clear" w:color="auto" w:fill="auto"/>
        <w:tabs>
          <w:tab w:val="left" w:pos="345"/>
        </w:tabs>
        <w:spacing w:before="0" w:line="240" w:lineRule="auto"/>
        <w:ind w:left="1080" w:firstLine="0"/>
        <w:jc w:val="left"/>
        <w:rPr>
          <w:sz w:val="24"/>
          <w:szCs w:val="24"/>
        </w:rPr>
      </w:pPr>
    </w:p>
    <w:p w:rsidR="00EC369C" w:rsidRDefault="00EC369C" w:rsidP="00EC369C">
      <w:pPr>
        <w:tabs>
          <w:tab w:val="left" w:pos="0"/>
        </w:tabs>
        <w:spacing w:after="0" w:line="240" w:lineRule="auto"/>
        <w:ind w:left="900" w:firstLine="180"/>
        <w:contextualSpacing/>
        <w:rPr>
          <w:rFonts w:ascii="Times New Roman" w:eastAsia="Calibri" w:hAnsi="Times New Roman" w:cs="Times New Roman"/>
          <w:sz w:val="24"/>
          <w:szCs w:val="24"/>
        </w:rPr>
      </w:pPr>
      <w:r w:rsidRPr="008967F7">
        <w:rPr>
          <w:rFonts w:ascii="Times New Roman" w:eastAsia="Calibri" w:hAnsi="Times New Roman" w:cs="Times New Roman"/>
          <w:sz w:val="24"/>
          <w:szCs w:val="24"/>
        </w:rPr>
        <w:t>ЗАДАЧА № 2</w:t>
      </w:r>
    </w:p>
    <w:p w:rsidR="00CE7F8A" w:rsidRPr="00CE7F8A" w:rsidRDefault="00CE7F8A" w:rsidP="00CE7F8A">
      <w:pPr>
        <w:tabs>
          <w:tab w:val="left" w:pos="0"/>
        </w:tabs>
        <w:spacing w:after="0" w:line="240" w:lineRule="auto"/>
        <w:ind w:left="900" w:firstLine="180"/>
        <w:contextualSpacing/>
        <w:rPr>
          <w:rFonts w:ascii="Times New Roman" w:eastAsia="Times New Roman" w:hAnsi="Times New Roman" w:cs="Times New Roman"/>
          <w:sz w:val="24"/>
          <w:szCs w:val="24"/>
        </w:rPr>
      </w:pPr>
      <w:r w:rsidRPr="00CE7F8A">
        <w:rPr>
          <w:rFonts w:ascii="Times New Roman" w:eastAsia="Times New Roman" w:hAnsi="Times New Roman" w:cs="Times New Roman"/>
          <w:sz w:val="24"/>
          <w:szCs w:val="24"/>
        </w:rPr>
        <w:t>Известно, что с наступлением полового созревания, вилочковая железа претерпевает обратное развитие, атрофируется. Какие функциональные нарушения могут возникать в организме, если обратное её развитие задерживается? Почему?</w:t>
      </w:r>
    </w:p>
    <w:p w:rsidR="00EC369C" w:rsidRPr="008967F7" w:rsidRDefault="00EC369C" w:rsidP="00EC369C">
      <w:pPr>
        <w:pStyle w:val="20"/>
        <w:pBdr>
          <w:bottom w:val="single" w:sz="12" w:space="1" w:color="auto"/>
        </w:pBdr>
        <w:shd w:val="clear" w:color="auto" w:fill="auto"/>
        <w:tabs>
          <w:tab w:val="left" w:pos="345"/>
        </w:tabs>
        <w:spacing w:before="0" w:line="240" w:lineRule="auto"/>
        <w:ind w:left="1080" w:firstLine="0"/>
        <w:jc w:val="left"/>
        <w:rPr>
          <w:sz w:val="24"/>
          <w:szCs w:val="24"/>
        </w:rPr>
      </w:pPr>
    </w:p>
    <w:p w:rsidR="00557CF4" w:rsidRDefault="00557CF4" w:rsidP="001F3348">
      <w:pPr>
        <w:pStyle w:val="20"/>
        <w:shd w:val="clear" w:color="auto" w:fill="auto"/>
        <w:tabs>
          <w:tab w:val="left" w:pos="356"/>
        </w:tabs>
        <w:spacing w:before="0" w:line="240" w:lineRule="auto"/>
        <w:ind w:left="900" w:firstLine="180"/>
        <w:jc w:val="left"/>
        <w:rPr>
          <w:sz w:val="24"/>
          <w:szCs w:val="24"/>
          <w:u w:val="single"/>
        </w:rPr>
      </w:pPr>
    </w:p>
    <w:p w:rsidR="00FF291F" w:rsidRPr="008967F7" w:rsidRDefault="00FF291F"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№12</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4858B0" w:rsidRPr="008967F7" w:rsidRDefault="004858B0" w:rsidP="001F3348">
      <w:pPr>
        <w:pStyle w:val="20"/>
        <w:numPr>
          <w:ilvl w:val="0"/>
          <w:numId w:val="22"/>
        </w:numPr>
        <w:shd w:val="clear" w:color="auto" w:fill="auto"/>
        <w:spacing w:before="0" w:line="240" w:lineRule="auto"/>
        <w:ind w:left="900" w:firstLine="180"/>
        <w:jc w:val="left"/>
        <w:rPr>
          <w:sz w:val="24"/>
          <w:szCs w:val="24"/>
        </w:rPr>
      </w:pPr>
      <w:r w:rsidRPr="008967F7">
        <w:rPr>
          <w:sz w:val="24"/>
          <w:szCs w:val="24"/>
        </w:rPr>
        <w:t>Брюшина, ее части, функции. Париетальные и висцеральные листки брюшины. Производные брюшины: брыжейки, большой и малый сальники. Экстра-, интра-, мезоперитонеальное положение органов.</w:t>
      </w:r>
    </w:p>
    <w:p w:rsidR="001F7602" w:rsidRPr="008967F7" w:rsidRDefault="00200689" w:rsidP="001F3348">
      <w:pPr>
        <w:pStyle w:val="20"/>
        <w:numPr>
          <w:ilvl w:val="0"/>
          <w:numId w:val="22"/>
        </w:numPr>
        <w:shd w:val="clear" w:color="auto" w:fill="auto"/>
        <w:spacing w:before="0" w:line="240" w:lineRule="auto"/>
        <w:ind w:left="900" w:firstLine="180"/>
        <w:jc w:val="left"/>
        <w:rPr>
          <w:sz w:val="24"/>
          <w:szCs w:val="24"/>
        </w:rPr>
      </w:pPr>
      <w:r w:rsidRPr="008967F7">
        <w:rPr>
          <w:sz w:val="24"/>
          <w:szCs w:val="24"/>
        </w:rPr>
        <w:t>Особенности строения кровеносного русла отдельных органов (мозга, сердца, легких, печени, селезенки, почек, эндокринных желез), обусловленные их строением и функцией.</w:t>
      </w:r>
    </w:p>
    <w:p w:rsidR="00452A71" w:rsidRDefault="00452A71" w:rsidP="001F3348">
      <w:pPr>
        <w:pStyle w:val="20"/>
        <w:numPr>
          <w:ilvl w:val="0"/>
          <w:numId w:val="22"/>
        </w:numPr>
        <w:shd w:val="clear" w:color="auto" w:fill="auto"/>
        <w:spacing w:before="0" w:line="240" w:lineRule="auto"/>
        <w:ind w:left="900" w:firstLine="180"/>
        <w:jc w:val="left"/>
        <w:rPr>
          <w:sz w:val="24"/>
          <w:szCs w:val="24"/>
        </w:rPr>
      </w:pPr>
      <w:r w:rsidRPr="008967F7">
        <w:rPr>
          <w:sz w:val="24"/>
          <w:szCs w:val="24"/>
        </w:rPr>
        <w:t>Задний мозг. Мост: внутреннее строение. Серое и белое вещество моста. Мозжечок: части, внутреннее строение.</w:t>
      </w:r>
    </w:p>
    <w:p w:rsidR="009E7838" w:rsidRDefault="009E7838" w:rsidP="009E7838">
      <w:pPr>
        <w:pStyle w:val="20"/>
        <w:numPr>
          <w:ilvl w:val="0"/>
          <w:numId w:val="22"/>
        </w:numPr>
        <w:shd w:val="clear" w:color="auto" w:fill="auto"/>
        <w:tabs>
          <w:tab w:val="left" w:pos="345"/>
        </w:tabs>
        <w:spacing w:before="0" w:line="240" w:lineRule="auto"/>
        <w:jc w:val="left"/>
        <w:rPr>
          <w:sz w:val="24"/>
          <w:szCs w:val="24"/>
        </w:rPr>
      </w:pPr>
      <w:r w:rsidRPr="008967F7">
        <w:rPr>
          <w:sz w:val="24"/>
          <w:szCs w:val="24"/>
        </w:rPr>
        <w:t xml:space="preserve">Ситуационные задачи. </w:t>
      </w:r>
    </w:p>
    <w:p w:rsidR="009E7838" w:rsidRPr="008967F7" w:rsidRDefault="009E7838" w:rsidP="009E7838">
      <w:pPr>
        <w:pStyle w:val="20"/>
        <w:shd w:val="clear" w:color="auto" w:fill="auto"/>
        <w:tabs>
          <w:tab w:val="left" w:pos="345"/>
        </w:tabs>
        <w:spacing w:before="0" w:line="240" w:lineRule="auto"/>
        <w:ind w:left="1080" w:firstLine="0"/>
        <w:jc w:val="left"/>
        <w:rPr>
          <w:sz w:val="24"/>
          <w:szCs w:val="24"/>
        </w:rPr>
      </w:pPr>
    </w:p>
    <w:p w:rsidR="009E7838" w:rsidRPr="008967F7" w:rsidRDefault="009E7838" w:rsidP="009E783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9E7838" w:rsidRDefault="00D667DA" w:rsidP="009E7838">
      <w:pPr>
        <w:tabs>
          <w:tab w:val="left" w:pos="0"/>
        </w:tabs>
        <w:spacing w:after="0" w:line="240" w:lineRule="auto"/>
        <w:ind w:left="900" w:firstLine="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E7838">
        <w:rPr>
          <w:rFonts w:ascii="Times New Roman" w:eastAsia="Times New Roman" w:hAnsi="Times New Roman" w:cs="Times New Roman"/>
          <w:sz w:val="24"/>
          <w:szCs w:val="24"/>
        </w:rPr>
        <w:t xml:space="preserve"> качестве профилактической меры </w:t>
      </w:r>
      <w:r>
        <w:rPr>
          <w:rFonts w:ascii="Times New Roman" w:eastAsia="Times New Roman" w:hAnsi="Times New Roman" w:cs="Times New Roman"/>
          <w:sz w:val="24"/>
          <w:szCs w:val="24"/>
        </w:rPr>
        <w:t>л</w:t>
      </w:r>
      <w:r w:rsidR="009E7838" w:rsidRPr="009E7838">
        <w:rPr>
          <w:rFonts w:ascii="Times New Roman" w:eastAsia="Times New Roman" w:hAnsi="Times New Roman" w:cs="Times New Roman"/>
          <w:sz w:val="24"/>
          <w:szCs w:val="24"/>
        </w:rPr>
        <w:t xml:space="preserve">юдям, проживающим в зоне риска Чернобыльской </w:t>
      </w:r>
      <w:r>
        <w:rPr>
          <w:rFonts w:ascii="Times New Roman" w:eastAsia="Times New Roman" w:hAnsi="Times New Roman" w:cs="Times New Roman"/>
          <w:sz w:val="24"/>
          <w:szCs w:val="24"/>
        </w:rPr>
        <w:t>А</w:t>
      </w:r>
      <w:r w:rsidR="009E7838" w:rsidRPr="009E7838">
        <w:rPr>
          <w:rFonts w:ascii="Times New Roman" w:eastAsia="Times New Roman" w:hAnsi="Times New Roman" w:cs="Times New Roman"/>
          <w:sz w:val="24"/>
          <w:szCs w:val="24"/>
        </w:rPr>
        <w:t>ЭС, после аварии вводили препараты йода. С какой целью это делалось?</w:t>
      </w:r>
      <w:r>
        <w:rPr>
          <w:rFonts w:ascii="Times New Roman" w:eastAsia="Times New Roman" w:hAnsi="Times New Roman" w:cs="Times New Roman"/>
          <w:sz w:val="24"/>
          <w:szCs w:val="24"/>
        </w:rPr>
        <w:t xml:space="preserve"> Ответ поясните.</w:t>
      </w:r>
    </w:p>
    <w:p w:rsidR="00D667DA" w:rsidRDefault="00D667DA" w:rsidP="009E7838">
      <w:pPr>
        <w:tabs>
          <w:tab w:val="left" w:pos="0"/>
        </w:tabs>
        <w:spacing w:after="0" w:line="240" w:lineRule="auto"/>
        <w:ind w:left="900" w:firstLine="180"/>
        <w:contextualSpacing/>
        <w:rPr>
          <w:rFonts w:ascii="Times New Roman" w:eastAsia="Times New Roman" w:hAnsi="Times New Roman" w:cs="Times New Roman"/>
          <w:sz w:val="24"/>
          <w:szCs w:val="24"/>
        </w:rPr>
      </w:pPr>
    </w:p>
    <w:p w:rsidR="00D667DA" w:rsidRDefault="00D667DA" w:rsidP="00D667DA">
      <w:pPr>
        <w:tabs>
          <w:tab w:val="left" w:pos="0"/>
        </w:tabs>
        <w:spacing w:after="0" w:line="240" w:lineRule="auto"/>
        <w:ind w:left="900" w:firstLine="180"/>
        <w:contextualSpacing/>
        <w:rPr>
          <w:rFonts w:ascii="Times New Roman" w:eastAsia="Calibri" w:hAnsi="Times New Roman" w:cs="Times New Roman"/>
          <w:sz w:val="24"/>
          <w:szCs w:val="24"/>
        </w:rPr>
      </w:pPr>
      <w:r w:rsidRPr="008967F7">
        <w:rPr>
          <w:rFonts w:ascii="Times New Roman" w:eastAsia="Calibri" w:hAnsi="Times New Roman" w:cs="Times New Roman"/>
          <w:sz w:val="24"/>
          <w:szCs w:val="24"/>
        </w:rPr>
        <w:t>ЗАДАЧА № 2</w:t>
      </w:r>
    </w:p>
    <w:p w:rsidR="00D667DA" w:rsidRPr="009E7838" w:rsidRDefault="00D34FE1" w:rsidP="009E7838">
      <w:pPr>
        <w:tabs>
          <w:tab w:val="left" w:pos="0"/>
        </w:tabs>
        <w:spacing w:after="0" w:line="240" w:lineRule="auto"/>
        <w:ind w:left="900" w:firstLine="180"/>
        <w:contextualSpacing/>
        <w:rPr>
          <w:rFonts w:ascii="Times New Roman" w:eastAsia="Times New Roman" w:hAnsi="Times New Roman" w:cs="Times New Roman"/>
          <w:sz w:val="24"/>
          <w:szCs w:val="24"/>
        </w:rPr>
      </w:pPr>
      <w:r w:rsidRPr="00D34FE1">
        <w:rPr>
          <w:rFonts w:ascii="Times New Roman" w:eastAsia="Times New Roman" w:hAnsi="Times New Roman" w:cs="Times New Roman"/>
          <w:sz w:val="24"/>
          <w:szCs w:val="24"/>
        </w:rPr>
        <w:t xml:space="preserve">Ребенок </w:t>
      </w:r>
      <w:r>
        <w:rPr>
          <w:rFonts w:ascii="Times New Roman" w:eastAsia="Times New Roman" w:hAnsi="Times New Roman" w:cs="Times New Roman"/>
          <w:sz w:val="24"/>
          <w:szCs w:val="24"/>
        </w:rPr>
        <w:t xml:space="preserve">грудного возраста </w:t>
      </w:r>
      <w:r w:rsidRPr="00D34FE1">
        <w:rPr>
          <w:rFonts w:ascii="Times New Roman" w:eastAsia="Times New Roman" w:hAnsi="Times New Roman" w:cs="Times New Roman"/>
          <w:sz w:val="24"/>
          <w:szCs w:val="24"/>
        </w:rPr>
        <w:t xml:space="preserve">после кормления </w:t>
      </w:r>
      <w:r>
        <w:rPr>
          <w:rFonts w:ascii="Times New Roman" w:eastAsia="Times New Roman" w:hAnsi="Times New Roman" w:cs="Times New Roman"/>
          <w:sz w:val="24"/>
          <w:szCs w:val="24"/>
        </w:rPr>
        <w:t xml:space="preserve">грудью </w:t>
      </w:r>
      <w:r w:rsidRPr="00D34FE1">
        <w:rPr>
          <w:rFonts w:ascii="Times New Roman" w:eastAsia="Times New Roman" w:hAnsi="Times New Roman" w:cs="Times New Roman"/>
          <w:sz w:val="24"/>
          <w:szCs w:val="24"/>
        </w:rPr>
        <w:t>срыгнул. П</w:t>
      </w:r>
      <w:r>
        <w:rPr>
          <w:rFonts w:ascii="Times New Roman" w:eastAsia="Times New Roman" w:hAnsi="Times New Roman" w:cs="Times New Roman"/>
          <w:sz w:val="24"/>
          <w:szCs w:val="24"/>
        </w:rPr>
        <w:t>ри осмотре п</w:t>
      </w:r>
      <w:r w:rsidRPr="00D34FE1">
        <w:rPr>
          <w:rFonts w:ascii="Times New Roman" w:eastAsia="Times New Roman" w:hAnsi="Times New Roman" w:cs="Times New Roman"/>
          <w:sz w:val="24"/>
          <w:szCs w:val="24"/>
        </w:rPr>
        <w:t xml:space="preserve">едиатр </w:t>
      </w:r>
      <w:r>
        <w:rPr>
          <w:rFonts w:ascii="Times New Roman" w:eastAsia="Times New Roman" w:hAnsi="Times New Roman" w:cs="Times New Roman"/>
          <w:sz w:val="24"/>
          <w:szCs w:val="24"/>
        </w:rPr>
        <w:t>не выявил у ребенка отклонений, т.е. ребенок здоров</w:t>
      </w:r>
      <w:r w:rsidRPr="00D34FE1">
        <w:rPr>
          <w:rFonts w:ascii="Times New Roman" w:eastAsia="Times New Roman" w:hAnsi="Times New Roman" w:cs="Times New Roman"/>
          <w:sz w:val="24"/>
          <w:szCs w:val="24"/>
        </w:rPr>
        <w:t>, а молоко матери — нормального состава</w:t>
      </w:r>
      <w:r>
        <w:rPr>
          <w:rFonts w:ascii="Times New Roman" w:eastAsia="Times New Roman" w:hAnsi="Times New Roman" w:cs="Times New Roman"/>
          <w:sz w:val="24"/>
          <w:szCs w:val="24"/>
        </w:rPr>
        <w:t>. Объясните с анатомической позиции, чем вызвана такая реакция ребенка после кормления.</w:t>
      </w:r>
    </w:p>
    <w:p w:rsidR="009F37BF" w:rsidRPr="008967F7" w:rsidRDefault="009F37BF" w:rsidP="001F3348">
      <w:pPr>
        <w:pStyle w:val="20"/>
        <w:pBdr>
          <w:bottom w:val="single" w:sz="12" w:space="1" w:color="auto"/>
        </w:pBdr>
        <w:shd w:val="clear" w:color="auto" w:fill="auto"/>
        <w:tabs>
          <w:tab w:val="left" w:pos="356"/>
        </w:tabs>
        <w:spacing w:before="0" w:line="240" w:lineRule="auto"/>
        <w:ind w:left="900" w:firstLine="180"/>
        <w:jc w:val="left"/>
        <w:rPr>
          <w:sz w:val="24"/>
          <w:szCs w:val="24"/>
        </w:rPr>
      </w:pPr>
    </w:p>
    <w:p w:rsidR="00557CF4" w:rsidRDefault="00557CF4"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№13</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844A65" w:rsidRPr="008967F7" w:rsidRDefault="00844A65" w:rsidP="001F3348">
      <w:pPr>
        <w:pStyle w:val="20"/>
        <w:numPr>
          <w:ilvl w:val="0"/>
          <w:numId w:val="23"/>
        </w:numPr>
        <w:shd w:val="clear" w:color="auto" w:fill="auto"/>
        <w:spacing w:before="0" w:line="240" w:lineRule="auto"/>
        <w:ind w:left="900" w:firstLine="180"/>
        <w:jc w:val="left"/>
        <w:rPr>
          <w:sz w:val="24"/>
          <w:szCs w:val="24"/>
        </w:rPr>
      </w:pPr>
      <w:r w:rsidRPr="008967F7">
        <w:rPr>
          <w:sz w:val="24"/>
          <w:szCs w:val="24"/>
        </w:rPr>
        <w:t>Эндокринная часть поджелудочной железы:</w:t>
      </w:r>
      <w:r w:rsidR="001F7602" w:rsidRPr="008967F7">
        <w:rPr>
          <w:sz w:val="24"/>
          <w:szCs w:val="24"/>
        </w:rPr>
        <w:t xml:space="preserve"> </w:t>
      </w:r>
      <w:r w:rsidRPr="008967F7">
        <w:rPr>
          <w:sz w:val="24"/>
          <w:szCs w:val="24"/>
        </w:rPr>
        <w:t>топография строение, функции.</w:t>
      </w:r>
      <w:r w:rsidR="0019181E" w:rsidRPr="008967F7">
        <w:rPr>
          <w:sz w:val="24"/>
          <w:szCs w:val="24"/>
        </w:rPr>
        <w:t xml:space="preserve"> </w:t>
      </w:r>
      <w:r w:rsidRPr="008967F7">
        <w:rPr>
          <w:sz w:val="24"/>
          <w:szCs w:val="24"/>
        </w:rPr>
        <w:t>Кровоснабжение и иннервация. Эндокринная часть половых желез: топография строение, функции. Кровоснабжение и иннервация.</w:t>
      </w:r>
    </w:p>
    <w:p w:rsidR="00844A65" w:rsidRPr="008967F7" w:rsidRDefault="00844A65" w:rsidP="001F3348">
      <w:pPr>
        <w:pStyle w:val="20"/>
        <w:numPr>
          <w:ilvl w:val="0"/>
          <w:numId w:val="23"/>
        </w:numPr>
        <w:shd w:val="clear" w:color="auto" w:fill="auto"/>
        <w:spacing w:before="0" w:line="240" w:lineRule="auto"/>
        <w:ind w:left="900" w:firstLine="180"/>
        <w:jc w:val="left"/>
        <w:rPr>
          <w:sz w:val="24"/>
          <w:szCs w:val="24"/>
        </w:rPr>
      </w:pPr>
      <w:r w:rsidRPr="008967F7">
        <w:rPr>
          <w:sz w:val="24"/>
          <w:szCs w:val="24"/>
        </w:rPr>
        <w:t>Подключичная вена, ее притоки, топография Подмышечная вена, ее топография, притоки. Поверхностные и глубокие вены верхней конечности. Межреберные вены. Непарная и полунепарная вены.</w:t>
      </w:r>
    </w:p>
    <w:p w:rsidR="004B6272" w:rsidRDefault="00493C9E" w:rsidP="004B6272">
      <w:pPr>
        <w:pStyle w:val="20"/>
        <w:numPr>
          <w:ilvl w:val="0"/>
          <w:numId w:val="23"/>
        </w:numPr>
        <w:shd w:val="clear" w:color="auto" w:fill="auto"/>
        <w:spacing w:before="0" w:line="240" w:lineRule="auto"/>
        <w:ind w:left="900" w:firstLine="180"/>
        <w:jc w:val="left"/>
        <w:rPr>
          <w:sz w:val="24"/>
          <w:szCs w:val="24"/>
        </w:rPr>
      </w:pPr>
      <w:r w:rsidRPr="004B6272">
        <w:rPr>
          <w:sz w:val="24"/>
          <w:szCs w:val="24"/>
        </w:rPr>
        <w:t>Поясничное сплетение, его формирование, строение, топография. Короткие и длинные нервы, области иннервации. Крестцовое сплетение</w:t>
      </w:r>
      <w:r w:rsidR="0019181E" w:rsidRPr="004B6272">
        <w:rPr>
          <w:sz w:val="24"/>
          <w:szCs w:val="24"/>
        </w:rPr>
        <w:t>:</w:t>
      </w:r>
      <w:r w:rsidRPr="004B6272">
        <w:rPr>
          <w:sz w:val="24"/>
          <w:szCs w:val="24"/>
        </w:rPr>
        <w:t xml:space="preserve"> формирование, строение, топография. Короткие и длинные ветви, области иннервации.</w:t>
      </w:r>
    </w:p>
    <w:p w:rsidR="004B6272" w:rsidRPr="004B6272" w:rsidRDefault="004B6272" w:rsidP="004B6272">
      <w:pPr>
        <w:pStyle w:val="20"/>
        <w:numPr>
          <w:ilvl w:val="0"/>
          <w:numId w:val="23"/>
        </w:numPr>
        <w:shd w:val="clear" w:color="auto" w:fill="auto"/>
        <w:spacing w:before="0" w:line="240" w:lineRule="auto"/>
        <w:ind w:left="900" w:firstLine="180"/>
        <w:jc w:val="left"/>
        <w:rPr>
          <w:sz w:val="24"/>
          <w:szCs w:val="24"/>
        </w:rPr>
      </w:pPr>
      <w:r w:rsidRPr="004B6272">
        <w:rPr>
          <w:sz w:val="24"/>
          <w:szCs w:val="24"/>
        </w:rPr>
        <w:t xml:space="preserve">Ситуационные задачи. </w:t>
      </w:r>
    </w:p>
    <w:p w:rsidR="004B6272" w:rsidRPr="00D667DA" w:rsidRDefault="004B6272" w:rsidP="004B6272">
      <w:pPr>
        <w:widowControl w:val="0"/>
        <w:tabs>
          <w:tab w:val="left" w:pos="348"/>
        </w:tabs>
        <w:spacing w:after="0" w:line="240" w:lineRule="auto"/>
        <w:rPr>
          <w:rFonts w:ascii="Times New Roman" w:eastAsia="Times New Roman" w:hAnsi="Times New Roman" w:cs="Times New Roman"/>
          <w:sz w:val="24"/>
          <w:szCs w:val="24"/>
        </w:rPr>
      </w:pPr>
    </w:p>
    <w:p w:rsidR="004B6272" w:rsidRPr="008967F7" w:rsidRDefault="004B6272" w:rsidP="004B6272">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4B6272" w:rsidRPr="004B6272" w:rsidRDefault="004B6272" w:rsidP="004B6272">
      <w:pPr>
        <w:tabs>
          <w:tab w:val="left" w:pos="0"/>
        </w:tabs>
        <w:spacing w:after="0" w:line="240" w:lineRule="auto"/>
        <w:ind w:left="900" w:firstLine="180"/>
        <w:contextualSpacing/>
        <w:rPr>
          <w:rFonts w:ascii="Times New Roman" w:eastAsia="Times New Roman" w:hAnsi="Times New Roman" w:cs="Times New Roman"/>
          <w:sz w:val="24"/>
          <w:szCs w:val="24"/>
        </w:rPr>
      </w:pPr>
      <w:r w:rsidRPr="004B6272">
        <w:rPr>
          <w:rFonts w:ascii="Times New Roman" w:eastAsia="Times New Roman" w:hAnsi="Times New Roman" w:cs="Times New Roman"/>
          <w:sz w:val="24"/>
          <w:szCs w:val="24"/>
        </w:rPr>
        <w:t xml:space="preserve">Три </w:t>
      </w:r>
      <w:r>
        <w:rPr>
          <w:rFonts w:ascii="Times New Roman" w:eastAsia="Times New Roman" w:hAnsi="Times New Roman" w:cs="Times New Roman"/>
          <w:sz w:val="24"/>
          <w:szCs w:val="24"/>
        </w:rPr>
        <w:t>бегуна</w:t>
      </w:r>
      <w:r w:rsidRPr="004B6272">
        <w:rPr>
          <w:rFonts w:ascii="Times New Roman" w:eastAsia="Times New Roman" w:hAnsi="Times New Roman" w:cs="Times New Roman"/>
          <w:sz w:val="24"/>
          <w:szCs w:val="24"/>
        </w:rPr>
        <w:t xml:space="preserve"> одинакового возраста и телосложения участвуют в беге на 1000 м. В конце дистанции МВЛ у первого составляла 120 000 мл, у второго — 120 000 мл, у третьего — 60 000 мл. Частота дыхания равна соответственно 40, 80 и 40 в минуту. Какой, по вашему мнению, бегун наи</w:t>
      </w:r>
      <w:r>
        <w:rPr>
          <w:rFonts w:ascii="Times New Roman" w:eastAsia="Times New Roman" w:hAnsi="Times New Roman" w:cs="Times New Roman"/>
          <w:sz w:val="24"/>
          <w:szCs w:val="24"/>
        </w:rPr>
        <w:t xml:space="preserve">более тренирован и почему? </w:t>
      </w:r>
      <w:r w:rsidRPr="004B6272">
        <w:rPr>
          <w:rFonts w:ascii="Times New Roman" w:eastAsia="Times New Roman" w:hAnsi="Times New Roman" w:cs="Times New Roman"/>
          <w:sz w:val="24"/>
          <w:szCs w:val="24"/>
        </w:rPr>
        <w:t>Приведите соответствующие расчеты. Ответ поясните.</w:t>
      </w:r>
    </w:p>
    <w:p w:rsidR="004B6272" w:rsidRDefault="004B6272" w:rsidP="004B6272">
      <w:pPr>
        <w:tabs>
          <w:tab w:val="left" w:pos="0"/>
        </w:tabs>
        <w:spacing w:after="0" w:line="240" w:lineRule="auto"/>
        <w:ind w:left="900" w:firstLine="180"/>
        <w:contextualSpacing/>
        <w:rPr>
          <w:rFonts w:ascii="Times New Roman" w:eastAsia="Times New Roman" w:hAnsi="Times New Roman" w:cs="Times New Roman"/>
          <w:sz w:val="24"/>
          <w:szCs w:val="24"/>
        </w:rPr>
      </w:pPr>
    </w:p>
    <w:p w:rsidR="004B6272" w:rsidRPr="004B6272" w:rsidRDefault="004B6272" w:rsidP="004B6272">
      <w:pPr>
        <w:tabs>
          <w:tab w:val="left" w:pos="0"/>
        </w:tabs>
        <w:spacing w:after="0" w:line="240" w:lineRule="auto"/>
        <w:ind w:left="900" w:firstLine="180"/>
        <w:contextualSpacing/>
        <w:rPr>
          <w:rFonts w:ascii="Times New Roman" w:eastAsia="Times New Roman" w:hAnsi="Times New Roman" w:cs="Times New Roman"/>
          <w:sz w:val="24"/>
          <w:szCs w:val="24"/>
        </w:rPr>
      </w:pPr>
      <w:r w:rsidRPr="004B6272">
        <w:rPr>
          <w:rFonts w:ascii="Times New Roman" w:eastAsia="Times New Roman" w:hAnsi="Times New Roman" w:cs="Times New Roman"/>
          <w:sz w:val="24"/>
          <w:szCs w:val="24"/>
        </w:rPr>
        <w:t>ЗАДАЧА № 2</w:t>
      </w:r>
    </w:p>
    <w:p w:rsidR="004B6272" w:rsidRPr="004B6272" w:rsidRDefault="004869C9" w:rsidP="004B6272">
      <w:pPr>
        <w:tabs>
          <w:tab w:val="left" w:pos="0"/>
        </w:tabs>
        <w:spacing w:after="0" w:line="240" w:lineRule="auto"/>
        <w:ind w:left="900" w:firstLine="180"/>
        <w:contextualSpacing/>
        <w:rPr>
          <w:rFonts w:ascii="Times New Roman" w:eastAsia="Times New Roman" w:hAnsi="Times New Roman" w:cs="Times New Roman"/>
          <w:sz w:val="24"/>
          <w:szCs w:val="24"/>
        </w:rPr>
      </w:pPr>
      <w:r w:rsidRPr="004869C9">
        <w:rPr>
          <w:rFonts w:ascii="Times New Roman" w:eastAsia="Times New Roman" w:hAnsi="Times New Roman" w:cs="Times New Roman"/>
          <w:sz w:val="24"/>
          <w:szCs w:val="24"/>
        </w:rPr>
        <w:t xml:space="preserve">Студентка после сдачи экзамена по </w:t>
      </w:r>
      <w:r>
        <w:rPr>
          <w:rFonts w:ascii="Times New Roman" w:eastAsia="Times New Roman" w:hAnsi="Times New Roman" w:cs="Times New Roman"/>
          <w:sz w:val="24"/>
          <w:szCs w:val="24"/>
        </w:rPr>
        <w:t>математике</w:t>
      </w:r>
      <w:r w:rsidRPr="004869C9">
        <w:rPr>
          <w:rFonts w:ascii="Times New Roman" w:eastAsia="Times New Roman" w:hAnsi="Times New Roman" w:cs="Times New Roman"/>
          <w:sz w:val="24"/>
          <w:szCs w:val="24"/>
        </w:rPr>
        <w:t xml:space="preserve">, неожиданно говорит своим сокурсникам: «Может быть, это покажется странным, но я хочу есть». </w:t>
      </w:r>
      <w:r>
        <w:rPr>
          <w:rFonts w:ascii="Times New Roman" w:eastAsia="Times New Roman" w:hAnsi="Times New Roman" w:cs="Times New Roman"/>
          <w:sz w:val="24"/>
          <w:szCs w:val="24"/>
        </w:rPr>
        <w:t>Объясните, в</w:t>
      </w:r>
      <w:r w:rsidRPr="004869C9">
        <w:rPr>
          <w:rFonts w:ascii="Times New Roman" w:eastAsia="Times New Roman" w:hAnsi="Times New Roman" w:cs="Times New Roman"/>
          <w:sz w:val="24"/>
          <w:szCs w:val="24"/>
        </w:rPr>
        <w:t xml:space="preserve"> чем </w:t>
      </w:r>
      <w:r>
        <w:rPr>
          <w:rFonts w:ascii="Times New Roman" w:eastAsia="Times New Roman" w:hAnsi="Times New Roman" w:cs="Times New Roman"/>
          <w:sz w:val="24"/>
          <w:szCs w:val="24"/>
        </w:rPr>
        <w:t>какова причина</w:t>
      </w:r>
      <w:r w:rsidRPr="004869C9">
        <w:rPr>
          <w:rFonts w:ascii="Times New Roman" w:eastAsia="Times New Roman" w:hAnsi="Times New Roman" w:cs="Times New Roman"/>
          <w:sz w:val="24"/>
          <w:szCs w:val="24"/>
        </w:rPr>
        <w:t xml:space="preserve"> этого явления</w:t>
      </w:r>
      <w:r>
        <w:rPr>
          <w:rFonts w:ascii="Times New Roman" w:eastAsia="Times New Roman" w:hAnsi="Times New Roman" w:cs="Times New Roman"/>
          <w:sz w:val="24"/>
          <w:szCs w:val="24"/>
        </w:rPr>
        <w:t xml:space="preserve"> с анатомо-физиологической точки зрения</w:t>
      </w:r>
      <w:r w:rsidRPr="004869C9">
        <w:rPr>
          <w:rFonts w:ascii="Times New Roman" w:eastAsia="Times New Roman" w:hAnsi="Times New Roman" w:cs="Times New Roman"/>
          <w:sz w:val="24"/>
          <w:szCs w:val="24"/>
        </w:rPr>
        <w:t>?</w:t>
      </w:r>
    </w:p>
    <w:p w:rsidR="00493C9E" w:rsidRPr="008967F7" w:rsidRDefault="00493C9E" w:rsidP="001F3348">
      <w:pPr>
        <w:pStyle w:val="20"/>
        <w:pBdr>
          <w:bottom w:val="single" w:sz="12" w:space="1" w:color="auto"/>
        </w:pBdr>
        <w:shd w:val="clear" w:color="auto" w:fill="auto"/>
        <w:tabs>
          <w:tab w:val="left" w:pos="345"/>
        </w:tabs>
        <w:spacing w:before="0" w:line="240" w:lineRule="auto"/>
        <w:ind w:left="900" w:firstLine="180"/>
        <w:jc w:val="left"/>
        <w:rPr>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№14</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452A71" w:rsidRPr="008967F7" w:rsidRDefault="00452A71" w:rsidP="001F3348">
      <w:pPr>
        <w:pStyle w:val="20"/>
        <w:numPr>
          <w:ilvl w:val="0"/>
          <w:numId w:val="12"/>
        </w:numPr>
        <w:shd w:val="clear" w:color="auto" w:fill="auto"/>
        <w:tabs>
          <w:tab w:val="left" w:pos="358"/>
        </w:tabs>
        <w:spacing w:before="0" w:line="240" w:lineRule="auto"/>
        <w:ind w:left="900" w:firstLine="180"/>
        <w:jc w:val="left"/>
        <w:rPr>
          <w:sz w:val="24"/>
          <w:szCs w:val="24"/>
        </w:rPr>
      </w:pPr>
      <w:r w:rsidRPr="008967F7">
        <w:rPr>
          <w:sz w:val="24"/>
          <w:szCs w:val="24"/>
        </w:rPr>
        <w:t>Средостение, его отделы. Органы, расположенные в различных отделах средостения. Надпочечники: топография строение, функции. Кровоснабжение и иннервация.</w:t>
      </w:r>
    </w:p>
    <w:p w:rsidR="00452A71" w:rsidRPr="008967F7" w:rsidRDefault="00452A71" w:rsidP="001F3348">
      <w:pPr>
        <w:pStyle w:val="20"/>
        <w:numPr>
          <w:ilvl w:val="0"/>
          <w:numId w:val="12"/>
        </w:numPr>
        <w:shd w:val="clear" w:color="auto" w:fill="auto"/>
        <w:tabs>
          <w:tab w:val="left" w:pos="356"/>
        </w:tabs>
        <w:spacing w:before="0" w:line="240" w:lineRule="auto"/>
        <w:ind w:left="900" w:firstLine="180"/>
        <w:jc w:val="left"/>
        <w:rPr>
          <w:sz w:val="24"/>
          <w:szCs w:val="24"/>
        </w:rPr>
      </w:pPr>
      <w:r w:rsidRPr="008967F7">
        <w:rPr>
          <w:sz w:val="24"/>
          <w:szCs w:val="24"/>
        </w:rPr>
        <w:t>Развитие сердечно-сосудистой системы. Основные варианты и аномалии (пороки) развития сердца, крупных артерий и вен. Влияние неблагоприятных факторов внешней среды на развитие сердечно-сосудистой системы.</w:t>
      </w:r>
    </w:p>
    <w:p w:rsidR="00452A71" w:rsidRDefault="00452A71" w:rsidP="001F3348">
      <w:pPr>
        <w:pStyle w:val="20"/>
        <w:numPr>
          <w:ilvl w:val="0"/>
          <w:numId w:val="12"/>
        </w:numPr>
        <w:shd w:val="clear" w:color="auto" w:fill="auto"/>
        <w:tabs>
          <w:tab w:val="left" w:pos="358"/>
        </w:tabs>
        <w:spacing w:before="0" w:line="240" w:lineRule="auto"/>
        <w:ind w:left="900" w:firstLine="180"/>
        <w:jc w:val="left"/>
        <w:rPr>
          <w:sz w:val="24"/>
          <w:szCs w:val="24"/>
        </w:rPr>
      </w:pPr>
      <w:r w:rsidRPr="008967F7">
        <w:rPr>
          <w:sz w:val="24"/>
          <w:szCs w:val="24"/>
        </w:rPr>
        <w:t xml:space="preserve">Нервная система, ее функции, строение. Нервная ткань: нейрон и его строение. </w:t>
      </w:r>
      <w:r w:rsidR="0019181E" w:rsidRPr="008967F7">
        <w:rPr>
          <w:sz w:val="24"/>
          <w:szCs w:val="24"/>
        </w:rPr>
        <w:t>Н</w:t>
      </w:r>
      <w:r w:rsidRPr="008967F7">
        <w:rPr>
          <w:sz w:val="24"/>
          <w:szCs w:val="24"/>
        </w:rPr>
        <w:t>ейроглия. Серое и белое вещество спинного и головного мозга: ядра, узлы (нервные ганглии), нервные волокна, пучки и корешки. Части нервной системы. Отличие соматической нервной системы от вегетативной.</w:t>
      </w:r>
    </w:p>
    <w:p w:rsidR="00D667DA" w:rsidRPr="00D667DA" w:rsidRDefault="00D667DA" w:rsidP="00D667DA">
      <w:pPr>
        <w:pStyle w:val="20"/>
        <w:numPr>
          <w:ilvl w:val="0"/>
          <w:numId w:val="12"/>
        </w:numPr>
        <w:shd w:val="clear" w:color="auto" w:fill="auto"/>
        <w:tabs>
          <w:tab w:val="left" w:pos="345"/>
        </w:tabs>
        <w:spacing w:before="0" w:line="240" w:lineRule="auto"/>
        <w:ind w:left="900" w:firstLine="180"/>
        <w:jc w:val="left"/>
        <w:rPr>
          <w:sz w:val="24"/>
          <w:szCs w:val="24"/>
        </w:rPr>
      </w:pPr>
      <w:r w:rsidRPr="00D667DA">
        <w:rPr>
          <w:sz w:val="24"/>
          <w:szCs w:val="24"/>
        </w:rPr>
        <w:t xml:space="preserve">Ситуационные задачи. </w:t>
      </w:r>
    </w:p>
    <w:p w:rsidR="00D667DA" w:rsidRPr="00D667DA" w:rsidRDefault="00D667DA" w:rsidP="00D667DA">
      <w:pPr>
        <w:widowControl w:val="0"/>
        <w:tabs>
          <w:tab w:val="left" w:pos="348"/>
        </w:tabs>
        <w:spacing w:after="0" w:line="240" w:lineRule="auto"/>
        <w:rPr>
          <w:rFonts w:ascii="Times New Roman" w:eastAsia="Times New Roman" w:hAnsi="Times New Roman" w:cs="Times New Roman"/>
          <w:sz w:val="24"/>
          <w:szCs w:val="24"/>
        </w:rPr>
      </w:pPr>
    </w:p>
    <w:p w:rsidR="00D667DA" w:rsidRPr="008967F7" w:rsidRDefault="00D667DA" w:rsidP="00D667DA">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D667DA" w:rsidRDefault="00D667DA" w:rsidP="00D667DA">
      <w:pPr>
        <w:tabs>
          <w:tab w:val="left" w:pos="0"/>
        </w:tabs>
        <w:spacing w:after="0" w:line="240" w:lineRule="auto"/>
        <w:ind w:left="900" w:firstLine="180"/>
        <w:contextualSpacing/>
        <w:rPr>
          <w:rFonts w:ascii="Times New Roman" w:eastAsia="Times New Roman" w:hAnsi="Times New Roman" w:cs="Times New Roman"/>
          <w:sz w:val="24"/>
          <w:szCs w:val="24"/>
        </w:rPr>
      </w:pPr>
      <w:r w:rsidRPr="00D667DA">
        <w:rPr>
          <w:rFonts w:ascii="Times New Roman" w:eastAsia="Times New Roman" w:hAnsi="Times New Roman" w:cs="Times New Roman"/>
          <w:sz w:val="24"/>
          <w:szCs w:val="24"/>
        </w:rPr>
        <w:t>На прием к педиатру обратилась мама с ребенком 9 лет с жалобами на сонливость, ослабление внимание, слабую успеваемость. При диагностическом обследовании у ребенка выявлена пониженная функция щитовидной железы. Какой микроэлемент необходим для нормального секреторного цикла тиреоидных гормонов? Какие рекомендации следует дать этому пациенту для восстановления функции щитовидной железы?</w:t>
      </w:r>
    </w:p>
    <w:p w:rsidR="00C35299" w:rsidRDefault="00C35299" w:rsidP="00D667DA">
      <w:pPr>
        <w:tabs>
          <w:tab w:val="left" w:pos="0"/>
        </w:tabs>
        <w:spacing w:after="0" w:line="240" w:lineRule="auto"/>
        <w:ind w:left="900" w:firstLine="180"/>
        <w:contextualSpacing/>
        <w:rPr>
          <w:rFonts w:ascii="Times New Roman" w:eastAsia="Times New Roman" w:hAnsi="Times New Roman" w:cs="Times New Roman"/>
          <w:sz w:val="24"/>
          <w:szCs w:val="24"/>
        </w:rPr>
      </w:pPr>
    </w:p>
    <w:p w:rsidR="00C35299" w:rsidRDefault="00C35299" w:rsidP="00D667D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4B6272" w:rsidRPr="00D667DA" w:rsidRDefault="004B6272" w:rsidP="00D667DA">
      <w:pPr>
        <w:tabs>
          <w:tab w:val="left" w:pos="0"/>
        </w:tabs>
        <w:spacing w:after="0" w:line="240" w:lineRule="auto"/>
        <w:ind w:left="900" w:firstLine="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Проведенная у юноши с</w:t>
      </w:r>
      <w:r w:rsidRPr="004B6272">
        <w:rPr>
          <w:rFonts w:ascii="Times New Roman" w:eastAsia="Times New Roman" w:hAnsi="Times New Roman" w:cs="Times New Roman"/>
          <w:sz w:val="24"/>
          <w:szCs w:val="24"/>
        </w:rPr>
        <w:t>пирометрия показала, что ЖЕЛ равна 3800 мл. Из них РОвд составляет 1700 мл, РОвыд — 1500 мл. Сколько воздуха поступает у этого человека в альвеолы за 1 минуту, если за это время он делает 18 дыхательных движений?</w:t>
      </w:r>
      <w:r>
        <w:rPr>
          <w:rFonts w:ascii="Times New Roman" w:eastAsia="Times New Roman" w:hAnsi="Times New Roman" w:cs="Times New Roman"/>
          <w:sz w:val="24"/>
          <w:szCs w:val="24"/>
        </w:rPr>
        <w:t xml:space="preserve"> Приведите соответствующие расчеты. Ответ поясните.</w:t>
      </w: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№15</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A51163" w:rsidRPr="008967F7" w:rsidRDefault="00A51163" w:rsidP="001F3348">
      <w:pPr>
        <w:pStyle w:val="20"/>
        <w:numPr>
          <w:ilvl w:val="0"/>
          <w:numId w:val="24"/>
        </w:numPr>
        <w:shd w:val="clear" w:color="auto" w:fill="auto"/>
        <w:tabs>
          <w:tab w:val="left" w:pos="356"/>
        </w:tabs>
        <w:spacing w:before="0" w:line="240" w:lineRule="auto"/>
        <w:ind w:left="900" w:firstLine="180"/>
        <w:jc w:val="left"/>
        <w:rPr>
          <w:sz w:val="24"/>
          <w:szCs w:val="24"/>
        </w:rPr>
      </w:pPr>
      <w:r w:rsidRPr="008967F7">
        <w:rPr>
          <w:sz w:val="24"/>
          <w:szCs w:val="24"/>
        </w:rPr>
        <w:t>Мочевыводящие пути. Почечные чашки, лоханка. Мочеточник: строение, функции, кровоснабжение, иннервация, лимфоотток. Мочевой пузырь: строение, функции, кровоснабжение, иннервация, лимфоотток. Мужской и женский мочеиспускательный каналы.</w:t>
      </w:r>
    </w:p>
    <w:p w:rsidR="00937164" w:rsidRPr="008967F7" w:rsidRDefault="00937164" w:rsidP="001F3348">
      <w:pPr>
        <w:pStyle w:val="20"/>
        <w:numPr>
          <w:ilvl w:val="0"/>
          <w:numId w:val="24"/>
        </w:numPr>
        <w:shd w:val="clear" w:color="auto" w:fill="auto"/>
        <w:tabs>
          <w:tab w:val="left" w:pos="345"/>
        </w:tabs>
        <w:spacing w:before="0" w:line="240" w:lineRule="auto"/>
        <w:ind w:left="900" w:firstLine="180"/>
        <w:jc w:val="left"/>
        <w:rPr>
          <w:sz w:val="24"/>
          <w:szCs w:val="24"/>
        </w:rPr>
      </w:pPr>
      <w:r w:rsidRPr="008967F7">
        <w:rPr>
          <w:sz w:val="24"/>
          <w:szCs w:val="24"/>
        </w:rPr>
        <w:t>Большой круг кровообращения: артерии и вены большого круга кровообращения.</w:t>
      </w:r>
      <w:r w:rsidR="0019181E" w:rsidRPr="008967F7">
        <w:rPr>
          <w:sz w:val="24"/>
          <w:szCs w:val="24"/>
        </w:rPr>
        <w:t xml:space="preserve"> Характеристика. Функции. </w:t>
      </w:r>
    </w:p>
    <w:p w:rsidR="00C14ABF" w:rsidRDefault="005B346A" w:rsidP="00C14ABF">
      <w:pPr>
        <w:pStyle w:val="20"/>
        <w:numPr>
          <w:ilvl w:val="0"/>
          <w:numId w:val="24"/>
        </w:numPr>
        <w:shd w:val="clear" w:color="auto" w:fill="auto"/>
        <w:tabs>
          <w:tab w:val="left" w:pos="345"/>
        </w:tabs>
        <w:spacing w:before="0" w:line="240" w:lineRule="auto"/>
        <w:ind w:left="900" w:firstLine="180"/>
        <w:jc w:val="left"/>
        <w:rPr>
          <w:sz w:val="24"/>
          <w:szCs w:val="24"/>
        </w:rPr>
      </w:pPr>
      <w:r w:rsidRPr="008967F7">
        <w:rPr>
          <w:sz w:val="24"/>
          <w:szCs w:val="24"/>
        </w:rPr>
        <w:t>Лицевой нерв (VII пара), его топография, ветви и области иннервации. Преддверно</w:t>
      </w:r>
      <w:r w:rsidR="0019181E" w:rsidRPr="008967F7">
        <w:rPr>
          <w:sz w:val="24"/>
          <w:szCs w:val="24"/>
        </w:rPr>
        <w:t>-</w:t>
      </w:r>
      <w:r w:rsidRPr="008967F7">
        <w:rPr>
          <w:sz w:val="24"/>
          <w:szCs w:val="24"/>
        </w:rPr>
        <w:t>улитковый нерв (VIII пара), его части (преддверная и улитковая). Их узлы (преддверный и спиральный) и ветви.</w:t>
      </w:r>
      <w:r w:rsidR="00C14ABF" w:rsidRPr="00C14ABF">
        <w:rPr>
          <w:sz w:val="24"/>
          <w:szCs w:val="24"/>
        </w:rPr>
        <w:t xml:space="preserve"> </w:t>
      </w:r>
    </w:p>
    <w:p w:rsidR="00C14ABF" w:rsidRPr="00D667DA" w:rsidRDefault="00C14ABF" w:rsidP="00C14ABF">
      <w:pPr>
        <w:pStyle w:val="20"/>
        <w:numPr>
          <w:ilvl w:val="0"/>
          <w:numId w:val="24"/>
        </w:numPr>
        <w:shd w:val="clear" w:color="auto" w:fill="auto"/>
        <w:tabs>
          <w:tab w:val="left" w:pos="345"/>
        </w:tabs>
        <w:spacing w:before="0" w:line="240" w:lineRule="auto"/>
        <w:ind w:left="900" w:firstLine="180"/>
        <w:jc w:val="left"/>
        <w:rPr>
          <w:sz w:val="24"/>
          <w:szCs w:val="24"/>
        </w:rPr>
      </w:pPr>
      <w:r w:rsidRPr="00D667DA">
        <w:rPr>
          <w:sz w:val="24"/>
          <w:szCs w:val="24"/>
        </w:rPr>
        <w:t xml:space="preserve">Ситуационные задачи. </w:t>
      </w:r>
    </w:p>
    <w:p w:rsidR="00C14ABF" w:rsidRPr="00D667DA" w:rsidRDefault="00C14ABF" w:rsidP="00C14ABF">
      <w:pPr>
        <w:widowControl w:val="0"/>
        <w:tabs>
          <w:tab w:val="left" w:pos="348"/>
        </w:tabs>
        <w:spacing w:after="0" w:line="240" w:lineRule="auto"/>
        <w:rPr>
          <w:rFonts w:ascii="Times New Roman" w:eastAsia="Times New Roman" w:hAnsi="Times New Roman" w:cs="Times New Roman"/>
          <w:sz w:val="24"/>
          <w:szCs w:val="24"/>
        </w:rPr>
      </w:pPr>
    </w:p>
    <w:p w:rsidR="00C14ABF" w:rsidRPr="008967F7" w:rsidRDefault="00C14ABF" w:rsidP="00C14ABF">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5B346A" w:rsidRDefault="0033133D" w:rsidP="0033133D">
      <w:pPr>
        <w:tabs>
          <w:tab w:val="left" w:pos="0"/>
        </w:tabs>
        <w:spacing w:after="0" w:line="240" w:lineRule="auto"/>
        <w:ind w:left="900" w:firstLine="180"/>
        <w:contextualSpacing/>
        <w:rPr>
          <w:rFonts w:ascii="Times New Roman" w:hAnsi="Times New Roman" w:cs="Times New Roman"/>
          <w:sz w:val="24"/>
          <w:szCs w:val="24"/>
        </w:rPr>
      </w:pPr>
      <w:r>
        <w:rPr>
          <w:rFonts w:ascii="Times New Roman" w:hAnsi="Times New Roman" w:cs="Times New Roman"/>
          <w:sz w:val="24"/>
          <w:szCs w:val="24"/>
        </w:rPr>
        <w:t xml:space="preserve"> </w:t>
      </w:r>
      <w:r w:rsidR="00810592">
        <w:rPr>
          <w:rFonts w:ascii="Times New Roman" w:hAnsi="Times New Roman" w:cs="Times New Roman"/>
          <w:sz w:val="24"/>
          <w:szCs w:val="24"/>
        </w:rPr>
        <w:t>У ч</w:t>
      </w:r>
      <w:r>
        <w:rPr>
          <w:rFonts w:ascii="Times New Roman" w:hAnsi="Times New Roman" w:cs="Times New Roman"/>
          <w:sz w:val="24"/>
          <w:szCs w:val="24"/>
        </w:rPr>
        <w:t xml:space="preserve">еловека </w:t>
      </w:r>
      <w:r w:rsidR="00810592">
        <w:rPr>
          <w:rFonts w:ascii="Times New Roman" w:hAnsi="Times New Roman" w:cs="Times New Roman"/>
          <w:sz w:val="24"/>
          <w:szCs w:val="24"/>
        </w:rPr>
        <w:t>п</w:t>
      </w:r>
      <w:r w:rsidRPr="0033133D">
        <w:rPr>
          <w:rFonts w:ascii="Times New Roman" w:hAnsi="Times New Roman" w:cs="Times New Roman"/>
          <w:sz w:val="24"/>
          <w:szCs w:val="24"/>
        </w:rPr>
        <w:t xml:space="preserve">ри физическом </w:t>
      </w:r>
      <w:r w:rsidR="00810592">
        <w:rPr>
          <w:rFonts w:ascii="Times New Roman" w:hAnsi="Times New Roman" w:cs="Times New Roman"/>
          <w:sz w:val="24"/>
          <w:szCs w:val="24"/>
        </w:rPr>
        <w:t xml:space="preserve">усилии </w:t>
      </w:r>
      <w:r w:rsidRPr="0033133D">
        <w:rPr>
          <w:rFonts w:ascii="Times New Roman" w:hAnsi="Times New Roman" w:cs="Times New Roman"/>
          <w:sz w:val="24"/>
          <w:szCs w:val="24"/>
        </w:rPr>
        <w:t xml:space="preserve">и психическом </w:t>
      </w:r>
      <w:r w:rsidR="00810592">
        <w:rPr>
          <w:rFonts w:ascii="Times New Roman" w:hAnsi="Times New Roman" w:cs="Times New Roman"/>
          <w:sz w:val="24"/>
          <w:szCs w:val="24"/>
        </w:rPr>
        <w:t>возбуждении</w:t>
      </w:r>
      <w:r w:rsidRPr="0033133D">
        <w:rPr>
          <w:rFonts w:ascii="Times New Roman" w:hAnsi="Times New Roman" w:cs="Times New Roman"/>
          <w:sz w:val="24"/>
          <w:szCs w:val="24"/>
        </w:rPr>
        <w:t xml:space="preserve"> </w:t>
      </w:r>
      <w:r w:rsidR="00810592" w:rsidRPr="0033133D">
        <w:rPr>
          <w:rFonts w:ascii="Times New Roman" w:hAnsi="Times New Roman" w:cs="Times New Roman"/>
          <w:sz w:val="24"/>
          <w:szCs w:val="24"/>
        </w:rPr>
        <w:t>повышается уровень адреналина</w:t>
      </w:r>
      <w:r w:rsidR="00810592" w:rsidRPr="0033133D">
        <w:rPr>
          <w:rFonts w:ascii="Times New Roman" w:hAnsi="Times New Roman" w:cs="Times New Roman"/>
          <w:sz w:val="24"/>
          <w:szCs w:val="24"/>
        </w:rPr>
        <w:t xml:space="preserve"> </w:t>
      </w:r>
      <w:r w:rsidRPr="0033133D">
        <w:rPr>
          <w:rFonts w:ascii="Times New Roman" w:hAnsi="Times New Roman" w:cs="Times New Roman"/>
          <w:sz w:val="24"/>
          <w:szCs w:val="24"/>
        </w:rPr>
        <w:t xml:space="preserve">в крови, который обладает сильным вазоконстрикторным </w:t>
      </w:r>
      <w:r w:rsidR="00810592">
        <w:rPr>
          <w:rFonts w:ascii="Times New Roman" w:hAnsi="Times New Roman" w:cs="Times New Roman"/>
          <w:sz w:val="24"/>
          <w:szCs w:val="24"/>
        </w:rPr>
        <w:t>действием</w:t>
      </w:r>
      <w:r w:rsidRPr="0033133D">
        <w:rPr>
          <w:rFonts w:ascii="Times New Roman" w:hAnsi="Times New Roman" w:cs="Times New Roman"/>
          <w:sz w:val="24"/>
          <w:szCs w:val="24"/>
        </w:rPr>
        <w:t>. Однако в органах и тканях, которые активно участвуют в реакции организма и интенсивно функционируют, сосуды, как правило, расширяются (например, в скелетных мышцах, мозге и др.). Как объяснить данное явление?</w:t>
      </w:r>
    </w:p>
    <w:p w:rsidR="0055494B" w:rsidRPr="0033133D" w:rsidRDefault="0055494B" w:rsidP="0033133D">
      <w:pPr>
        <w:tabs>
          <w:tab w:val="left" w:pos="0"/>
        </w:tabs>
        <w:spacing w:after="0" w:line="240" w:lineRule="auto"/>
        <w:ind w:left="900" w:firstLine="180"/>
        <w:contextualSpacing/>
        <w:rPr>
          <w:rFonts w:ascii="Times New Roman" w:hAnsi="Times New Roman" w:cs="Times New Roman"/>
          <w:sz w:val="24"/>
          <w:szCs w:val="24"/>
        </w:rPr>
      </w:pPr>
    </w:p>
    <w:p w:rsidR="0055494B" w:rsidRPr="0055494B" w:rsidRDefault="0055494B" w:rsidP="0055494B">
      <w:pPr>
        <w:pStyle w:val="a3"/>
        <w:rPr>
          <w:rFonts w:ascii="Times New Roman" w:eastAsia="Times New Roman" w:hAnsi="Times New Roman" w:cs="Times New Roman"/>
          <w:sz w:val="24"/>
          <w:szCs w:val="24"/>
        </w:rPr>
      </w:pPr>
      <w:r w:rsidRPr="0055494B">
        <w:rPr>
          <w:rFonts w:ascii="Times New Roman" w:eastAsia="Times New Roman" w:hAnsi="Times New Roman" w:cs="Times New Roman"/>
          <w:sz w:val="24"/>
          <w:szCs w:val="24"/>
        </w:rPr>
        <w:t>ЗАДАЧА № 2</w:t>
      </w:r>
    </w:p>
    <w:p w:rsidR="00224FDF" w:rsidRPr="00224FDF" w:rsidRDefault="00224FDF" w:rsidP="00224FDF">
      <w:pPr>
        <w:tabs>
          <w:tab w:val="left" w:pos="0"/>
        </w:tabs>
        <w:spacing w:after="0" w:line="240" w:lineRule="auto"/>
        <w:ind w:left="900" w:firstLine="180"/>
        <w:contextualSpacing/>
        <w:rPr>
          <w:rFonts w:ascii="Times New Roman" w:hAnsi="Times New Roman" w:cs="Times New Roman"/>
          <w:sz w:val="24"/>
          <w:szCs w:val="24"/>
        </w:rPr>
      </w:pPr>
      <w:r w:rsidRPr="00224FDF">
        <w:rPr>
          <w:rFonts w:ascii="Times New Roman" w:hAnsi="Times New Roman" w:cs="Times New Roman"/>
          <w:sz w:val="24"/>
          <w:szCs w:val="24"/>
        </w:rPr>
        <w:t>Пациент обратился в стоматологическую поликлинику с химическим поражением слизистой оболочки ротовой полости. У пациента пропала общая (тактильная, температурная, болевая) чувствительность.</w:t>
      </w:r>
    </w:p>
    <w:p w:rsidR="00224FDF" w:rsidRPr="00224FDF" w:rsidRDefault="00224FDF" w:rsidP="00224FDF">
      <w:pPr>
        <w:tabs>
          <w:tab w:val="left" w:pos="0"/>
        </w:tabs>
        <w:spacing w:after="0" w:line="240" w:lineRule="auto"/>
        <w:ind w:left="900" w:firstLine="180"/>
        <w:contextualSpacing/>
        <w:rPr>
          <w:rFonts w:ascii="Times New Roman" w:hAnsi="Times New Roman" w:cs="Times New Roman"/>
          <w:sz w:val="24"/>
          <w:szCs w:val="24"/>
        </w:rPr>
      </w:pPr>
      <w:r w:rsidRPr="00224FDF">
        <w:rPr>
          <w:rFonts w:ascii="Times New Roman" w:hAnsi="Times New Roman" w:cs="Times New Roman"/>
          <w:sz w:val="24"/>
          <w:szCs w:val="24"/>
        </w:rPr>
        <w:t>Какие сосочки слизистой оболочки языка поражены в этом случае?</w:t>
      </w:r>
    </w:p>
    <w:p w:rsidR="00224FDF" w:rsidRPr="00224FDF" w:rsidRDefault="00224FDF" w:rsidP="00224FDF">
      <w:pPr>
        <w:tabs>
          <w:tab w:val="left" w:pos="0"/>
        </w:tabs>
        <w:spacing w:after="0" w:line="240" w:lineRule="auto"/>
        <w:ind w:left="900" w:firstLine="180"/>
        <w:contextualSpacing/>
        <w:rPr>
          <w:rFonts w:ascii="Times New Roman" w:hAnsi="Times New Roman" w:cs="Times New Roman"/>
          <w:sz w:val="24"/>
          <w:szCs w:val="24"/>
        </w:rPr>
      </w:pPr>
      <w:r>
        <w:rPr>
          <w:rFonts w:ascii="Times New Roman" w:hAnsi="Times New Roman" w:cs="Times New Roman"/>
          <w:sz w:val="24"/>
          <w:szCs w:val="24"/>
        </w:rPr>
        <w:t xml:space="preserve">На каких участках языка </w:t>
      </w:r>
      <w:r w:rsidRPr="00224FDF">
        <w:rPr>
          <w:rFonts w:ascii="Times New Roman" w:hAnsi="Times New Roman" w:cs="Times New Roman"/>
          <w:sz w:val="24"/>
          <w:szCs w:val="24"/>
        </w:rPr>
        <w:t>располагаются эти сосочки?</w:t>
      </w:r>
    </w:p>
    <w:p w:rsidR="00937164" w:rsidRDefault="00937164" w:rsidP="001F3348">
      <w:pPr>
        <w:pStyle w:val="a3"/>
        <w:pBdr>
          <w:bottom w:val="single" w:sz="12" w:space="1" w:color="auto"/>
        </w:pBdr>
        <w:spacing w:line="240" w:lineRule="auto"/>
        <w:ind w:left="900" w:firstLine="180"/>
        <w:rPr>
          <w:rFonts w:ascii="Times New Roman" w:eastAsia="Times New Roman" w:hAnsi="Times New Roman" w:cs="Times New Roman"/>
          <w:sz w:val="24"/>
          <w:szCs w:val="24"/>
        </w:rPr>
      </w:pPr>
    </w:p>
    <w:p w:rsidR="00224FDF" w:rsidRPr="008967F7" w:rsidRDefault="00224FDF" w:rsidP="001F3348">
      <w:pPr>
        <w:pStyle w:val="a3"/>
        <w:spacing w:line="240" w:lineRule="auto"/>
        <w:ind w:left="900" w:firstLine="180"/>
        <w:rPr>
          <w:rFonts w:ascii="Times New Roman" w:eastAsia="Times New Roman" w:hAnsi="Times New Roman" w:cs="Times New Roman"/>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№16</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4A7512" w:rsidRPr="008967F7" w:rsidRDefault="004A7512" w:rsidP="001F3348">
      <w:pPr>
        <w:pStyle w:val="20"/>
        <w:numPr>
          <w:ilvl w:val="0"/>
          <w:numId w:val="25"/>
        </w:numPr>
        <w:shd w:val="clear" w:color="auto" w:fill="auto"/>
        <w:tabs>
          <w:tab w:val="left" w:pos="356"/>
        </w:tabs>
        <w:spacing w:before="0" w:line="240" w:lineRule="auto"/>
        <w:ind w:left="900" w:firstLine="180"/>
        <w:jc w:val="left"/>
        <w:rPr>
          <w:sz w:val="24"/>
          <w:szCs w:val="24"/>
        </w:rPr>
      </w:pPr>
      <w:r w:rsidRPr="008967F7">
        <w:rPr>
          <w:sz w:val="24"/>
          <w:szCs w:val="24"/>
        </w:rPr>
        <w:t>Полость рта: преддверие рта и собственно полость рта. Зубы: части зуба, твердое вещество зуба, пульпа. Формула молочных и постоянных зубов. Кровоснабжение и иннервация зубов, лимфоотток. Аномалии развития лица и ротовой полости.</w:t>
      </w:r>
    </w:p>
    <w:p w:rsidR="004A7512" w:rsidRPr="008967F7" w:rsidRDefault="004A7512" w:rsidP="001F3348">
      <w:pPr>
        <w:pStyle w:val="20"/>
        <w:numPr>
          <w:ilvl w:val="0"/>
          <w:numId w:val="25"/>
        </w:numPr>
        <w:shd w:val="clear" w:color="auto" w:fill="auto"/>
        <w:tabs>
          <w:tab w:val="left" w:pos="348"/>
        </w:tabs>
        <w:spacing w:before="0" w:line="240" w:lineRule="auto"/>
        <w:ind w:left="900" w:firstLine="180"/>
        <w:jc w:val="left"/>
        <w:rPr>
          <w:sz w:val="24"/>
          <w:szCs w:val="24"/>
        </w:rPr>
      </w:pPr>
      <w:r w:rsidRPr="008967F7">
        <w:rPr>
          <w:sz w:val="24"/>
          <w:szCs w:val="24"/>
        </w:rPr>
        <w:t>Строение и функции вен, их отличия от артерий. Основные закономерности формирования вен. Особенности строения отдельных звеньев венозного русла (венозных сплетений, венозных синусов, эмиссарных вен). Анатомические приспособления, обеспечивающие продвижение крови по венам к сердцу.</w:t>
      </w:r>
    </w:p>
    <w:p w:rsidR="0093115C" w:rsidRDefault="004A7512" w:rsidP="0093115C">
      <w:pPr>
        <w:pStyle w:val="20"/>
        <w:numPr>
          <w:ilvl w:val="0"/>
          <w:numId w:val="25"/>
        </w:numPr>
        <w:shd w:val="clear" w:color="auto" w:fill="auto"/>
        <w:tabs>
          <w:tab w:val="left" w:pos="345"/>
        </w:tabs>
        <w:spacing w:before="0" w:line="240" w:lineRule="auto"/>
        <w:ind w:left="900" w:firstLine="180"/>
        <w:jc w:val="left"/>
        <w:rPr>
          <w:sz w:val="24"/>
          <w:szCs w:val="24"/>
        </w:rPr>
      </w:pPr>
      <w:r w:rsidRPr="008967F7">
        <w:rPr>
          <w:sz w:val="24"/>
          <w:szCs w:val="24"/>
        </w:rPr>
        <w:t>Спинной мозг: топография, внешнее и внутреннее строение. Сегменты спинного мозга. Корешки спинномозговых нервов, спинномозговые узлы. Формирование спинномозгового нерва и его ветвей. Кровоснабжение спинного мозга.</w:t>
      </w:r>
      <w:r w:rsidR="0093115C" w:rsidRPr="0093115C">
        <w:rPr>
          <w:sz w:val="24"/>
          <w:szCs w:val="24"/>
        </w:rPr>
        <w:t xml:space="preserve"> </w:t>
      </w:r>
    </w:p>
    <w:p w:rsidR="0093115C" w:rsidRPr="0093115C" w:rsidRDefault="0093115C" w:rsidP="0093115C">
      <w:pPr>
        <w:pStyle w:val="20"/>
        <w:numPr>
          <w:ilvl w:val="0"/>
          <w:numId w:val="25"/>
        </w:numPr>
        <w:shd w:val="clear" w:color="auto" w:fill="auto"/>
        <w:tabs>
          <w:tab w:val="left" w:pos="345"/>
        </w:tabs>
        <w:spacing w:before="0" w:line="240" w:lineRule="auto"/>
        <w:ind w:left="900" w:firstLine="180"/>
        <w:jc w:val="left"/>
        <w:rPr>
          <w:sz w:val="24"/>
          <w:szCs w:val="24"/>
        </w:rPr>
      </w:pPr>
      <w:r w:rsidRPr="0093115C">
        <w:rPr>
          <w:sz w:val="24"/>
          <w:szCs w:val="24"/>
        </w:rPr>
        <w:t xml:space="preserve">Ситуационные задачи. </w:t>
      </w:r>
    </w:p>
    <w:p w:rsidR="0093115C" w:rsidRPr="0093115C" w:rsidRDefault="0093115C" w:rsidP="0093115C">
      <w:pPr>
        <w:pStyle w:val="20"/>
        <w:ind w:left="1080" w:firstLine="0"/>
        <w:jc w:val="left"/>
        <w:rPr>
          <w:sz w:val="24"/>
          <w:szCs w:val="24"/>
        </w:rPr>
      </w:pPr>
      <w:r w:rsidRPr="0093115C">
        <w:rPr>
          <w:sz w:val="24"/>
          <w:szCs w:val="24"/>
        </w:rPr>
        <w:t>ЗАДАЧА № 1</w:t>
      </w:r>
    </w:p>
    <w:p w:rsidR="004A7512" w:rsidRPr="00BF6A6A" w:rsidRDefault="00BF6A6A" w:rsidP="00BF6A6A">
      <w:pPr>
        <w:tabs>
          <w:tab w:val="left" w:pos="0"/>
        </w:tabs>
        <w:spacing w:after="0" w:line="240" w:lineRule="auto"/>
        <w:ind w:left="900" w:firstLine="180"/>
        <w:contextualSpacing/>
        <w:rPr>
          <w:rFonts w:ascii="Times New Roman" w:hAnsi="Times New Roman" w:cs="Times New Roman"/>
          <w:sz w:val="24"/>
          <w:szCs w:val="24"/>
        </w:rPr>
      </w:pPr>
      <w:r w:rsidRPr="00BF6A6A">
        <w:rPr>
          <w:rFonts w:ascii="Times New Roman" w:hAnsi="Times New Roman" w:cs="Times New Roman"/>
          <w:sz w:val="24"/>
          <w:szCs w:val="24"/>
        </w:rPr>
        <w:t xml:space="preserve">У </w:t>
      </w:r>
      <w:r>
        <w:rPr>
          <w:rFonts w:ascii="Times New Roman" w:hAnsi="Times New Roman" w:cs="Times New Roman"/>
          <w:sz w:val="24"/>
          <w:szCs w:val="24"/>
        </w:rPr>
        <w:t>пациента</w:t>
      </w:r>
      <w:r w:rsidRPr="00BF6A6A">
        <w:rPr>
          <w:rFonts w:ascii="Times New Roman" w:hAnsi="Times New Roman" w:cs="Times New Roman"/>
          <w:sz w:val="24"/>
          <w:szCs w:val="24"/>
        </w:rPr>
        <w:t xml:space="preserve"> несмотря на то, что содержание глюкоз</w:t>
      </w:r>
      <w:r>
        <w:rPr>
          <w:rFonts w:ascii="Times New Roman" w:hAnsi="Times New Roman" w:cs="Times New Roman"/>
          <w:sz w:val="24"/>
          <w:szCs w:val="24"/>
        </w:rPr>
        <w:t>ы</w:t>
      </w:r>
      <w:r w:rsidRPr="00BF6A6A">
        <w:rPr>
          <w:rFonts w:ascii="Times New Roman" w:hAnsi="Times New Roman" w:cs="Times New Roman"/>
          <w:sz w:val="24"/>
          <w:szCs w:val="24"/>
        </w:rPr>
        <w:t xml:space="preserve"> </w:t>
      </w:r>
      <w:r w:rsidRPr="00BF6A6A">
        <w:rPr>
          <w:rFonts w:ascii="Times New Roman" w:hAnsi="Times New Roman" w:cs="Times New Roman"/>
          <w:sz w:val="24"/>
          <w:szCs w:val="24"/>
        </w:rPr>
        <w:t>в крови нормальное</w:t>
      </w:r>
      <w:r>
        <w:rPr>
          <w:rFonts w:ascii="Times New Roman" w:hAnsi="Times New Roman" w:cs="Times New Roman"/>
          <w:sz w:val="24"/>
          <w:szCs w:val="24"/>
        </w:rPr>
        <w:t>,</w:t>
      </w:r>
      <w:r w:rsidRPr="00BF6A6A">
        <w:rPr>
          <w:rFonts w:ascii="Times New Roman" w:hAnsi="Times New Roman" w:cs="Times New Roman"/>
          <w:sz w:val="24"/>
          <w:szCs w:val="24"/>
        </w:rPr>
        <w:t xml:space="preserve"> в моче </w:t>
      </w:r>
      <w:r>
        <w:rPr>
          <w:rFonts w:ascii="Times New Roman" w:hAnsi="Times New Roman" w:cs="Times New Roman"/>
          <w:sz w:val="24"/>
          <w:szCs w:val="24"/>
        </w:rPr>
        <w:t xml:space="preserve">она </w:t>
      </w:r>
      <w:r w:rsidRPr="00BF6A6A">
        <w:rPr>
          <w:rFonts w:ascii="Times New Roman" w:hAnsi="Times New Roman" w:cs="Times New Roman"/>
          <w:sz w:val="24"/>
          <w:szCs w:val="24"/>
        </w:rPr>
        <w:t xml:space="preserve">обнаруживается. О нарушении какого участка почечных канальцев можно </w:t>
      </w:r>
      <w:r>
        <w:rPr>
          <w:rFonts w:ascii="Times New Roman" w:hAnsi="Times New Roman" w:cs="Times New Roman"/>
          <w:sz w:val="24"/>
          <w:szCs w:val="24"/>
        </w:rPr>
        <w:t>подозревать</w:t>
      </w:r>
      <w:r w:rsidRPr="00BF6A6A">
        <w:rPr>
          <w:rFonts w:ascii="Times New Roman" w:hAnsi="Times New Roman" w:cs="Times New Roman"/>
          <w:sz w:val="24"/>
          <w:szCs w:val="24"/>
        </w:rPr>
        <w:t xml:space="preserve"> в этом случае?</w:t>
      </w:r>
      <w:r>
        <w:rPr>
          <w:rFonts w:ascii="Times New Roman" w:hAnsi="Times New Roman" w:cs="Times New Roman"/>
          <w:sz w:val="24"/>
          <w:szCs w:val="24"/>
        </w:rPr>
        <w:t xml:space="preserve"> Ответ поясните.</w:t>
      </w:r>
    </w:p>
    <w:p w:rsidR="0093115C" w:rsidRDefault="0093115C" w:rsidP="0093115C">
      <w:pPr>
        <w:pStyle w:val="20"/>
        <w:shd w:val="clear" w:color="auto" w:fill="auto"/>
        <w:tabs>
          <w:tab w:val="left" w:pos="348"/>
        </w:tabs>
        <w:spacing w:before="0" w:line="240" w:lineRule="auto"/>
        <w:ind w:left="1080" w:firstLine="0"/>
        <w:jc w:val="left"/>
        <w:rPr>
          <w:sz w:val="24"/>
          <w:szCs w:val="24"/>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93115C" w:rsidRDefault="00F268A3" w:rsidP="0093115C">
      <w:pPr>
        <w:pStyle w:val="20"/>
        <w:pBdr>
          <w:bottom w:val="single" w:sz="12" w:space="1" w:color="auto"/>
        </w:pBdr>
        <w:shd w:val="clear" w:color="auto" w:fill="auto"/>
        <w:tabs>
          <w:tab w:val="left" w:pos="348"/>
        </w:tabs>
        <w:spacing w:before="0" w:line="240" w:lineRule="auto"/>
        <w:ind w:left="1080" w:firstLine="0"/>
        <w:jc w:val="left"/>
        <w:rPr>
          <w:sz w:val="24"/>
          <w:szCs w:val="24"/>
        </w:rPr>
      </w:pPr>
      <w:r>
        <w:rPr>
          <w:sz w:val="24"/>
          <w:szCs w:val="24"/>
        </w:rPr>
        <w:t>В неврологическое отделение обратился пациент</w:t>
      </w:r>
      <w:r w:rsidRPr="00F268A3">
        <w:rPr>
          <w:sz w:val="24"/>
          <w:szCs w:val="24"/>
        </w:rPr>
        <w:t>, страда</w:t>
      </w:r>
      <w:r>
        <w:rPr>
          <w:sz w:val="24"/>
          <w:szCs w:val="24"/>
        </w:rPr>
        <w:t>ющий</w:t>
      </w:r>
      <w:r w:rsidRPr="00F268A3">
        <w:rPr>
          <w:sz w:val="24"/>
          <w:szCs w:val="24"/>
        </w:rPr>
        <w:t xml:space="preserve"> моторной афазией</w:t>
      </w:r>
      <w:r>
        <w:rPr>
          <w:sz w:val="24"/>
          <w:szCs w:val="24"/>
        </w:rPr>
        <w:t>,</w:t>
      </w:r>
      <w:r w:rsidRPr="00F268A3">
        <w:rPr>
          <w:sz w:val="24"/>
          <w:szCs w:val="24"/>
        </w:rPr>
        <w:t xml:space="preserve"> </w:t>
      </w:r>
      <w:r w:rsidRPr="00F268A3">
        <w:rPr>
          <w:sz w:val="24"/>
          <w:szCs w:val="24"/>
        </w:rPr>
        <w:t>левша</w:t>
      </w:r>
      <w:r w:rsidRPr="00F268A3">
        <w:rPr>
          <w:sz w:val="24"/>
          <w:szCs w:val="24"/>
        </w:rPr>
        <w:t>. Какая область коры больших полушарий у него поражена?</w:t>
      </w:r>
      <w:r>
        <w:rPr>
          <w:sz w:val="24"/>
          <w:szCs w:val="24"/>
        </w:rPr>
        <w:t xml:space="preserve"> Ответ поясните.</w:t>
      </w:r>
    </w:p>
    <w:p w:rsidR="00CE7F8A" w:rsidRDefault="00CE7F8A" w:rsidP="0093115C">
      <w:pPr>
        <w:pStyle w:val="20"/>
        <w:shd w:val="clear" w:color="auto" w:fill="auto"/>
        <w:tabs>
          <w:tab w:val="left" w:pos="348"/>
        </w:tabs>
        <w:spacing w:before="0" w:line="240" w:lineRule="auto"/>
        <w:ind w:left="1080" w:firstLine="0"/>
        <w:jc w:val="left"/>
        <w:rPr>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№17</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5B346A" w:rsidRPr="008967F7" w:rsidRDefault="005B346A" w:rsidP="001F3348">
      <w:pPr>
        <w:pStyle w:val="20"/>
        <w:numPr>
          <w:ilvl w:val="0"/>
          <w:numId w:val="26"/>
        </w:numPr>
        <w:shd w:val="clear" w:color="auto" w:fill="auto"/>
        <w:tabs>
          <w:tab w:val="left" w:pos="356"/>
        </w:tabs>
        <w:spacing w:before="0" w:line="240" w:lineRule="auto"/>
        <w:ind w:left="900" w:firstLine="180"/>
        <w:jc w:val="left"/>
        <w:rPr>
          <w:sz w:val="24"/>
          <w:szCs w:val="24"/>
        </w:rPr>
      </w:pPr>
      <w:r w:rsidRPr="008967F7">
        <w:rPr>
          <w:sz w:val="24"/>
          <w:szCs w:val="24"/>
        </w:rPr>
        <w:t>Органы дыхания. Наружный нос. Полость носа: носовые ходы, околоносовые пазухи. Строение, функции, кровоснабжение, иннервация, лимфоотток. Трахея, бронхи, их топография и строение, кровоснабжение и иннервация.</w:t>
      </w:r>
    </w:p>
    <w:p w:rsidR="00346D6C" w:rsidRPr="008967F7" w:rsidRDefault="00346D6C" w:rsidP="001F3348">
      <w:pPr>
        <w:pStyle w:val="20"/>
        <w:numPr>
          <w:ilvl w:val="0"/>
          <w:numId w:val="26"/>
        </w:numPr>
        <w:shd w:val="clear" w:color="auto" w:fill="auto"/>
        <w:tabs>
          <w:tab w:val="left" w:pos="345"/>
        </w:tabs>
        <w:spacing w:before="0" w:line="240" w:lineRule="auto"/>
        <w:ind w:left="900" w:firstLine="180"/>
        <w:jc w:val="left"/>
        <w:rPr>
          <w:sz w:val="24"/>
          <w:szCs w:val="24"/>
        </w:rPr>
      </w:pPr>
      <w:r w:rsidRPr="008967F7">
        <w:rPr>
          <w:sz w:val="24"/>
          <w:szCs w:val="24"/>
        </w:rPr>
        <w:t xml:space="preserve">Молочная железа: </w:t>
      </w:r>
      <w:r w:rsidR="005B1976" w:rsidRPr="008967F7">
        <w:rPr>
          <w:sz w:val="24"/>
          <w:szCs w:val="24"/>
        </w:rPr>
        <w:t xml:space="preserve">топография, </w:t>
      </w:r>
      <w:r w:rsidRPr="008967F7">
        <w:rPr>
          <w:sz w:val="24"/>
          <w:szCs w:val="24"/>
        </w:rPr>
        <w:t>строение, функции.</w:t>
      </w:r>
    </w:p>
    <w:p w:rsidR="00C35299" w:rsidRDefault="00F520DC" w:rsidP="00C35299">
      <w:pPr>
        <w:pStyle w:val="20"/>
        <w:numPr>
          <w:ilvl w:val="0"/>
          <w:numId w:val="26"/>
        </w:numPr>
        <w:shd w:val="clear" w:color="auto" w:fill="auto"/>
        <w:tabs>
          <w:tab w:val="left" w:pos="345"/>
        </w:tabs>
        <w:spacing w:before="0" w:line="240" w:lineRule="auto"/>
        <w:ind w:left="900" w:firstLine="180"/>
        <w:jc w:val="left"/>
        <w:rPr>
          <w:sz w:val="24"/>
          <w:szCs w:val="24"/>
        </w:rPr>
      </w:pPr>
      <w:r w:rsidRPr="008967F7">
        <w:rPr>
          <w:sz w:val="24"/>
          <w:szCs w:val="24"/>
        </w:rPr>
        <w:t>Промежуточный мозг. Функции промежуточного мозга. Третий желудочек. Средний мозг, его части: крыша среднего мозга, ножки. Серое и белое вещество среднего мозга. Водопровод среднего мозга. Функции среднего мозга.</w:t>
      </w:r>
    </w:p>
    <w:p w:rsidR="00C35299" w:rsidRPr="00C35299" w:rsidRDefault="00C35299" w:rsidP="00C35299">
      <w:pPr>
        <w:pStyle w:val="20"/>
        <w:numPr>
          <w:ilvl w:val="0"/>
          <w:numId w:val="26"/>
        </w:numPr>
        <w:shd w:val="clear" w:color="auto" w:fill="auto"/>
        <w:tabs>
          <w:tab w:val="left" w:pos="345"/>
        </w:tabs>
        <w:spacing w:before="0" w:line="240" w:lineRule="auto"/>
        <w:ind w:left="900" w:firstLine="180"/>
        <w:jc w:val="left"/>
        <w:rPr>
          <w:sz w:val="24"/>
          <w:szCs w:val="24"/>
        </w:rPr>
      </w:pPr>
      <w:r w:rsidRPr="00C35299">
        <w:rPr>
          <w:sz w:val="24"/>
          <w:szCs w:val="24"/>
        </w:rPr>
        <w:t xml:space="preserve">Ситуационные задачи. </w:t>
      </w:r>
    </w:p>
    <w:p w:rsidR="00C35299" w:rsidRPr="00D667DA" w:rsidRDefault="00C35299" w:rsidP="00C35299">
      <w:pPr>
        <w:widowControl w:val="0"/>
        <w:tabs>
          <w:tab w:val="left" w:pos="348"/>
        </w:tabs>
        <w:spacing w:after="0" w:line="240" w:lineRule="auto"/>
        <w:rPr>
          <w:rFonts w:ascii="Times New Roman" w:eastAsia="Times New Roman" w:hAnsi="Times New Roman" w:cs="Times New Roman"/>
          <w:sz w:val="24"/>
          <w:szCs w:val="24"/>
        </w:rPr>
      </w:pPr>
    </w:p>
    <w:p w:rsidR="00C35299" w:rsidRPr="008967F7" w:rsidRDefault="00C35299" w:rsidP="00C35299">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C35299" w:rsidRDefault="00C35299" w:rsidP="00C35299">
      <w:pPr>
        <w:tabs>
          <w:tab w:val="left" w:pos="0"/>
        </w:tabs>
        <w:spacing w:after="0" w:line="240" w:lineRule="auto"/>
        <w:ind w:left="900" w:firstLine="180"/>
        <w:contextualSpacing/>
        <w:rPr>
          <w:rFonts w:ascii="Times New Roman" w:eastAsia="Times New Roman" w:hAnsi="Times New Roman" w:cs="Times New Roman"/>
          <w:sz w:val="24"/>
          <w:szCs w:val="24"/>
        </w:rPr>
      </w:pPr>
      <w:r>
        <w:rPr>
          <w:sz w:val="24"/>
          <w:szCs w:val="24"/>
        </w:rPr>
        <w:t xml:space="preserve"> </w:t>
      </w:r>
      <w:r w:rsidRPr="00C35299">
        <w:rPr>
          <w:rFonts w:ascii="Times New Roman" w:eastAsia="Times New Roman" w:hAnsi="Times New Roman" w:cs="Times New Roman"/>
          <w:sz w:val="24"/>
          <w:szCs w:val="24"/>
        </w:rPr>
        <w:t>У пациента в результате травмы повреждено правое полушарие мозжечка. Какие нарушения моторных функций будут наблюдаться у этого пострадавшего?</w:t>
      </w:r>
      <w:r>
        <w:rPr>
          <w:rFonts w:ascii="Times New Roman" w:eastAsia="Times New Roman" w:hAnsi="Times New Roman" w:cs="Times New Roman"/>
          <w:sz w:val="24"/>
          <w:szCs w:val="24"/>
        </w:rPr>
        <w:t xml:space="preserve"> Ответ поясните.</w:t>
      </w:r>
    </w:p>
    <w:p w:rsidR="00C35299" w:rsidRPr="00C35299" w:rsidRDefault="00C35299" w:rsidP="00C35299">
      <w:pPr>
        <w:tabs>
          <w:tab w:val="left" w:pos="0"/>
        </w:tabs>
        <w:spacing w:after="0" w:line="240" w:lineRule="auto"/>
        <w:ind w:left="900" w:firstLine="180"/>
        <w:contextualSpacing/>
        <w:rPr>
          <w:rFonts w:ascii="Times New Roman" w:eastAsia="Times New Roman" w:hAnsi="Times New Roman" w:cs="Times New Roman"/>
          <w:sz w:val="24"/>
          <w:szCs w:val="24"/>
        </w:rPr>
      </w:pPr>
    </w:p>
    <w:p w:rsidR="00C35299" w:rsidRDefault="00C35299" w:rsidP="00C35299">
      <w:pPr>
        <w:tabs>
          <w:tab w:val="left" w:pos="0"/>
        </w:tabs>
        <w:spacing w:after="0" w:line="240" w:lineRule="auto"/>
        <w:ind w:left="900" w:firstLine="180"/>
        <w:contextualSpacing/>
        <w:rPr>
          <w:rFonts w:ascii="Times New Roman" w:eastAsia="Calibri" w:hAnsi="Times New Roman" w:cs="Times New Roman"/>
          <w:sz w:val="24"/>
          <w:szCs w:val="24"/>
        </w:rPr>
      </w:pPr>
      <w:r w:rsidRPr="008967F7">
        <w:rPr>
          <w:rFonts w:ascii="Times New Roman" w:eastAsia="Calibri" w:hAnsi="Times New Roman" w:cs="Times New Roman"/>
          <w:sz w:val="24"/>
          <w:szCs w:val="24"/>
        </w:rPr>
        <w:t>ЗАДАЧА № 2</w:t>
      </w:r>
    </w:p>
    <w:p w:rsidR="00F23401" w:rsidRDefault="00F23401" w:rsidP="00C35299">
      <w:pPr>
        <w:tabs>
          <w:tab w:val="left" w:pos="0"/>
        </w:tabs>
        <w:spacing w:after="0" w:line="240" w:lineRule="auto"/>
        <w:ind w:left="900" w:firstLine="180"/>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Объясните, п</w:t>
      </w:r>
      <w:r w:rsidRPr="00F23401">
        <w:rPr>
          <w:rFonts w:ascii="Times New Roman" w:eastAsia="Calibri" w:hAnsi="Times New Roman" w:cs="Times New Roman"/>
          <w:sz w:val="24"/>
          <w:szCs w:val="24"/>
        </w:rPr>
        <w:t xml:space="preserve">очему для того, чтобы добиться более быстрого и выраженного эффекта действия некоторых лекарственных препаратов (например, нитроглицерина), </w:t>
      </w:r>
      <w:r>
        <w:rPr>
          <w:rFonts w:ascii="Times New Roman" w:eastAsia="Calibri" w:hAnsi="Times New Roman" w:cs="Times New Roman"/>
          <w:sz w:val="24"/>
          <w:szCs w:val="24"/>
        </w:rPr>
        <w:t>их</w:t>
      </w:r>
      <w:r w:rsidRPr="00F23401">
        <w:rPr>
          <w:rFonts w:ascii="Times New Roman" w:eastAsia="Calibri" w:hAnsi="Times New Roman" w:cs="Times New Roman"/>
          <w:sz w:val="24"/>
          <w:szCs w:val="24"/>
        </w:rPr>
        <w:t xml:space="preserve"> рекомендуется не глотать, а держать под языко</w:t>
      </w:r>
      <w:r>
        <w:rPr>
          <w:rFonts w:ascii="Times New Roman" w:eastAsia="Calibri" w:hAnsi="Times New Roman" w:cs="Times New Roman"/>
          <w:sz w:val="24"/>
          <w:szCs w:val="24"/>
        </w:rPr>
        <w:t>м?</w:t>
      </w:r>
    </w:p>
    <w:p w:rsidR="0031290B" w:rsidRDefault="0031290B" w:rsidP="00C35299">
      <w:pPr>
        <w:pBdr>
          <w:bottom w:val="single" w:sz="12" w:space="1" w:color="auto"/>
        </w:pBdr>
        <w:tabs>
          <w:tab w:val="left" w:pos="0"/>
        </w:tabs>
        <w:spacing w:after="0" w:line="240" w:lineRule="auto"/>
        <w:ind w:left="900" w:firstLine="180"/>
        <w:contextualSpacing/>
        <w:rPr>
          <w:rFonts w:ascii="Times New Roman" w:eastAsia="Times New Roman" w:hAnsi="Times New Roman" w:cs="Times New Roman"/>
          <w:sz w:val="24"/>
          <w:szCs w:val="24"/>
        </w:rPr>
      </w:pPr>
    </w:p>
    <w:p w:rsidR="00CE7F8A" w:rsidRDefault="00CE7F8A" w:rsidP="00C35299">
      <w:pPr>
        <w:tabs>
          <w:tab w:val="left" w:pos="0"/>
        </w:tabs>
        <w:spacing w:after="0" w:line="240" w:lineRule="auto"/>
        <w:ind w:left="900" w:firstLine="180"/>
        <w:contextualSpacing/>
        <w:rPr>
          <w:rFonts w:ascii="Times New Roman" w:eastAsia="Times New Roman" w:hAnsi="Times New Roman" w:cs="Times New Roman"/>
          <w:sz w:val="24"/>
          <w:szCs w:val="24"/>
        </w:rPr>
      </w:pPr>
    </w:p>
    <w:p w:rsidR="00CE7F8A" w:rsidRPr="00C35299" w:rsidRDefault="00CE7F8A" w:rsidP="00C35299">
      <w:pPr>
        <w:tabs>
          <w:tab w:val="left" w:pos="0"/>
        </w:tabs>
        <w:spacing w:after="0" w:line="240" w:lineRule="auto"/>
        <w:ind w:left="900" w:firstLine="180"/>
        <w:contextualSpacing/>
        <w:rPr>
          <w:rFonts w:ascii="Times New Roman" w:eastAsia="Times New Roman" w:hAnsi="Times New Roman" w:cs="Times New Roman"/>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№18</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D70677" w:rsidRPr="008967F7" w:rsidRDefault="00D70677" w:rsidP="001F3348">
      <w:pPr>
        <w:pStyle w:val="a3"/>
        <w:numPr>
          <w:ilvl w:val="0"/>
          <w:numId w:val="18"/>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Общий план строения пищеварительной системы. Характерные особенности строения стенки пищеварительной трубки: слизистая оболочка, подслизистая основа, мышечная оболочка, наружная оболочка (адвентициальная оболочка и серозная оболочка).</w:t>
      </w:r>
    </w:p>
    <w:p w:rsidR="001E5386" w:rsidRPr="008967F7" w:rsidRDefault="001E5386" w:rsidP="001F3348">
      <w:pPr>
        <w:pStyle w:val="a3"/>
        <w:numPr>
          <w:ilvl w:val="0"/>
          <w:numId w:val="18"/>
        </w:numPr>
        <w:spacing w:after="0" w:line="240" w:lineRule="auto"/>
        <w:ind w:left="900" w:firstLine="180"/>
        <w:rPr>
          <w:rFonts w:ascii="Times New Roman" w:eastAsia="Times New Roman" w:hAnsi="Times New Roman" w:cs="Times New Roman"/>
          <w:sz w:val="24"/>
          <w:szCs w:val="24"/>
        </w:rPr>
      </w:pPr>
      <w:r w:rsidRPr="008967F7">
        <w:rPr>
          <w:rFonts w:ascii="Times New Roman" w:hAnsi="Times New Roman" w:cs="Times New Roman"/>
          <w:sz w:val="24"/>
          <w:szCs w:val="24"/>
        </w:rPr>
        <w:t>Перикард, полость перикарда. Топография сердца: проекция границ сердца и клапанов на переднюю грудную стенку.</w:t>
      </w:r>
    </w:p>
    <w:p w:rsidR="00D70677" w:rsidRDefault="00D70677" w:rsidP="001F3348">
      <w:pPr>
        <w:pStyle w:val="a3"/>
        <w:numPr>
          <w:ilvl w:val="0"/>
          <w:numId w:val="18"/>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Проекционные пути: восходящие пути проприоцептивной чувствительности коркового и мозжечкового направления.</w:t>
      </w:r>
    </w:p>
    <w:p w:rsidR="00D667DA" w:rsidRDefault="00D667DA" w:rsidP="001F3348">
      <w:pPr>
        <w:pStyle w:val="a3"/>
        <w:numPr>
          <w:ilvl w:val="0"/>
          <w:numId w:val="18"/>
        </w:numPr>
        <w:spacing w:after="0" w:line="240" w:lineRule="auto"/>
        <w:ind w:left="90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D667DA" w:rsidRDefault="00D667DA" w:rsidP="00D667DA">
      <w:pPr>
        <w:pStyle w:val="a3"/>
        <w:spacing w:after="0" w:line="240" w:lineRule="auto"/>
        <w:ind w:left="1080"/>
        <w:rPr>
          <w:rFonts w:ascii="Times New Roman" w:eastAsia="Times New Roman" w:hAnsi="Times New Roman" w:cs="Times New Roman"/>
          <w:sz w:val="24"/>
          <w:szCs w:val="24"/>
        </w:rPr>
      </w:pPr>
    </w:p>
    <w:p w:rsidR="00D667DA" w:rsidRPr="008967F7" w:rsidRDefault="00D667DA" w:rsidP="00D667DA">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D667DA" w:rsidRDefault="00D667DA" w:rsidP="00D667DA">
      <w:pPr>
        <w:pStyle w:val="a3"/>
        <w:spacing w:after="0" w:line="240" w:lineRule="auto"/>
        <w:ind w:left="1080"/>
        <w:rPr>
          <w:rFonts w:ascii="Times New Roman" w:eastAsia="Times New Roman" w:hAnsi="Times New Roman" w:cs="Times New Roman"/>
          <w:sz w:val="24"/>
          <w:szCs w:val="24"/>
        </w:rPr>
      </w:pPr>
    </w:p>
    <w:p w:rsidR="00D667DA" w:rsidRDefault="009B1155" w:rsidP="009B1155">
      <w:pPr>
        <w:tabs>
          <w:tab w:val="left" w:pos="0"/>
        </w:tabs>
        <w:spacing w:after="0" w:line="240" w:lineRule="auto"/>
        <w:ind w:left="900" w:firstLine="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667DA">
        <w:rPr>
          <w:rFonts w:ascii="Times New Roman" w:eastAsia="Times New Roman" w:hAnsi="Times New Roman" w:cs="Times New Roman"/>
          <w:sz w:val="24"/>
          <w:szCs w:val="24"/>
        </w:rPr>
        <w:t xml:space="preserve"> результате бытовой травмы </w:t>
      </w:r>
      <w:r>
        <w:rPr>
          <w:rFonts w:ascii="Times New Roman" w:eastAsia="Times New Roman" w:hAnsi="Times New Roman" w:cs="Times New Roman"/>
          <w:sz w:val="24"/>
          <w:szCs w:val="24"/>
        </w:rPr>
        <w:t>у п</w:t>
      </w:r>
      <w:r w:rsidR="00D667DA" w:rsidRPr="00D667DA">
        <w:rPr>
          <w:rFonts w:ascii="Times New Roman" w:eastAsia="Times New Roman" w:hAnsi="Times New Roman" w:cs="Times New Roman"/>
          <w:sz w:val="24"/>
          <w:szCs w:val="24"/>
        </w:rPr>
        <w:t>ациент</w:t>
      </w:r>
      <w:r>
        <w:rPr>
          <w:rFonts w:ascii="Times New Roman" w:eastAsia="Times New Roman" w:hAnsi="Times New Roman" w:cs="Times New Roman"/>
          <w:sz w:val="24"/>
          <w:szCs w:val="24"/>
        </w:rPr>
        <w:t>а произошла</w:t>
      </w:r>
      <w:r w:rsidR="00D667DA" w:rsidRPr="00D667DA">
        <w:rPr>
          <w:rFonts w:ascii="Times New Roman" w:eastAsia="Times New Roman" w:hAnsi="Times New Roman" w:cs="Times New Roman"/>
          <w:sz w:val="24"/>
          <w:szCs w:val="24"/>
        </w:rPr>
        <w:t xml:space="preserve"> значительн</w:t>
      </w:r>
      <w:r>
        <w:rPr>
          <w:rFonts w:ascii="Times New Roman" w:eastAsia="Times New Roman" w:hAnsi="Times New Roman" w:cs="Times New Roman"/>
          <w:sz w:val="24"/>
          <w:szCs w:val="24"/>
        </w:rPr>
        <w:t>ая</w:t>
      </w:r>
      <w:r w:rsidR="00D667DA" w:rsidRPr="00D667DA">
        <w:rPr>
          <w:rFonts w:ascii="Times New Roman" w:eastAsia="Times New Roman" w:hAnsi="Times New Roman" w:cs="Times New Roman"/>
          <w:sz w:val="24"/>
          <w:szCs w:val="24"/>
        </w:rPr>
        <w:t xml:space="preserve"> кровопотер</w:t>
      </w:r>
      <w:r>
        <w:rPr>
          <w:rFonts w:ascii="Times New Roman" w:eastAsia="Times New Roman" w:hAnsi="Times New Roman" w:cs="Times New Roman"/>
          <w:sz w:val="24"/>
          <w:szCs w:val="24"/>
        </w:rPr>
        <w:t>я</w:t>
      </w:r>
      <w:r w:rsidR="00D667DA" w:rsidRPr="00D667DA">
        <w:rPr>
          <w:rFonts w:ascii="Times New Roman" w:eastAsia="Times New Roman" w:hAnsi="Times New Roman" w:cs="Times New Roman"/>
          <w:sz w:val="24"/>
          <w:szCs w:val="24"/>
        </w:rPr>
        <w:t xml:space="preserve">, которая сопровождалась понижением АД. Действие каких гормонов можно рассматривать как «первую линию защиты» при понижении </w:t>
      </w:r>
      <w:r>
        <w:rPr>
          <w:rFonts w:ascii="Times New Roman" w:eastAsia="Times New Roman" w:hAnsi="Times New Roman" w:cs="Times New Roman"/>
          <w:sz w:val="24"/>
          <w:szCs w:val="24"/>
        </w:rPr>
        <w:t>АД</w:t>
      </w:r>
      <w:r w:rsidR="00D667DA" w:rsidRPr="00D667DA">
        <w:rPr>
          <w:rFonts w:ascii="Times New Roman" w:eastAsia="Times New Roman" w:hAnsi="Times New Roman" w:cs="Times New Roman"/>
          <w:sz w:val="24"/>
          <w:szCs w:val="24"/>
        </w:rPr>
        <w:t xml:space="preserve">, вызванного кровопотерей? Какие гормоны способствуют восстановлению объема массы крови на поздних сроках после </w:t>
      </w:r>
      <w:r>
        <w:rPr>
          <w:rFonts w:ascii="Times New Roman" w:eastAsia="Times New Roman" w:hAnsi="Times New Roman" w:cs="Times New Roman"/>
          <w:sz w:val="24"/>
          <w:szCs w:val="24"/>
        </w:rPr>
        <w:t>кровопотери</w:t>
      </w:r>
      <w:r w:rsidR="00D667DA" w:rsidRPr="00D667DA">
        <w:rPr>
          <w:rFonts w:ascii="Times New Roman" w:eastAsia="Times New Roman" w:hAnsi="Times New Roman" w:cs="Times New Roman"/>
          <w:sz w:val="24"/>
          <w:szCs w:val="24"/>
        </w:rPr>
        <w:t>?</w:t>
      </w:r>
    </w:p>
    <w:p w:rsidR="00C35299" w:rsidRDefault="00C35299" w:rsidP="00C35299">
      <w:pPr>
        <w:tabs>
          <w:tab w:val="left" w:pos="0"/>
        </w:tabs>
        <w:spacing w:after="0" w:line="240" w:lineRule="auto"/>
        <w:ind w:left="900" w:firstLine="180"/>
        <w:contextualSpacing/>
        <w:rPr>
          <w:rFonts w:ascii="Times New Roman" w:eastAsia="Calibri" w:hAnsi="Times New Roman" w:cs="Times New Roman"/>
          <w:sz w:val="24"/>
          <w:szCs w:val="24"/>
        </w:rPr>
      </w:pPr>
    </w:p>
    <w:p w:rsidR="00C35299" w:rsidRDefault="00C35299" w:rsidP="00C35299">
      <w:pPr>
        <w:tabs>
          <w:tab w:val="left" w:pos="0"/>
        </w:tabs>
        <w:spacing w:after="0" w:line="240" w:lineRule="auto"/>
        <w:ind w:left="900" w:firstLine="180"/>
        <w:contextualSpacing/>
        <w:rPr>
          <w:rFonts w:ascii="Times New Roman" w:eastAsia="Calibri" w:hAnsi="Times New Roman" w:cs="Times New Roman"/>
          <w:sz w:val="24"/>
          <w:szCs w:val="24"/>
        </w:rPr>
      </w:pPr>
      <w:r w:rsidRPr="008967F7">
        <w:rPr>
          <w:rFonts w:ascii="Times New Roman" w:eastAsia="Calibri" w:hAnsi="Times New Roman" w:cs="Times New Roman"/>
          <w:sz w:val="24"/>
          <w:szCs w:val="24"/>
        </w:rPr>
        <w:t>ЗАДАЧА № 2</w:t>
      </w:r>
    </w:p>
    <w:p w:rsidR="00C35299" w:rsidRPr="008967F7" w:rsidRDefault="00C14ABF" w:rsidP="009B1155">
      <w:pPr>
        <w:tabs>
          <w:tab w:val="left" w:pos="0"/>
        </w:tabs>
        <w:spacing w:after="0" w:line="240" w:lineRule="auto"/>
        <w:ind w:left="900" w:firstLine="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падения с лестницы мужчина травмировал позвоночный столб с частичным повреждением спинного мозга </w:t>
      </w:r>
      <w:r w:rsidRPr="00C14ABF">
        <w:rPr>
          <w:rFonts w:ascii="Times New Roman" w:eastAsia="Times New Roman" w:hAnsi="Times New Roman" w:cs="Times New Roman"/>
          <w:sz w:val="24"/>
          <w:szCs w:val="24"/>
        </w:rPr>
        <w:t>между шейным и грудным отделами. Изменится ли дыхание и почему?</w:t>
      </w:r>
      <w:r>
        <w:rPr>
          <w:rFonts w:ascii="Times New Roman" w:eastAsia="Times New Roman" w:hAnsi="Times New Roman" w:cs="Times New Roman"/>
          <w:sz w:val="24"/>
          <w:szCs w:val="24"/>
        </w:rPr>
        <w:t xml:space="preserve"> Ответ поясните.</w:t>
      </w:r>
    </w:p>
    <w:p w:rsidR="005B1976" w:rsidRPr="008967F7" w:rsidRDefault="005B1976" w:rsidP="001F3348">
      <w:pPr>
        <w:pBdr>
          <w:bottom w:val="single" w:sz="12" w:space="1" w:color="auto"/>
        </w:pBdr>
        <w:spacing w:after="0" w:line="240" w:lineRule="auto"/>
        <w:ind w:left="900" w:firstLine="180"/>
        <w:rPr>
          <w:rFonts w:ascii="Times New Roman" w:eastAsia="Times New Roman" w:hAnsi="Times New Roman" w:cs="Times New Roman"/>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№19</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275D6C" w:rsidRPr="008967F7" w:rsidRDefault="00275D6C" w:rsidP="001F3348">
      <w:pPr>
        <w:pStyle w:val="a3"/>
        <w:numPr>
          <w:ilvl w:val="0"/>
          <w:numId w:val="33"/>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Мочевыводящие пути. Почечные чашки, лоханка. Мочеточник: строение, функции, кровоснабжение, иннервация, лимфоотток. Мочевой пузырь: строение, функции, кровоснабжение, иннервация, лимфоотток. Мужской и женский мочеиспускательный канал.</w:t>
      </w:r>
      <w:r w:rsidR="005B1976" w:rsidRPr="008967F7">
        <w:rPr>
          <w:rFonts w:ascii="Times New Roman" w:eastAsia="Times New Roman" w:hAnsi="Times New Roman" w:cs="Times New Roman"/>
          <w:sz w:val="24"/>
          <w:szCs w:val="24"/>
        </w:rPr>
        <w:t xml:space="preserve"> Строение, функции.</w:t>
      </w:r>
    </w:p>
    <w:p w:rsidR="00FC30C1" w:rsidRPr="008967F7" w:rsidRDefault="00FC30C1" w:rsidP="001F3348">
      <w:pPr>
        <w:pStyle w:val="a3"/>
        <w:numPr>
          <w:ilvl w:val="0"/>
          <w:numId w:val="33"/>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Центральные органы иммунной системы, их топография, строение, функции. Красный костный мозг, тимус.</w:t>
      </w:r>
    </w:p>
    <w:p w:rsidR="002008EC" w:rsidRPr="008967F7" w:rsidRDefault="00FC30C1" w:rsidP="001F3348">
      <w:pPr>
        <w:pStyle w:val="a3"/>
        <w:numPr>
          <w:ilvl w:val="0"/>
          <w:numId w:val="33"/>
        </w:numPr>
        <w:spacing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 xml:space="preserve">Шейное сплетение, его формирование, строение, топография. Ветви шейного сплетения: области иннервации. </w:t>
      </w:r>
      <w:r w:rsidR="002008EC" w:rsidRPr="008967F7">
        <w:rPr>
          <w:rFonts w:ascii="Times New Roman" w:eastAsia="Times New Roman" w:hAnsi="Times New Roman" w:cs="Times New Roman"/>
          <w:sz w:val="24"/>
          <w:szCs w:val="24"/>
        </w:rPr>
        <w:t>Плечевое сплетение, его формирование, строение, топография. Короткие и длинные ветви плечевого сплетения. Области иннервации.</w:t>
      </w:r>
    </w:p>
    <w:p w:rsidR="007B0808" w:rsidRDefault="007B0808" w:rsidP="007B0808">
      <w:pPr>
        <w:pStyle w:val="a3"/>
        <w:numPr>
          <w:ilvl w:val="0"/>
          <w:numId w:val="33"/>
        </w:numPr>
        <w:spacing w:line="240" w:lineRule="auto"/>
        <w:ind w:left="90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C33A68" w:rsidP="007B0808">
      <w:pPr>
        <w:pStyle w:val="a3"/>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Объясните, п</w:t>
      </w:r>
      <w:r w:rsidRPr="00C33A68">
        <w:rPr>
          <w:rFonts w:ascii="Times New Roman" w:eastAsia="Times New Roman" w:hAnsi="Times New Roman" w:cs="Times New Roman"/>
          <w:sz w:val="24"/>
          <w:szCs w:val="24"/>
        </w:rPr>
        <w:t xml:space="preserve">очему при сильном волнении вкусовые ощущения человека </w:t>
      </w:r>
      <w:r>
        <w:rPr>
          <w:rFonts w:ascii="Times New Roman" w:eastAsia="Times New Roman" w:hAnsi="Times New Roman" w:cs="Times New Roman"/>
          <w:sz w:val="24"/>
          <w:szCs w:val="24"/>
        </w:rPr>
        <w:t>обычно</w:t>
      </w:r>
      <w:r w:rsidRPr="00C33A68">
        <w:rPr>
          <w:rFonts w:ascii="Times New Roman" w:eastAsia="Times New Roman" w:hAnsi="Times New Roman" w:cs="Times New Roman"/>
          <w:sz w:val="24"/>
          <w:szCs w:val="24"/>
        </w:rPr>
        <w:t xml:space="preserve"> ослаблены?</w:t>
      </w:r>
    </w:p>
    <w:p w:rsidR="00590824" w:rsidRPr="008967F7" w:rsidRDefault="00590824" w:rsidP="007B0808">
      <w:pPr>
        <w:pStyle w:val="a3"/>
        <w:tabs>
          <w:tab w:val="left" w:pos="356"/>
        </w:tabs>
        <w:spacing w:after="0" w:line="240" w:lineRule="auto"/>
        <w:ind w:left="1080"/>
        <w:rPr>
          <w:rFonts w:ascii="Times New Roman" w:hAnsi="Times New Roman" w:cs="Times New Roman"/>
          <w:sz w:val="24"/>
          <w:szCs w:val="24"/>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4368C7" w:rsidRPr="004368C7" w:rsidRDefault="004368C7" w:rsidP="004368C7">
      <w:pPr>
        <w:pStyle w:val="a3"/>
        <w:tabs>
          <w:tab w:val="left" w:pos="356"/>
        </w:tabs>
        <w:ind w:left="900" w:firstLine="180"/>
        <w:rPr>
          <w:rFonts w:ascii="Times New Roman" w:hAnsi="Times New Roman" w:cs="Times New Roman"/>
          <w:bCs/>
          <w:sz w:val="24"/>
          <w:szCs w:val="24"/>
        </w:rPr>
      </w:pPr>
      <w:r w:rsidRPr="004368C7">
        <w:rPr>
          <w:rFonts w:ascii="Times New Roman" w:hAnsi="Times New Roman" w:cs="Times New Roman"/>
          <w:bCs/>
          <w:sz w:val="24"/>
          <w:szCs w:val="24"/>
        </w:rPr>
        <w:t xml:space="preserve">Штукатур, 33 лет, во время работы по оштукатуриванию потолка, оступился и упал со стремянки, при этом ударившись левой щекой о край стола. В результате падения, мужчина получил открытую рану левой щеки, сопровождающуюся артериальным кровотечением из лицевой ветви наружной сонной артерии.                                                                                       </w:t>
      </w:r>
      <w:r>
        <w:rPr>
          <w:rFonts w:ascii="Times New Roman" w:hAnsi="Times New Roman" w:cs="Times New Roman"/>
          <w:bCs/>
          <w:sz w:val="24"/>
          <w:szCs w:val="24"/>
        </w:rPr>
        <w:t>Назовите, г</w:t>
      </w:r>
      <w:r w:rsidRPr="004368C7">
        <w:rPr>
          <w:rFonts w:ascii="Times New Roman" w:hAnsi="Times New Roman" w:cs="Times New Roman"/>
          <w:bCs/>
          <w:sz w:val="24"/>
          <w:szCs w:val="24"/>
        </w:rPr>
        <w:t>де следует прижать общую сонную артерию для временной остановки кровотечения?</w:t>
      </w:r>
      <w:r>
        <w:rPr>
          <w:rFonts w:ascii="Times New Roman" w:hAnsi="Times New Roman" w:cs="Times New Roman"/>
          <w:bCs/>
          <w:sz w:val="24"/>
          <w:szCs w:val="24"/>
        </w:rPr>
        <w:t xml:space="preserve"> Ответ поясните.</w:t>
      </w:r>
    </w:p>
    <w:p w:rsidR="00640F37" w:rsidRPr="008967F7" w:rsidRDefault="00640F37" w:rsidP="001F3348">
      <w:pPr>
        <w:pStyle w:val="a3"/>
        <w:pBdr>
          <w:bottom w:val="single" w:sz="12" w:space="1" w:color="auto"/>
        </w:pBdr>
        <w:tabs>
          <w:tab w:val="left" w:pos="356"/>
        </w:tabs>
        <w:spacing w:after="0" w:line="240" w:lineRule="auto"/>
        <w:ind w:left="900" w:firstLine="180"/>
        <w:rPr>
          <w:rFonts w:ascii="Times New Roman" w:hAnsi="Times New Roman" w:cs="Times New Roman"/>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№20</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586885" w:rsidRPr="008967F7" w:rsidRDefault="00586885" w:rsidP="001F3348">
      <w:pPr>
        <w:pStyle w:val="a3"/>
        <w:numPr>
          <w:ilvl w:val="0"/>
          <w:numId w:val="9"/>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Гортань: строение, функции. Голосовые складки и складки преддверия, фиброзно- эластическая мембрана, эластический конус гортани. Голосовая щель. Кровоснабжение и иннервация.</w:t>
      </w:r>
    </w:p>
    <w:p w:rsidR="00004C2B" w:rsidRPr="008967F7" w:rsidRDefault="00004C2B" w:rsidP="001F3348">
      <w:pPr>
        <w:pStyle w:val="20"/>
        <w:numPr>
          <w:ilvl w:val="0"/>
          <w:numId w:val="9"/>
        </w:numPr>
        <w:shd w:val="clear" w:color="auto" w:fill="auto"/>
        <w:tabs>
          <w:tab w:val="left" w:pos="346"/>
        </w:tabs>
        <w:spacing w:before="0" w:line="240" w:lineRule="auto"/>
        <w:ind w:left="900" w:firstLine="180"/>
        <w:jc w:val="left"/>
        <w:rPr>
          <w:sz w:val="24"/>
          <w:szCs w:val="24"/>
        </w:rPr>
      </w:pPr>
      <w:r w:rsidRPr="008967F7">
        <w:rPr>
          <w:sz w:val="24"/>
          <w:szCs w:val="24"/>
        </w:rPr>
        <w:t>Кровообращение плода.</w:t>
      </w:r>
    </w:p>
    <w:p w:rsidR="00712D35" w:rsidRDefault="00712D35" w:rsidP="008C1A50">
      <w:pPr>
        <w:pStyle w:val="a3"/>
        <w:numPr>
          <w:ilvl w:val="0"/>
          <w:numId w:val="9"/>
        </w:numPr>
        <w:spacing w:after="0" w:line="240" w:lineRule="auto"/>
        <w:ind w:left="900" w:firstLine="180"/>
        <w:rPr>
          <w:rFonts w:ascii="Times New Roman" w:eastAsia="Times New Roman" w:hAnsi="Times New Roman" w:cs="Times New Roman"/>
          <w:sz w:val="24"/>
          <w:szCs w:val="24"/>
        </w:rPr>
      </w:pPr>
      <w:r w:rsidRPr="008C1A50">
        <w:rPr>
          <w:rFonts w:ascii="Times New Roman" w:eastAsia="Times New Roman" w:hAnsi="Times New Roman" w:cs="Times New Roman"/>
          <w:sz w:val="24"/>
          <w:szCs w:val="24"/>
        </w:rPr>
        <w:t>Проекционные пути:</w:t>
      </w:r>
      <w:r w:rsidR="002008EC" w:rsidRPr="008C1A50">
        <w:rPr>
          <w:rFonts w:ascii="Times New Roman" w:eastAsia="Times New Roman" w:hAnsi="Times New Roman" w:cs="Times New Roman"/>
          <w:sz w:val="24"/>
          <w:szCs w:val="24"/>
        </w:rPr>
        <w:t xml:space="preserve"> </w:t>
      </w:r>
      <w:r w:rsidRPr="008C1A50">
        <w:rPr>
          <w:rFonts w:ascii="Times New Roman" w:eastAsia="Times New Roman" w:hAnsi="Times New Roman" w:cs="Times New Roman"/>
          <w:sz w:val="24"/>
          <w:szCs w:val="24"/>
        </w:rPr>
        <w:t>восходящие пути экстероцептивной чувствительности (болевой, температурной, тактильной).</w:t>
      </w:r>
    </w:p>
    <w:p w:rsidR="007B0808" w:rsidRDefault="007B0808" w:rsidP="007B0808">
      <w:pPr>
        <w:pStyle w:val="a3"/>
        <w:numPr>
          <w:ilvl w:val="0"/>
          <w:numId w:val="9"/>
        </w:numPr>
        <w:spacing w:after="0" w:line="240" w:lineRule="auto"/>
        <w:ind w:left="90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33133D" w:rsidP="007B0808">
      <w:pPr>
        <w:pStyle w:val="a3"/>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Двое рабочих</w:t>
      </w:r>
      <w:r w:rsidRPr="0033133D">
        <w:rPr>
          <w:rFonts w:ascii="Times New Roman" w:eastAsia="Times New Roman" w:hAnsi="Times New Roman" w:cs="Times New Roman"/>
          <w:sz w:val="24"/>
          <w:szCs w:val="24"/>
        </w:rPr>
        <w:t xml:space="preserve"> выполняли работу в положении стоя. </w:t>
      </w:r>
      <w:r>
        <w:rPr>
          <w:rFonts w:ascii="Times New Roman" w:eastAsia="Times New Roman" w:hAnsi="Times New Roman" w:cs="Times New Roman"/>
          <w:sz w:val="24"/>
          <w:szCs w:val="24"/>
        </w:rPr>
        <w:t>При этом о</w:t>
      </w:r>
      <w:r w:rsidRPr="0033133D">
        <w:rPr>
          <w:rFonts w:ascii="Times New Roman" w:eastAsia="Times New Roman" w:hAnsi="Times New Roman" w:cs="Times New Roman"/>
          <w:sz w:val="24"/>
          <w:szCs w:val="24"/>
        </w:rPr>
        <w:t>дин стоял у</w:t>
      </w:r>
      <w:r>
        <w:rPr>
          <w:rFonts w:ascii="Times New Roman" w:eastAsia="Times New Roman" w:hAnsi="Times New Roman" w:cs="Times New Roman"/>
          <w:sz w:val="24"/>
          <w:szCs w:val="24"/>
        </w:rPr>
        <w:t xml:space="preserve"> </w:t>
      </w:r>
      <w:r w:rsidRPr="0033133D">
        <w:rPr>
          <w:rFonts w:ascii="Times New Roman" w:eastAsia="Times New Roman" w:hAnsi="Times New Roman" w:cs="Times New Roman"/>
          <w:sz w:val="24"/>
          <w:szCs w:val="24"/>
        </w:rPr>
        <w:t xml:space="preserve">станка </w:t>
      </w:r>
      <w:r>
        <w:rPr>
          <w:rFonts w:ascii="Times New Roman" w:eastAsia="Times New Roman" w:hAnsi="Times New Roman" w:cs="Times New Roman"/>
          <w:sz w:val="24"/>
          <w:szCs w:val="24"/>
        </w:rPr>
        <w:t>п</w:t>
      </w:r>
      <w:r w:rsidRPr="0033133D">
        <w:rPr>
          <w:rFonts w:ascii="Times New Roman" w:eastAsia="Times New Roman" w:hAnsi="Times New Roman" w:cs="Times New Roman"/>
          <w:sz w:val="24"/>
          <w:szCs w:val="24"/>
        </w:rPr>
        <w:t xml:space="preserve">рактически не </w:t>
      </w:r>
      <w:r>
        <w:rPr>
          <w:rFonts w:ascii="Times New Roman" w:eastAsia="Times New Roman" w:hAnsi="Times New Roman" w:cs="Times New Roman"/>
          <w:sz w:val="24"/>
          <w:szCs w:val="24"/>
        </w:rPr>
        <w:t>сходя с места</w:t>
      </w:r>
      <w:r w:rsidRPr="0033133D">
        <w:rPr>
          <w:rFonts w:ascii="Times New Roman" w:eastAsia="Times New Roman" w:hAnsi="Times New Roman" w:cs="Times New Roman"/>
          <w:sz w:val="24"/>
          <w:szCs w:val="24"/>
        </w:rPr>
        <w:t xml:space="preserve">, а второй постоянно передвигался </w:t>
      </w:r>
      <w:r>
        <w:rPr>
          <w:rFonts w:ascii="Times New Roman" w:eastAsia="Times New Roman" w:hAnsi="Times New Roman" w:cs="Times New Roman"/>
          <w:sz w:val="24"/>
          <w:szCs w:val="24"/>
        </w:rPr>
        <w:t xml:space="preserve">по </w:t>
      </w:r>
      <w:r w:rsidRPr="0033133D">
        <w:rPr>
          <w:rFonts w:ascii="Times New Roman" w:eastAsia="Times New Roman" w:hAnsi="Times New Roman" w:cs="Times New Roman"/>
          <w:sz w:val="24"/>
          <w:szCs w:val="24"/>
        </w:rPr>
        <w:t>цех</w:t>
      </w:r>
      <w:r>
        <w:rPr>
          <w:rFonts w:ascii="Times New Roman" w:eastAsia="Times New Roman" w:hAnsi="Times New Roman" w:cs="Times New Roman"/>
          <w:sz w:val="24"/>
          <w:szCs w:val="24"/>
        </w:rPr>
        <w:t>у</w:t>
      </w:r>
      <w:r w:rsidRPr="0033133D">
        <w:rPr>
          <w:rFonts w:ascii="Times New Roman" w:eastAsia="Times New Roman" w:hAnsi="Times New Roman" w:cs="Times New Roman"/>
          <w:sz w:val="24"/>
          <w:szCs w:val="24"/>
        </w:rPr>
        <w:t>. Какие различия в кровообращении нижних конечностей будут наблюдаться у них к концу рабочего дня?</w:t>
      </w:r>
      <w:r>
        <w:rPr>
          <w:rFonts w:ascii="Times New Roman" w:eastAsia="Times New Roman" w:hAnsi="Times New Roman" w:cs="Times New Roman"/>
          <w:sz w:val="24"/>
          <w:szCs w:val="24"/>
        </w:rPr>
        <w:t xml:space="preserve"> Ответ поясните.</w:t>
      </w:r>
    </w:p>
    <w:p w:rsidR="007B0808" w:rsidRPr="008C1A50" w:rsidRDefault="007B0808" w:rsidP="007B0808">
      <w:pPr>
        <w:pStyle w:val="a3"/>
        <w:spacing w:after="0" w:line="240" w:lineRule="auto"/>
        <w:ind w:left="1080"/>
        <w:rPr>
          <w:rFonts w:ascii="Times New Roman" w:eastAsia="Times New Roman" w:hAnsi="Times New Roman" w:cs="Times New Roman"/>
          <w:sz w:val="24"/>
          <w:szCs w:val="24"/>
        </w:rPr>
      </w:pPr>
    </w:p>
    <w:p w:rsidR="0055494B" w:rsidRDefault="0055494B" w:rsidP="0055494B">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EE1F60" w:rsidRPr="00CE35B8" w:rsidRDefault="00CE35B8" w:rsidP="001F3348">
      <w:pPr>
        <w:pStyle w:val="20"/>
        <w:shd w:val="clear" w:color="auto" w:fill="auto"/>
        <w:tabs>
          <w:tab w:val="left" w:pos="356"/>
        </w:tabs>
        <w:spacing w:before="0" w:line="240" w:lineRule="auto"/>
        <w:ind w:left="900" w:firstLine="180"/>
        <w:jc w:val="left"/>
        <w:rPr>
          <w:sz w:val="24"/>
          <w:szCs w:val="24"/>
        </w:rPr>
      </w:pPr>
      <w:r>
        <w:rPr>
          <w:sz w:val="24"/>
          <w:szCs w:val="24"/>
        </w:rPr>
        <w:t>У</w:t>
      </w:r>
      <w:r w:rsidRPr="00CE35B8">
        <w:rPr>
          <w:sz w:val="24"/>
          <w:szCs w:val="24"/>
        </w:rPr>
        <w:t xml:space="preserve"> больных сахарным диабетом </w:t>
      </w:r>
      <w:r>
        <w:rPr>
          <w:sz w:val="24"/>
          <w:szCs w:val="24"/>
        </w:rPr>
        <w:t>в</w:t>
      </w:r>
      <w:r w:rsidRPr="00CE35B8">
        <w:rPr>
          <w:sz w:val="24"/>
          <w:szCs w:val="24"/>
        </w:rPr>
        <w:t xml:space="preserve"> выдыхаемом воздухе повышено содержание ацетона и кетоновых тел. Объясните </w:t>
      </w:r>
      <w:r>
        <w:rPr>
          <w:sz w:val="24"/>
          <w:szCs w:val="24"/>
        </w:rPr>
        <w:t>данное</w:t>
      </w:r>
      <w:r w:rsidRPr="00CE35B8">
        <w:rPr>
          <w:sz w:val="24"/>
          <w:szCs w:val="24"/>
        </w:rPr>
        <w:t xml:space="preserve"> явлени</w:t>
      </w:r>
      <w:r>
        <w:rPr>
          <w:sz w:val="24"/>
          <w:szCs w:val="24"/>
        </w:rPr>
        <w:t>е</w:t>
      </w:r>
      <w:r w:rsidRPr="00CE35B8">
        <w:rPr>
          <w:sz w:val="24"/>
          <w:szCs w:val="24"/>
        </w:rPr>
        <w:t>.</w:t>
      </w:r>
    </w:p>
    <w:p w:rsidR="0055494B" w:rsidRPr="008967F7" w:rsidRDefault="0055494B" w:rsidP="001F3348">
      <w:pPr>
        <w:pStyle w:val="20"/>
        <w:pBdr>
          <w:bottom w:val="single" w:sz="12" w:space="1" w:color="auto"/>
        </w:pBdr>
        <w:shd w:val="clear" w:color="auto" w:fill="auto"/>
        <w:tabs>
          <w:tab w:val="left" w:pos="356"/>
        </w:tabs>
        <w:spacing w:before="0" w:line="240" w:lineRule="auto"/>
        <w:ind w:left="900" w:firstLine="180"/>
        <w:jc w:val="left"/>
        <w:rPr>
          <w:sz w:val="24"/>
          <w:szCs w:val="24"/>
          <w:u w:val="single"/>
        </w:rPr>
      </w:pPr>
    </w:p>
    <w:p w:rsidR="00CE7F8A" w:rsidRDefault="00CE7F8A" w:rsidP="001411F5">
      <w:pPr>
        <w:pStyle w:val="a3"/>
        <w:spacing w:after="0" w:line="240" w:lineRule="auto"/>
        <w:ind w:left="1080"/>
        <w:rPr>
          <w:rFonts w:ascii="Times New Roman" w:hAnsi="Times New Roman" w:cs="Times New Roman"/>
          <w:sz w:val="24"/>
          <w:szCs w:val="24"/>
          <w:u w:val="single"/>
        </w:rPr>
      </w:pPr>
    </w:p>
    <w:p w:rsidR="00CE7F8A" w:rsidRDefault="00CE7F8A" w:rsidP="001411F5">
      <w:pPr>
        <w:pStyle w:val="a3"/>
        <w:spacing w:after="0" w:line="240" w:lineRule="auto"/>
        <w:ind w:left="1080"/>
        <w:rPr>
          <w:rFonts w:ascii="Times New Roman" w:hAnsi="Times New Roman" w:cs="Times New Roman"/>
          <w:sz w:val="24"/>
          <w:szCs w:val="24"/>
          <w:u w:val="single"/>
        </w:rPr>
      </w:pPr>
    </w:p>
    <w:p w:rsidR="005509C9" w:rsidRDefault="005509C9" w:rsidP="001411F5">
      <w:pPr>
        <w:pStyle w:val="a3"/>
        <w:spacing w:after="0" w:line="240" w:lineRule="auto"/>
        <w:ind w:left="1080"/>
        <w:rPr>
          <w:rFonts w:ascii="Times New Roman" w:hAnsi="Times New Roman" w:cs="Times New Roman"/>
          <w:sz w:val="24"/>
          <w:szCs w:val="24"/>
          <w:u w:val="single"/>
        </w:rPr>
      </w:pPr>
    </w:p>
    <w:p w:rsidR="002977DD" w:rsidRDefault="0086654D" w:rsidP="001411F5">
      <w:pPr>
        <w:pStyle w:val="a3"/>
        <w:spacing w:after="0" w:line="240" w:lineRule="auto"/>
        <w:ind w:left="1080"/>
        <w:rPr>
          <w:sz w:val="24"/>
          <w:szCs w:val="24"/>
          <w:u w:val="single"/>
        </w:rPr>
      </w:pPr>
      <w:r w:rsidRPr="008967F7">
        <w:rPr>
          <w:rFonts w:ascii="Times New Roman" w:hAnsi="Times New Roman" w:cs="Times New Roman"/>
          <w:sz w:val="24"/>
          <w:szCs w:val="24"/>
          <w:u w:val="single"/>
        </w:rPr>
        <w:lastRenderedPageBreak/>
        <w:t>ВАРИАНТ №21</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0B3BEE" w:rsidRPr="008967F7" w:rsidRDefault="000B3BEE" w:rsidP="001F3348">
      <w:pPr>
        <w:pStyle w:val="a3"/>
        <w:numPr>
          <w:ilvl w:val="0"/>
          <w:numId w:val="27"/>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Язык: строение (слизистая оболочка, мышцы языка), функции, кровоснабжение и иннервация, лимфоотток.</w:t>
      </w:r>
    </w:p>
    <w:p w:rsidR="000B3BEE" w:rsidRPr="008967F7" w:rsidRDefault="000B3BEE" w:rsidP="001F3348">
      <w:pPr>
        <w:pStyle w:val="a3"/>
        <w:numPr>
          <w:ilvl w:val="0"/>
          <w:numId w:val="27"/>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Развитие сердечно-сосудистой системы. Основные варианты и аномалии (пороки) развития сердца, крупных артерий и вен. Влияние неблагоприятных факторов внешней среды на развитие сердечно-сосудистой системы.</w:t>
      </w:r>
    </w:p>
    <w:p w:rsidR="000B3BEE" w:rsidRDefault="000B3BEE" w:rsidP="001F3348">
      <w:pPr>
        <w:pStyle w:val="a3"/>
        <w:numPr>
          <w:ilvl w:val="0"/>
          <w:numId w:val="27"/>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III</w:t>
      </w:r>
      <w:r w:rsidR="005B1976" w:rsidRPr="008967F7">
        <w:rPr>
          <w:rFonts w:ascii="Times New Roman" w:eastAsia="Times New Roman" w:hAnsi="Times New Roman" w:cs="Times New Roman"/>
          <w:sz w:val="24"/>
          <w:szCs w:val="24"/>
        </w:rPr>
        <w:t>,</w:t>
      </w:r>
      <w:r w:rsidRPr="008967F7">
        <w:rPr>
          <w:rFonts w:ascii="Times New Roman" w:eastAsia="Times New Roman" w:hAnsi="Times New Roman" w:cs="Times New Roman"/>
          <w:sz w:val="24"/>
          <w:szCs w:val="24"/>
        </w:rPr>
        <w:t xml:space="preserve"> IV</w:t>
      </w:r>
      <w:r w:rsidR="005B1976" w:rsidRPr="008967F7">
        <w:rPr>
          <w:rFonts w:ascii="Times New Roman" w:eastAsia="Times New Roman" w:hAnsi="Times New Roman" w:cs="Times New Roman"/>
          <w:sz w:val="24"/>
          <w:szCs w:val="24"/>
        </w:rPr>
        <w:t>,</w:t>
      </w:r>
      <w:r w:rsidRPr="008967F7">
        <w:rPr>
          <w:rFonts w:ascii="Times New Roman" w:eastAsia="Times New Roman" w:hAnsi="Times New Roman" w:cs="Times New Roman"/>
          <w:sz w:val="24"/>
          <w:szCs w:val="24"/>
        </w:rPr>
        <w:t xml:space="preserve"> VI пары черепно-мозговых нервов. Ветви, зоны иннервации.</w:t>
      </w:r>
    </w:p>
    <w:p w:rsidR="007B0808" w:rsidRDefault="007B0808" w:rsidP="007B0808">
      <w:pPr>
        <w:pStyle w:val="a3"/>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r w:rsidR="00B52E88">
        <w:rPr>
          <w:sz w:val="24"/>
          <w:szCs w:val="24"/>
        </w:rPr>
        <w:t>, №2</w:t>
      </w:r>
    </w:p>
    <w:p w:rsidR="00B52E88" w:rsidRDefault="00B52E88" w:rsidP="007B0808">
      <w:pPr>
        <w:pStyle w:val="20"/>
        <w:shd w:val="clear" w:color="auto" w:fill="auto"/>
        <w:tabs>
          <w:tab w:val="left" w:pos="348"/>
        </w:tabs>
        <w:spacing w:before="0" w:line="240" w:lineRule="auto"/>
        <w:ind w:left="900" w:firstLine="180"/>
        <w:jc w:val="left"/>
        <w:rPr>
          <w:sz w:val="24"/>
          <w:szCs w:val="24"/>
        </w:rPr>
      </w:pPr>
      <w:r>
        <w:rPr>
          <w:sz w:val="24"/>
          <w:szCs w:val="24"/>
        </w:rPr>
        <w:t xml:space="preserve">В предсоревновательный период </w:t>
      </w:r>
      <w:r w:rsidRPr="00B52E88">
        <w:rPr>
          <w:sz w:val="24"/>
          <w:szCs w:val="24"/>
        </w:rPr>
        <w:t xml:space="preserve">спортсмены тренируются в условиях высокогорья (примерно 2–3 км над уровнем моря) в течение </w:t>
      </w:r>
      <w:r>
        <w:rPr>
          <w:sz w:val="24"/>
          <w:szCs w:val="24"/>
        </w:rPr>
        <w:t xml:space="preserve">1-2 </w:t>
      </w:r>
      <w:r w:rsidRPr="00B52E88">
        <w:rPr>
          <w:sz w:val="24"/>
          <w:szCs w:val="24"/>
        </w:rPr>
        <w:t>месяц</w:t>
      </w:r>
      <w:r>
        <w:rPr>
          <w:sz w:val="24"/>
          <w:szCs w:val="24"/>
        </w:rPr>
        <w:t>ев.</w:t>
      </w:r>
      <w:r w:rsidRPr="00B52E88">
        <w:rPr>
          <w:sz w:val="24"/>
          <w:szCs w:val="24"/>
        </w:rPr>
        <w:t xml:space="preserve"> </w:t>
      </w:r>
      <w:r>
        <w:rPr>
          <w:sz w:val="24"/>
          <w:szCs w:val="24"/>
        </w:rPr>
        <w:t>При этом в</w:t>
      </w:r>
      <w:r w:rsidRPr="00B52E88">
        <w:rPr>
          <w:sz w:val="24"/>
          <w:szCs w:val="24"/>
        </w:rPr>
        <w:t>о время разминок, даже в теплое время года, спортсмены одевают утепленные костюмы (</w:t>
      </w:r>
      <w:r>
        <w:rPr>
          <w:sz w:val="24"/>
          <w:szCs w:val="24"/>
        </w:rPr>
        <w:t>согревают</w:t>
      </w:r>
      <w:r w:rsidRPr="00B52E88">
        <w:rPr>
          <w:sz w:val="24"/>
          <w:szCs w:val="24"/>
        </w:rPr>
        <w:t xml:space="preserve"> мышцы). Крайне редко </w:t>
      </w:r>
      <w:r>
        <w:rPr>
          <w:sz w:val="24"/>
          <w:szCs w:val="24"/>
        </w:rPr>
        <w:t>встречаются случаи</w:t>
      </w:r>
      <w:r w:rsidRPr="00B52E88">
        <w:rPr>
          <w:sz w:val="24"/>
          <w:szCs w:val="24"/>
        </w:rPr>
        <w:t xml:space="preserve"> дополнительно</w:t>
      </w:r>
      <w:r>
        <w:rPr>
          <w:sz w:val="24"/>
          <w:szCs w:val="24"/>
        </w:rPr>
        <w:t xml:space="preserve">го использования фармакологических гормональных </w:t>
      </w:r>
      <w:r w:rsidRPr="00B52E88">
        <w:rPr>
          <w:sz w:val="24"/>
          <w:szCs w:val="24"/>
        </w:rPr>
        <w:t>препарат</w:t>
      </w:r>
      <w:r>
        <w:rPr>
          <w:sz w:val="24"/>
          <w:szCs w:val="24"/>
        </w:rPr>
        <w:t xml:space="preserve">ов </w:t>
      </w:r>
      <w:r w:rsidRPr="00B52E88">
        <w:rPr>
          <w:sz w:val="24"/>
          <w:szCs w:val="24"/>
        </w:rPr>
        <w:t xml:space="preserve">для усиления физиологического эффекта тренировок </w:t>
      </w:r>
      <w:r>
        <w:rPr>
          <w:sz w:val="24"/>
          <w:szCs w:val="24"/>
        </w:rPr>
        <w:t>в высокогорной местности</w:t>
      </w:r>
      <w:r w:rsidRPr="00B52E88">
        <w:rPr>
          <w:sz w:val="24"/>
          <w:szCs w:val="24"/>
        </w:rPr>
        <w:t xml:space="preserve">. </w:t>
      </w:r>
    </w:p>
    <w:p w:rsidR="00B52E88" w:rsidRDefault="00B52E88" w:rsidP="007B0808">
      <w:pPr>
        <w:pStyle w:val="20"/>
        <w:shd w:val="clear" w:color="auto" w:fill="auto"/>
        <w:tabs>
          <w:tab w:val="left" w:pos="348"/>
        </w:tabs>
        <w:spacing w:before="0" w:line="240" w:lineRule="auto"/>
        <w:ind w:left="900" w:firstLine="180"/>
        <w:jc w:val="left"/>
        <w:rPr>
          <w:sz w:val="24"/>
          <w:szCs w:val="24"/>
        </w:rPr>
      </w:pPr>
      <w:r w:rsidRPr="00B52E88">
        <w:rPr>
          <w:sz w:val="24"/>
          <w:szCs w:val="24"/>
        </w:rPr>
        <w:t xml:space="preserve">Вопросы: </w:t>
      </w:r>
    </w:p>
    <w:p w:rsidR="00B52E88" w:rsidRDefault="00B52E88" w:rsidP="007B0808">
      <w:pPr>
        <w:pStyle w:val="20"/>
        <w:shd w:val="clear" w:color="auto" w:fill="auto"/>
        <w:tabs>
          <w:tab w:val="left" w:pos="348"/>
        </w:tabs>
        <w:spacing w:before="0" w:line="240" w:lineRule="auto"/>
        <w:ind w:left="900" w:firstLine="180"/>
        <w:jc w:val="left"/>
        <w:rPr>
          <w:sz w:val="24"/>
          <w:szCs w:val="24"/>
        </w:rPr>
      </w:pPr>
      <w:r w:rsidRPr="00B52E88">
        <w:rPr>
          <w:sz w:val="24"/>
          <w:szCs w:val="24"/>
        </w:rPr>
        <w:t xml:space="preserve">1. </w:t>
      </w:r>
      <w:r>
        <w:rPr>
          <w:sz w:val="24"/>
          <w:szCs w:val="24"/>
        </w:rPr>
        <w:t>Какой эффект</w:t>
      </w:r>
      <w:r w:rsidRPr="00B52E88">
        <w:rPr>
          <w:sz w:val="24"/>
          <w:szCs w:val="24"/>
        </w:rPr>
        <w:t xml:space="preserve"> дают тренировки в условиях высокогорья? </w:t>
      </w:r>
    </w:p>
    <w:p w:rsidR="00B52E88" w:rsidRDefault="00B52E88" w:rsidP="007B0808">
      <w:pPr>
        <w:pStyle w:val="20"/>
        <w:shd w:val="clear" w:color="auto" w:fill="auto"/>
        <w:tabs>
          <w:tab w:val="left" w:pos="348"/>
        </w:tabs>
        <w:spacing w:before="0" w:line="240" w:lineRule="auto"/>
        <w:ind w:left="900" w:firstLine="180"/>
        <w:jc w:val="left"/>
        <w:rPr>
          <w:sz w:val="24"/>
          <w:szCs w:val="24"/>
        </w:rPr>
      </w:pPr>
      <w:r w:rsidRPr="00B52E88">
        <w:rPr>
          <w:sz w:val="24"/>
          <w:szCs w:val="24"/>
        </w:rPr>
        <w:t xml:space="preserve">2. Зачем </w:t>
      </w:r>
      <w:r>
        <w:rPr>
          <w:sz w:val="24"/>
          <w:szCs w:val="24"/>
        </w:rPr>
        <w:t>необходимо</w:t>
      </w:r>
      <w:r w:rsidRPr="00B52E88">
        <w:rPr>
          <w:sz w:val="24"/>
          <w:szCs w:val="24"/>
        </w:rPr>
        <w:t xml:space="preserve"> разогревать мышцы? </w:t>
      </w:r>
    </w:p>
    <w:p w:rsidR="00B52E88" w:rsidRDefault="00B52E88" w:rsidP="007B0808">
      <w:pPr>
        <w:pStyle w:val="20"/>
        <w:shd w:val="clear" w:color="auto" w:fill="auto"/>
        <w:tabs>
          <w:tab w:val="left" w:pos="348"/>
        </w:tabs>
        <w:spacing w:before="0" w:line="240" w:lineRule="auto"/>
        <w:ind w:left="900" w:firstLine="180"/>
        <w:jc w:val="left"/>
        <w:rPr>
          <w:sz w:val="24"/>
          <w:szCs w:val="24"/>
        </w:rPr>
      </w:pPr>
      <w:r w:rsidRPr="00B52E88">
        <w:rPr>
          <w:sz w:val="24"/>
          <w:szCs w:val="24"/>
        </w:rPr>
        <w:t xml:space="preserve">3. О каком гормоне идет речь и в чем его значение? </w:t>
      </w:r>
    </w:p>
    <w:p w:rsidR="00B52E88" w:rsidRPr="008967F7" w:rsidRDefault="00B52E88" w:rsidP="007B0808">
      <w:pPr>
        <w:pStyle w:val="20"/>
        <w:shd w:val="clear" w:color="auto" w:fill="auto"/>
        <w:tabs>
          <w:tab w:val="left" w:pos="348"/>
        </w:tabs>
        <w:spacing w:before="0" w:line="240" w:lineRule="auto"/>
        <w:ind w:left="900" w:firstLine="180"/>
        <w:jc w:val="left"/>
        <w:rPr>
          <w:sz w:val="24"/>
          <w:szCs w:val="24"/>
        </w:rPr>
      </w:pPr>
      <w:r w:rsidRPr="00B52E88">
        <w:rPr>
          <w:sz w:val="24"/>
          <w:szCs w:val="24"/>
        </w:rPr>
        <w:t>4. Какой показатель крови может измениться при длительном пребывании</w:t>
      </w:r>
      <w:r>
        <w:rPr>
          <w:sz w:val="24"/>
          <w:szCs w:val="24"/>
        </w:rPr>
        <w:t xml:space="preserve"> спортсмена</w:t>
      </w:r>
      <w:r w:rsidRPr="00B52E88">
        <w:rPr>
          <w:sz w:val="24"/>
          <w:szCs w:val="24"/>
        </w:rPr>
        <w:t xml:space="preserve"> в условиях высокогорья с отрицательным значением для организма?</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a3"/>
        <w:pBdr>
          <w:bottom w:val="single" w:sz="12" w:space="1" w:color="auto"/>
        </w:pBdr>
        <w:spacing w:after="0" w:line="240" w:lineRule="auto"/>
        <w:ind w:left="1080"/>
        <w:rPr>
          <w:rFonts w:ascii="Times New Roman" w:eastAsia="Times New Roman" w:hAnsi="Times New Roman" w:cs="Times New Roman"/>
          <w:sz w:val="24"/>
          <w:szCs w:val="24"/>
        </w:rPr>
      </w:pPr>
    </w:p>
    <w:p w:rsidR="00CE7F8A" w:rsidRDefault="00CE7F8A" w:rsidP="001F3348">
      <w:pPr>
        <w:pStyle w:val="20"/>
        <w:shd w:val="clear" w:color="auto" w:fill="auto"/>
        <w:tabs>
          <w:tab w:val="left" w:pos="704"/>
        </w:tabs>
        <w:spacing w:before="0" w:line="240" w:lineRule="auto"/>
        <w:ind w:left="900" w:firstLine="180"/>
        <w:jc w:val="left"/>
        <w:rPr>
          <w:sz w:val="24"/>
          <w:szCs w:val="24"/>
        </w:rPr>
      </w:pPr>
    </w:p>
    <w:p w:rsidR="00CE7F8A" w:rsidRPr="008967F7" w:rsidRDefault="00CE7F8A" w:rsidP="001F3348">
      <w:pPr>
        <w:pStyle w:val="20"/>
        <w:shd w:val="clear" w:color="auto" w:fill="auto"/>
        <w:tabs>
          <w:tab w:val="left" w:pos="704"/>
        </w:tabs>
        <w:spacing w:before="0" w:line="240" w:lineRule="auto"/>
        <w:ind w:left="900" w:firstLine="180"/>
        <w:jc w:val="left"/>
        <w:rPr>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№22</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486DF9" w:rsidRPr="008967F7" w:rsidRDefault="00486DF9" w:rsidP="001F3348">
      <w:pPr>
        <w:pStyle w:val="20"/>
        <w:numPr>
          <w:ilvl w:val="0"/>
          <w:numId w:val="10"/>
        </w:numPr>
        <w:shd w:val="clear" w:color="auto" w:fill="auto"/>
        <w:tabs>
          <w:tab w:val="left" w:pos="358"/>
        </w:tabs>
        <w:spacing w:before="0" w:after="240" w:line="240" w:lineRule="auto"/>
        <w:ind w:left="900" w:firstLine="180"/>
        <w:jc w:val="left"/>
        <w:rPr>
          <w:sz w:val="24"/>
          <w:szCs w:val="24"/>
        </w:rPr>
      </w:pPr>
      <w:r w:rsidRPr="008967F7">
        <w:rPr>
          <w:sz w:val="24"/>
          <w:szCs w:val="24"/>
        </w:rPr>
        <w:t xml:space="preserve">Наружные женские половые органы: большие и малые половые губы, преддверие влагалища, железы преддверия, клитор. </w:t>
      </w:r>
      <w:r w:rsidR="005B1976" w:rsidRPr="008967F7">
        <w:rPr>
          <w:sz w:val="24"/>
          <w:szCs w:val="24"/>
        </w:rPr>
        <w:t>С</w:t>
      </w:r>
      <w:r w:rsidRPr="008967F7">
        <w:rPr>
          <w:sz w:val="24"/>
          <w:szCs w:val="24"/>
        </w:rPr>
        <w:t>троение, функции, кровоснабжение и иннервация, лимфоотток. Промежность: тазовая диафрагма, мочеполовая диафрагма.</w:t>
      </w:r>
    </w:p>
    <w:p w:rsidR="00CB6505" w:rsidRPr="008967F7" w:rsidRDefault="00CB6505" w:rsidP="001F3348">
      <w:pPr>
        <w:pStyle w:val="20"/>
        <w:numPr>
          <w:ilvl w:val="0"/>
          <w:numId w:val="10"/>
        </w:numPr>
        <w:shd w:val="clear" w:color="auto" w:fill="auto"/>
        <w:tabs>
          <w:tab w:val="left" w:pos="348"/>
        </w:tabs>
        <w:spacing w:before="0" w:line="240" w:lineRule="auto"/>
        <w:ind w:left="900" w:firstLine="180"/>
        <w:jc w:val="left"/>
        <w:rPr>
          <w:sz w:val="24"/>
          <w:szCs w:val="24"/>
        </w:rPr>
      </w:pPr>
      <w:r w:rsidRPr="008967F7">
        <w:rPr>
          <w:sz w:val="24"/>
          <w:szCs w:val="24"/>
        </w:rPr>
        <w:t>Нижняя полая вена, ее формирование (париетальные и парные висцеральные ветви). Общая подвздошная вена. Наружная подвздошная вена. Внутренняя подвздошная вена. Пристеночные и висцеральные вены таза. Кава-кавальные анастомозы.</w:t>
      </w:r>
    </w:p>
    <w:p w:rsidR="00534356" w:rsidRDefault="00534356" w:rsidP="001F3348">
      <w:pPr>
        <w:pStyle w:val="20"/>
        <w:numPr>
          <w:ilvl w:val="0"/>
          <w:numId w:val="10"/>
        </w:numPr>
        <w:shd w:val="clear" w:color="auto" w:fill="auto"/>
        <w:spacing w:before="0" w:after="240" w:line="240" w:lineRule="auto"/>
        <w:ind w:left="900" w:firstLine="180"/>
        <w:jc w:val="left"/>
        <w:rPr>
          <w:sz w:val="24"/>
          <w:szCs w:val="24"/>
        </w:rPr>
      </w:pPr>
      <w:r w:rsidRPr="008967F7">
        <w:rPr>
          <w:sz w:val="24"/>
          <w:szCs w:val="24"/>
        </w:rPr>
        <w:t>Орган вкуса, Вкусовые почки языка, их топография, Проводящие пути органа вкуса.</w:t>
      </w:r>
    </w:p>
    <w:p w:rsidR="007B0808" w:rsidRDefault="007B0808" w:rsidP="007B0808">
      <w:pPr>
        <w:pStyle w:val="20"/>
        <w:numPr>
          <w:ilvl w:val="0"/>
          <w:numId w:val="10"/>
        </w:numPr>
        <w:shd w:val="clear" w:color="auto" w:fill="auto"/>
        <w:spacing w:before="0" w:after="240" w:line="240" w:lineRule="auto"/>
        <w:ind w:left="900" w:firstLine="180"/>
        <w:jc w:val="left"/>
        <w:rPr>
          <w:sz w:val="24"/>
          <w:szCs w:val="24"/>
        </w:rPr>
      </w:pPr>
      <w:r>
        <w:rPr>
          <w:sz w:val="24"/>
          <w:szCs w:val="24"/>
        </w:rPr>
        <w:t>Ситуационные задачи</w:t>
      </w:r>
    </w:p>
    <w:p w:rsidR="007B0808"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7B0808" w:rsidP="007B0808">
      <w:pPr>
        <w:pStyle w:val="20"/>
        <w:shd w:val="clear" w:color="auto" w:fill="auto"/>
        <w:tabs>
          <w:tab w:val="left" w:pos="348"/>
        </w:tabs>
        <w:spacing w:before="0" w:line="240" w:lineRule="auto"/>
        <w:ind w:left="900" w:firstLine="180"/>
        <w:jc w:val="left"/>
        <w:rPr>
          <w:sz w:val="24"/>
          <w:szCs w:val="24"/>
        </w:rPr>
      </w:pPr>
      <w:r w:rsidRPr="007B0808">
        <w:rPr>
          <w:sz w:val="24"/>
          <w:szCs w:val="24"/>
        </w:rPr>
        <w:t>После кровоизлияния в мозг у человека пропала речь. Какова локализация инсульта, ес</w:t>
      </w:r>
      <w:r w:rsidR="0055494B">
        <w:rPr>
          <w:sz w:val="24"/>
          <w:szCs w:val="24"/>
        </w:rPr>
        <w:t xml:space="preserve">ли этот человек правша? </w:t>
      </w:r>
    </w:p>
    <w:p w:rsidR="0055494B" w:rsidRDefault="0055494B" w:rsidP="007B0808">
      <w:pPr>
        <w:pStyle w:val="20"/>
        <w:shd w:val="clear" w:color="auto" w:fill="auto"/>
        <w:tabs>
          <w:tab w:val="left" w:pos="348"/>
        </w:tabs>
        <w:spacing w:before="0" w:line="240" w:lineRule="auto"/>
        <w:ind w:left="900" w:firstLine="180"/>
        <w:jc w:val="left"/>
        <w:rPr>
          <w:sz w:val="24"/>
          <w:szCs w:val="24"/>
        </w:rPr>
      </w:pPr>
    </w:p>
    <w:p w:rsidR="0055494B" w:rsidRDefault="0055494B" w:rsidP="0055494B">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55494B" w:rsidRPr="008967F7" w:rsidRDefault="005509C9" w:rsidP="007B0808">
      <w:pPr>
        <w:pStyle w:val="20"/>
        <w:shd w:val="clear" w:color="auto" w:fill="auto"/>
        <w:tabs>
          <w:tab w:val="left" w:pos="348"/>
        </w:tabs>
        <w:spacing w:before="0" w:line="240" w:lineRule="auto"/>
        <w:ind w:left="900" w:firstLine="180"/>
        <w:jc w:val="left"/>
        <w:rPr>
          <w:sz w:val="24"/>
          <w:szCs w:val="24"/>
        </w:rPr>
      </w:pPr>
      <w:r w:rsidRPr="005509C9">
        <w:rPr>
          <w:sz w:val="24"/>
          <w:szCs w:val="24"/>
        </w:rPr>
        <w:t>Частота сердечных сокращений у человека равна 75 ударам в минуту. Количество крови, выбрасываемой сердцем в аорту за одну минуту, составляет 3750 мл. Определите систолический объем кров</w:t>
      </w:r>
      <w:r>
        <w:rPr>
          <w:sz w:val="24"/>
          <w:szCs w:val="24"/>
        </w:rPr>
        <w:t>и, т.е. количество крови (в мл),</w:t>
      </w:r>
      <w:r w:rsidRPr="005509C9">
        <w:rPr>
          <w:sz w:val="24"/>
          <w:szCs w:val="24"/>
        </w:rPr>
        <w:t xml:space="preserve"> которое выбрасывается сердцем в аорту за одно сокращение.</w:t>
      </w:r>
      <w:r w:rsidRPr="005509C9">
        <w:t xml:space="preserve"> </w:t>
      </w:r>
      <w:r w:rsidRPr="005509C9">
        <w:rPr>
          <w:sz w:val="24"/>
          <w:szCs w:val="24"/>
        </w:rPr>
        <w:t>Приведите соответствующие расчеты. Ответ поясните.</w:t>
      </w:r>
    </w:p>
    <w:p w:rsidR="00EE1F60" w:rsidRPr="008967F7" w:rsidRDefault="00EE1F60" w:rsidP="001F3348">
      <w:pPr>
        <w:pStyle w:val="20"/>
        <w:shd w:val="clear" w:color="auto" w:fill="auto"/>
        <w:tabs>
          <w:tab w:val="left" w:pos="356"/>
        </w:tabs>
        <w:spacing w:before="0" w:line="240" w:lineRule="auto"/>
        <w:ind w:left="900" w:firstLine="180"/>
        <w:jc w:val="left"/>
        <w:rPr>
          <w:sz w:val="24"/>
          <w:szCs w:val="24"/>
          <w:u w:val="single"/>
        </w:rPr>
      </w:pPr>
    </w:p>
    <w:p w:rsidR="005509C9" w:rsidRDefault="005509C9" w:rsidP="001F3348">
      <w:pPr>
        <w:pStyle w:val="20"/>
        <w:pBdr>
          <w:bottom w:val="single" w:sz="12" w:space="1" w:color="auto"/>
        </w:pBdr>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№23</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DA2639" w:rsidRDefault="00B75A82" w:rsidP="008C1A50">
      <w:pPr>
        <w:pStyle w:val="20"/>
        <w:numPr>
          <w:ilvl w:val="0"/>
          <w:numId w:val="15"/>
        </w:numPr>
        <w:shd w:val="clear" w:color="auto" w:fill="auto"/>
        <w:tabs>
          <w:tab w:val="left" w:pos="360"/>
        </w:tabs>
        <w:spacing w:before="0" w:line="240" w:lineRule="auto"/>
        <w:ind w:left="900" w:firstLine="180"/>
        <w:jc w:val="left"/>
        <w:rPr>
          <w:sz w:val="24"/>
          <w:szCs w:val="24"/>
        </w:rPr>
      </w:pPr>
      <w:r w:rsidRPr="00DA2639">
        <w:rPr>
          <w:sz w:val="24"/>
          <w:szCs w:val="24"/>
        </w:rPr>
        <w:t>Внутренние женские половые органы. Яичник, матка, маточная труба, влагалище: их строение, функции, кровоснабжение и иннервация, лимфоотток. Особенности топографии органов малого таза у женщины. Влияние неблагоприятных факторов внешней среды на развитие половой системы.</w:t>
      </w:r>
    </w:p>
    <w:p w:rsidR="00B75A82" w:rsidRPr="00DA2639" w:rsidRDefault="00B75A82" w:rsidP="008C1A50">
      <w:pPr>
        <w:pStyle w:val="20"/>
        <w:numPr>
          <w:ilvl w:val="0"/>
          <w:numId w:val="15"/>
        </w:numPr>
        <w:shd w:val="clear" w:color="auto" w:fill="auto"/>
        <w:tabs>
          <w:tab w:val="left" w:pos="360"/>
        </w:tabs>
        <w:spacing w:before="0" w:line="240" w:lineRule="auto"/>
        <w:ind w:left="900" w:firstLine="180"/>
        <w:jc w:val="left"/>
        <w:rPr>
          <w:sz w:val="24"/>
          <w:szCs w:val="24"/>
        </w:rPr>
      </w:pPr>
      <w:r w:rsidRPr="00DA2639">
        <w:rPr>
          <w:sz w:val="24"/>
          <w:szCs w:val="24"/>
        </w:rPr>
        <w:t>Подключичная артерия: топография, различия в отхождении правой и левой подключичных артерий; отделы и ветви подключичной артерии.</w:t>
      </w:r>
    </w:p>
    <w:p w:rsidR="007B0808" w:rsidRDefault="00B75A82" w:rsidP="007B0808">
      <w:pPr>
        <w:pStyle w:val="20"/>
        <w:numPr>
          <w:ilvl w:val="0"/>
          <w:numId w:val="15"/>
        </w:numPr>
        <w:shd w:val="clear" w:color="auto" w:fill="auto"/>
        <w:tabs>
          <w:tab w:val="left" w:pos="356"/>
        </w:tabs>
        <w:spacing w:before="0" w:line="240" w:lineRule="auto"/>
        <w:ind w:left="900" w:firstLine="180"/>
        <w:jc w:val="left"/>
        <w:rPr>
          <w:sz w:val="24"/>
          <w:szCs w:val="24"/>
        </w:rPr>
      </w:pPr>
      <w:r w:rsidRPr="007B0808">
        <w:rPr>
          <w:sz w:val="24"/>
          <w:szCs w:val="24"/>
        </w:rPr>
        <w:t>Общая анатомия черепных и спинномозговых нервов, их образование. Сегментарность распределения периферических нервов. Строение нерва, его состав</w:t>
      </w:r>
      <w:r w:rsidR="008C1A50" w:rsidRPr="007B0808">
        <w:rPr>
          <w:sz w:val="24"/>
          <w:szCs w:val="24"/>
        </w:rPr>
        <w:t>.</w:t>
      </w:r>
    </w:p>
    <w:p w:rsidR="007B0808" w:rsidRPr="007B0808" w:rsidRDefault="007B0808" w:rsidP="007B0808">
      <w:pPr>
        <w:pStyle w:val="20"/>
        <w:numPr>
          <w:ilvl w:val="0"/>
          <w:numId w:val="15"/>
        </w:numPr>
        <w:shd w:val="clear" w:color="auto" w:fill="auto"/>
        <w:tabs>
          <w:tab w:val="left" w:pos="356"/>
        </w:tabs>
        <w:spacing w:before="0" w:line="240" w:lineRule="auto"/>
        <w:ind w:left="900" w:firstLine="180"/>
        <w:jc w:val="left"/>
        <w:rPr>
          <w:sz w:val="24"/>
          <w:szCs w:val="24"/>
        </w:rPr>
      </w:pPr>
      <w:r w:rsidRPr="007B0808">
        <w:rPr>
          <w:sz w:val="24"/>
          <w:szCs w:val="24"/>
        </w:rPr>
        <w:t xml:space="preserve"> 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DA2639" w:rsidRDefault="002B3A85" w:rsidP="001D0E26">
      <w:pPr>
        <w:pStyle w:val="20"/>
        <w:shd w:val="clear" w:color="auto" w:fill="auto"/>
        <w:tabs>
          <w:tab w:val="left" w:pos="348"/>
        </w:tabs>
        <w:spacing w:before="0" w:line="240" w:lineRule="auto"/>
        <w:ind w:left="900" w:firstLine="180"/>
        <w:jc w:val="left"/>
        <w:rPr>
          <w:sz w:val="24"/>
          <w:szCs w:val="24"/>
        </w:rPr>
      </w:pPr>
      <w:r>
        <w:rPr>
          <w:sz w:val="24"/>
          <w:szCs w:val="24"/>
        </w:rPr>
        <w:t>На осмотр к окулисту обратились д</w:t>
      </w:r>
      <w:r w:rsidRPr="002B3A85">
        <w:rPr>
          <w:sz w:val="24"/>
          <w:szCs w:val="24"/>
        </w:rPr>
        <w:t>ва человека</w:t>
      </w:r>
      <w:r>
        <w:rPr>
          <w:sz w:val="24"/>
          <w:szCs w:val="24"/>
        </w:rPr>
        <w:t>,</w:t>
      </w:r>
      <w:r w:rsidRPr="002B3A85">
        <w:rPr>
          <w:sz w:val="24"/>
          <w:szCs w:val="24"/>
        </w:rPr>
        <w:t xml:space="preserve"> страдаю</w:t>
      </w:r>
      <w:r>
        <w:rPr>
          <w:sz w:val="24"/>
          <w:szCs w:val="24"/>
        </w:rPr>
        <w:t>щие</w:t>
      </w:r>
      <w:r w:rsidRPr="002B3A85">
        <w:rPr>
          <w:sz w:val="24"/>
          <w:szCs w:val="24"/>
        </w:rPr>
        <w:t xml:space="preserve"> дальнозоркостью</w:t>
      </w:r>
      <w:r>
        <w:rPr>
          <w:sz w:val="24"/>
          <w:szCs w:val="24"/>
        </w:rPr>
        <w:t>. Оба</w:t>
      </w:r>
      <w:r w:rsidRPr="002B3A85">
        <w:rPr>
          <w:sz w:val="24"/>
          <w:szCs w:val="24"/>
        </w:rPr>
        <w:t xml:space="preserve"> носят очки. Какой вопрос (один и тот же) нужно задать им, чтобы </w:t>
      </w:r>
      <w:r w:rsidR="006C6CCD">
        <w:rPr>
          <w:sz w:val="24"/>
          <w:szCs w:val="24"/>
        </w:rPr>
        <w:t xml:space="preserve">определить, одинаковая или разная у них </w:t>
      </w:r>
      <w:r w:rsidRPr="002B3A85">
        <w:rPr>
          <w:sz w:val="24"/>
          <w:szCs w:val="24"/>
        </w:rPr>
        <w:t>п</w:t>
      </w:r>
      <w:r w:rsidR="006C6CCD">
        <w:rPr>
          <w:sz w:val="24"/>
          <w:szCs w:val="24"/>
        </w:rPr>
        <w:t>ричина дальнозоркости</w:t>
      </w:r>
      <w:r w:rsidRPr="002B3A85">
        <w:rPr>
          <w:sz w:val="24"/>
          <w:szCs w:val="24"/>
        </w:rPr>
        <w:t>?</w:t>
      </w:r>
      <w:r w:rsidR="006C6CCD">
        <w:rPr>
          <w:sz w:val="24"/>
          <w:szCs w:val="24"/>
        </w:rPr>
        <w:t xml:space="preserve"> Ответ поясните с анатомической точки зрения.</w:t>
      </w:r>
    </w:p>
    <w:p w:rsidR="006C6CCD" w:rsidRPr="008967F7" w:rsidRDefault="006C6CCD" w:rsidP="00F7077A">
      <w:pPr>
        <w:pStyle w:val="a3"/>
        <w:spacing w:after="0" w:line="240" w:lineRule="auto"/>
        <w:ind w:left="1080"/>
        <w:rPr>
          <w:rFonts w:ascii="Times New Roman" w:hAnsi="Times New Roman" w:cs="Times New Roman"/>
          <w:sz w:val="24"/>
          <w:szCs w:val="24"/>
          <w:u w:val="single"/>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0F20F0" w:rsidRPr="000F20F0" w:rsidRDefault="000F20F0" w:rsidP="000F20F0">
      <w:pPr>
        <w:pStyle w:val="20"/>
        <w:shd w:val="clear" w:color="auto" w:fill="auto"/>
        <w:tabs>
          <w:tab w:val="left" w:pos="348"/>
        </w:tabs>
        <w:spacing w:before="0" w:line="240" w:lineRule="auto"/>
        <w:ind w:left="900" w:firstLine="180"/>
        <w:jc w:val="left"/>
        <w:rPr>
          <w:sz w:val="24"/>
          <w:szCs w:val="24"/>
        </w:rPr>
      </w:pPr>
      <w:r w:rsidRPr="000F20F0">
        <w:rPr>
          <w:sz w:val="24"/>
          <w:szCs w:val="24"/>
        </w:rPr>
        <w:t>Определите длительность систолы желудочков сердца, если длительность сердечного цикла составляет 0,8 с, общей паузы сердца 0,43 с, систолы предсердий 0,1 с. Приведите соответствующие расчеты. Ответ поясните.</w:t>
      </w:r>
    </w:p>
    <w:p w:rsidR="00DA2639" w:rsidRPr="000F20F0" w:rsidRDefault="00DA2639" w:rsidP="000F20F0">
      <w:pPr>
        <w:pStyle w:val="20"/>
        <w:pBdr>
          <w:bottom w:val="single" w:sz="12" w:space="1" w:color="auto"/>
        </w:pBdr>
        <w:shd w:val="clear" w:color="auto" w:fill="auto"/>
        <w:tabs>
          <w:tab w:val="left" w:pos="348"/>
        </w:tabs>
        <w:spacing w:before="0" w:line="240" w:lineRule="auto"/>
        <w:ind w:left="900" w:firstLine="180"/>
        <w:jc w:val="left"/>
        <w:rPr>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0F20F0" w:rsidRDefault="000F20F0"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№24</w:t>
      </w:r>
    </w:p>
    <w:p w:rsidR="00DA2639" w:rsidRPr="008967F7" w:rsidRDefault="00DA2639" w:rsidP="001F3348">
      <w:pPr>
        <w:pStyle w:val="20"/>
        <w:shd w:val="clear" w:color="auto" w:fill="auto"/>
        <w:tabs>
          <w:tab w:val="left" w:pos="356"/>
        </w:tabs>
        <w:spacing w:before="0" w:line="240" w:lineRule="auto"/>
        <w:ind w:left="900" w:firstLine="180"/>
        <w:jc w:val="left"/>
        <w:rPr>
          <w:sz w:val="24"/>
          <w:szCs w:val="24"/>
          <w:u w:val="single"/>
        </w:rPr>
      </w:pPr>
    </w:p>
    <w:p w:rsidR="00590C6D" w:rsidRPr="008967F7" w:rsidRDefault="00590C6D" w:rsidP="00F7077A">
      <w:pPr>
        <w:pStyle w:val="20"/>
        <w:numPr>
          <w:ilvl w:val="0"/>
          <w:numId w:val="36"/>
        </w:numPr>
        <w:shd w:val="clear" w:color="auto" w:fill="auto"/>
        <w:tabs>
          <w:tab w:val="left" w:pos="358"/>
        </w:tabs>
        <w:spacing w:before="0" w:line="240" w:lineRule="auto"/>
        <w:jc w:val="left"/>
        <w:rPr>
          <w:sz w:val="24"/>
          <w:szCs w:val="24"/>
        </w:rPr>
      </w:pPr>
      <w:r w:rsidRPr="008967F7">
        <w:rPr>
          <w:sz w:val="24"/>
          <w:szCs w:val="24"/>
        </w:rPr>
        <w:t xml:space="preserve">Легкие: строение, функции. Элементы корня и ворота легкого. Ветвление бронхов в легком. Структурная и функциональная единица легкого. Проекции границ легких на поверхность тела. Кровоснабжение и иннервация легких, лимфоотток. </w:t>
      </w:r>
    </w:p>
    <w:p w:rsidR="00E9384D" w:rsidRPr="008967F7" w:rsidRDefault="00E9384D" w:rsidP="00F7077A">
      <w:pPr>
        <w:pStyle w:val="20"/>
        <w:numPr>
          <w:ilvl w:val="0"/>
          <w:numId w:val="36"/>
        </w:numPr>
        <w:shd w:val="clear" w:color="auto" w:fill="auto"/>
        <w:tabs>
          <w:tab w:val="left" w:pos="358"/>
        </w:tabs>
        <w:spacing w:before="0" w:line="240" w:lineRule="auto"/>
        <w:ind w:left="900" w:firstLine="180"/>
        <w:jc w:val="left"/>
        <w:rPr>
          <w:sz w:val="24"/>
          <w:szCs w:val="24"/>
        </w:rPr>
      </w:pPr>
      <w:r w:rsidRPr="008967F7">
        <w:rPr>
          <w:sz w:val="24"/>
          <w:szCs w:val="24"/>
        </w:rPr>
        <w:t>Брюшная часть аорты, ее топография; париетальные и висцеральные (парные и непарные) ветви.</w:t>
      </w:r>
    </w:p>
    <w:p w:rsidR="00BF539A" w:rsidRDefault="00BF539A" w:rsidP="00F7077A">
      <w:pPr>
        <w:pStyle w:val="20"/>
        <w:numPr>
          <w:ilvl w:val="0"/>
          <w:numId w:val="36"/>
        </w:numPr>
        <w:shd w:val="clear" w:color="auto" w:fill="auto"/>
        <w:tabs>
          <w:tab w:val="left" w:pos="345"/>
        </w:tabs>
        <w:spacing w:before="0" w:line="240" w:lineRule="auto"/>
        <w:ind w:left="900" w:firstLine="180"/>
        <w:jc w:val="left"/>
        <w:rPr>
          <w:sz w:val="24"/>
          <w:szCs w:val="24"/>
        </w:rPr>
      </w:pPr>
      <w:r w:rsidRPr="008967F7">
        <w:rPr>
          <w:sz w:val="24"/>
          <w:szCs w:val="24"/>
        </w:rPr>
        <w:t>Преддверно-улитковый орган: строение и функции. Внутреннее ухо. Механизм восприятия и пути проведения звука. VIII пара черепно-мозговых нервов. Проводящие пути органов слуха и равновесия.</w:t>
      </w:r>
    </w:p>
    <w:p w:rsidR="007B0808" w:rsidRDefault="007B0808" w:rsidP="007B0808">
      <w:pPr>
        <w:pStyle w:val="a3"/>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8C70C9" w:rsidP="008C70C9">
      <w:pPr>
        <w:pStyle w:val="20"/>
        <w:shd w:val="clear" w:color="auto" w:fill="auto"/>
        <w:tabs>
          <w:tab w:val="left" w:pos="348"/>
        </w:tabs>
        <w:spacing w:before="0" w:line="240" w:lineRule="auto"/>
        <w:ind w:left="900" w:firstLine="180"/>
        <w:jc w:val="left"/>
        <w:rPr>
          <w:sz w:val="24"/>
          <w:szCs w:val="24"/>
        </w:rPr>
      </w:pPr>
      <w:r>
        <w:rPr>
          <w:sz w:val="24"/>
          <w:szCs w:val="24"/>
        </w:rPr>
        <w:t>При обследовании пациента неврологического отделения, выявлено поражение</w:t>
      </w:r>
      <w:r w:rsidRPr="008C70C9">
        <w:rPr>
          <w:sz w:val="24"/>
          <w:szCs w:val="24"/>
        </w:rPr>
        <w:t xml:space="preserve"> поля 17 по Бродману в коре головного мозга. </w:t>
      </w:r>
      <w:r w:rsidRPr="008C70C9">
        <w:rPr>
          <w:sz w:val="24"/>
          <w:szCs w:val="24"/>
        </w:rPr>
        <w:t>Наз</w:t>
      </w:r>
      <w:r>
        <w:rPr>
          <w:sz w:val="24"/>
          <w:szCs w:val="24"/>
        </w:rPr>
        <w:t>овите основн</w:t>
      </w:r>
      <w:r>
        <w:rPr>
          <w:sz w:val="24"/>
          <w:szCs w:val="24"/>
        </w:rPr>
        <w:t>ые</w:t>
      </w:r>
      <w:r>
        <w:rPr>
          <w:sz w:val="24"/>
          <w:szCs w:val="24"/>
        </w:rPr>
        <w:t xml:space="preserve"> симптом</w:t>
      </w:r>
      <w:r>
        <w:rPr>
          <w:sz w:val="24"/>
          <w:szCs w:val="24"/>
        </w:rPr>
        <w:t>ы данного нарушения.</w:t>
      </w:r>
    </w:p>
    <w:p w:rsidR="007B0808" w:rsidRPr="008967F7" w:rsidRDefault="007B0808" w:rsidP="007B0808">
      <w:pPr>
        <w:pStyle w:val="20"/>
        <w:shd w:val="clear" w:color="auto" w:fill="auto"/>
        <w:tabs>
          <w:tab w:val="left" w:pos="345"/>
        </w:tabs>
        <w:spacing w:before="0" w:line="240" w:lineRule="auto"/>
        <w:ind w:left="1080" w:firstLine="0"/>
        <w:jc w:val="left"/>
        <w:rPr>
          <w:sz w:val="24"/>
          <w:szCs w:val="24"/>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6355D0" w:rsidRPr="006355D0" w:rsidRDefault="006355D0" w:rsidP="006355D0">
      <w:pPr>
        <w:pStyle w:val="20"/>
        <w:shd w:val="clear" w:color="auto" w:fill="auto"/>
        <w:tabs>
          <w:tab w:val="left" w:pos="356"/>
        </w:tabs>
        <w:spacing w:before="0" w:line="240" w:lineRule="auto"/>
        <w:ind w:left="900" w:firstLine="180"/>
        <w:jc w:val="left"/>
        <w:rPr>
          <w:sz w:val="24"/>
          <w:szCs w:val="24"/>
        </w:rPr>
      </w:pPr>
      <w:r w:rsidRPr="006355D0">
        <w:rPr>
          <w:sz w:val="24"/>
          <w:szCs w:val="24"/>
        </w:rPr>
        <w:t xml:space="preserve">При комплексном обследовании 27-летней пациентки мезоморфного типа телосложения, имеющей склонность к перееданию, выявлено: ее желудок имеет форму мешка и увеличен в размерах (длина 34 см, ширина 23 см). Желудок занимает 3/4 пространства брюшной полости, его вместимость составляет 4,5 литра. </w:t>
      </w:r>
    </w:p>
    <w:p w:rsidR="006355D0" w:rsidRPr="006355D0" w:rsidRDefault="006355D0" w:rsidP="006355D0">
      <w:pPr>
        <w:pStyle w:val="20"/>
        <w:shd w:val="clear" w:color="auto" w:fill="auto"/>
        <w:tabs>
          <w:tab w:val="left" w:pos="356"/>
        </w:tabs>
        <w:spacing w:before="0" w:line="240" w:lineRule="auto"/>
        <w:ind w:left="900" w:firstLine="180"/>
        <w:jc w:val="left"/>
        <w:rPr>
          <w:sz w:val="24"/>
          <w:szCs w:val="24"/>
        </w:rPr>
      </w:pPr>
      <w:r w:rsidRPr="006355D0">
        <w:rPr>
          <w:sz w:val="24"/>
          <w:szCs w:val="24"/>
        </w:rPr>
        <w:t>Соответствуют ли выявленные показатели норме? Ответ обоснуйте с точки зрения нормальной анатомии.</w:t>
      </w:r>
    </w:p>
    <w:p w:rsidR="00F7077A" w:rsidRDefault="00F7077A" w:rsidP="001F3348">
      <w:pPr>
        <w:pStyle w:val="20"/>
        <w:pBdr>
          <w:bottom w:val="single" w:sz="12" w:space="1" w:color="auto"/>
        </w:pBdr>
        <w:shd w:val="clear" w:color="auto" w:fill="auto"/>
        <w:tabs>
          <w:tab w:val="left" w:pos="356"/>
        </w:tabs>
        <w:spacing w:before="0" w:line="240" w:lineRule="auto"/>
        <w:ind w:left="900" w:firstLine="180"/>
        <w:jc w:val="left"/>
        <w:rPr>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rPr>
      </w:pPr>
    </w:p>
    <w:p w:rsidR="006355D0" w:rsidRPr="006355D0" w:rsidRDefault="006355D0" w:rsidP="001F3348">
      <w:pPr>
        <w:pStyle w:val="20"/>
        <w:shd w:val="clear" w:color="auto" w:fill="auto"/>
        <w:tabs>
          <w:tab w:val="left" w:pos="356"/>
        </w:tabs>
        <w:spacing w:before="0" w:line="240" w:lineRule="auto"/>
        <w:ind w:left="900" w:firstLine="180"/>
        <w:jc w:val="left"/>
        <w:rPr>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№25</w:t>
      </w:r>
    </w:p>
    <w:p w:rsidR="00F7077A" w:rsidRPr="008967F7" w:rsidRDefault="00F7077A" w:rsidP="001F3348">
      <w:pPr>
        <w:pStyle w:val="20"/>
        <w:shd w:val="clear" w:color="auto" w:fill="auto"/>
        <w:tabs>
          <w:tab w:val="left" w:pos="356"/>
        </w:tabs>
        <w:spacing w:before="0" w:line="240" w:lineRule="auto"/>
        <w:ind w:left="900" w:firstLine="180"/>
        <w:jc w:val="left"/>
        <w:rPr>
          <w:sz w:val="24"/>
          <w:szCs w:val="24"/>
          <w:u w:val="single"/>
        </w:rPr>
      </w:pPr>
    </w:p>
    <w:p w:rsidR="002008EC" w:rsidRPr="008967F7" w:rsidRDefault="00D93D62" w:rsidP="00F7077A">
      <w:pPr>
        <w:pStyle w:val="20"/>
        <w:numPr>
          <w:ilvl w:val="0"/>
          <w:numId w:val="37"/>
        </w:numPr>
        <w:shd w:val="clear" w:color="auto" w:fill="auto"/>
        <w:tabs>
          <w:tab w:val="left" w:pos="349"/>
        </w:tabs>
        <w:spacing w:before="0" w:line="240" w:lineRule="auto"/>
        <w:jc w:val="left"/>
        <w:rPr>
          <w:sz w:val="24"/>
          <w:szCs w:val="24"/>
        </w:rPr>
      </w:pPr>
      <w:r w:rsidRPr="008967F7">
        <w:rPr>
          <w:sz w:val="24"/>
          <w:szCs w:val="24"/>
        </w:rPr>
        <w:t>Наружные мужские половые органы. Половой член: строение, функции,</w:t>
      </w:r>
      <w:r w:rsidR="005B1976" w:rsidRPr="008967F7">
        <w:rPr>
          <w:sz w:val="24"/>
          <w:szCs w:val="24"/>
        </w:rPr>
        <w:t xml:space="preserve"> </w:t>
      </w:r>
      <w:r w:rsidRPr="008967F7">
        <w:rPr>
          <w:sz w:val="24"/>
          <w:szCs w:val="24"/>
        </w:rPr>
        <w:t>кровоснабжение и иннервация. Мошонка. Мужской мочеиспускательный канал. Промежность: тазовая диафрагма, мочеполовая диафрагма.</w:t>
      </w:r>
    </w:p>
    <w:p w:rsidR="002008EC" w:rsidRPr="008967F7" w:rsidRDefault="002B0725" w:rsidP="00F7077A">
      <w:pPr>
        <w:pStyle w:val="20"/>
        <w:numPr>
          <w:ilvl w:val="0"/>
          <w:numId w:val="37"/>
        </w:numPr>
        <w:shd w:val="clear" w:color="auto" w:fill="auto"/>
        <w:tabs>
          <w:tab w:val="left" w:pos="356"/>
        </w:tabs>
        <w:spacing w:before="0" w:line="240" w:lineRule="auto"/>
        <w:ind w:left="900" w:firstLine="180"/>
        <w:jc w:val="left"/>
        <w:rPr>
          <w:sz w:val="24"/>
          <w:szCs w:val="24"/>
        </w:rPr>
      </w:pPr>
      <w:r w:rsidRPr="008967F7">
        <w:rPr>
          <w:sz w:val="24"/>
          <w:szCs w:val="24"/>
        </w:rPr>
        <w:t>Сердце: предсердия и желудочки, строение их стенок. Клапанный аппарат сердца - полулунные и створчатые клапаны. Проводящая система сердца. Кровоснабжение и иннервация сердца.</w:t>
      </w:r>
    </w:p>
    <w:p w:rsidR="00CB6505" w:rsidRPr="008967F7" w:rsidRDefault="00CB6505" w:rsidP="00F7077A">
      <w:pPr>
        <w:pStyle w:val="20"/>
        <w:numPr>
          <w:ilvl w:val="0"/>
          <w:numId w:val="37"/>
        </w:numPr>
        <w:shd w:val="clear" w:color="auto" w:fill="auto"/>
        <w:tabs>
          <w:tab w:val="left" w:pos="356"/>
        </w:tabs>
        <w:spacing w:before="0" w:line="240" w:lineRule="auto"/>
        <w:ind w:left="900" w:firstLine="180"/>
        <w:jc w:val="left"/>
        <w:rPr>
          <w:sz w:val="24"/>
          <w:szCs w:val="24"/>
        </w:rPr>
      </w:pPr>
      <w:r w:rsidRPr="008967F7">
        <w:rPr>
          <w:sz w:val="24"/>
          <w:szCs w:val="24"/>
        </w:rPr>
        <w:t>III и IV и VI пары черепно-мозговых нервов. Ветви, зоны иннервации.</w:t>
      </w:r>
    </w:p>
    <w:p w:rsidR="007B0808" w:rsidRDefault="007B0808" w:rsidP="007B0808">
      <w:pPr>
        <w:pStyle w:val="a3"/>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564F98" w:rsidP="00564F98">
      <w:pPr>
        <w:pStyle w:val="20"/>
        <w:shd w:val="clear" w:color="auto" w:fill="auto"/>
        <w:tabs>
          <w:tab w:val="left" w:pos="348"/>
        </w:tabs>
        <w:spacing w:before="0" w:line="240" w:lineRule="auto"/>
        <w:ind w:left="900" w:firstLine="180"/>
        <w:jc w:val="left"/>
        <w:rPr>
          <w:sz w:val="24"/>
          <w:szCs w:val="24"/>
        </w:rPr>
      </w:pPr>
      <w:r>
        <w:rPr>
          <w:sz w:val="24"/>
          <w:szCs w:val="24"/>
        </w:rPr>
        <w:t>Известно, что в</w:t>
      </w:r>
      <w:r w:rsidRPr="00564F98">
        <w:rPr>
          <w:sz w:val="24"/>
          <w:szCs w:val="24"/>
        </w:rPr>
        <w:t xml:space="preserve"> желчи нет пищеварительных ферментов. Участвует ли она в процессах пищеварения. Каким образом? </w:t>
      </w:r>
    </w:p>
    <w:p w:rsidR="002008EC" w:rsidRPr="008967F7" w:rsidRDefault="002008EC" w:rsidP="00F7077A">
      <w:pPr>
        <w:pStyle w:val="20"/>
        <w:shd w:val="clear" w:color="auto" w:fill="auto"/>
        <w:tabs>
          <w:tab w:val="left" w:pos="356"/>
          <w:tab w:val="left" w:pos="7114"/>
        </w:tabs>
        <w:spacing w:before="0" w:line="240" w:lineRule="auto"/>
        <w:ind w:left="1080" w:firstLine="0"/>
        <w:jc w:val="left"/>
        <w:rPr>
          <w:sz w:val="24"/>
          <w:szCs w:val="24"/>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F7077A" w:rsidRDefault="00D71541" w:rsidP="001F3348">
      <w:pPr>
        <w:pStyle w:val="20"/>
        <w:shd w:val="clear" w:color="auto" w:fill="auto"/>
        <w:tabs>
          <w:tab w:val="left" w:pos="356"/>
        </w:tabs>
        <w:spacing w:before="0" w:line="240" w:lineRule="auto"/>
        <w:ind w:left="900" w:firstLine="180"/>
        <w:jc w:val="left"/>
        <w:rPr>
          <w:sz w:val="24"/>
          <w:szCs w:val="24"/>
        </w:rPr>
      </w:pPr>
      <w:r>
        <w:rPr>
          <w:sz w:val="24"/>
          <w:szCs w:val="24"/>
        </w:rPr>
        <w:t>В результате черепно-мозговой травмы у</w:t>
      </w:r>
      <w:r w:rsidRPr="00D71541">
        <w:rPr>
          <w:sz w:val="24"/>
          <w:szCs w:val="24"/>
        </w:rPr>
        <w:t xml:space="preserve"> больного повреждены полукружные каналы внутреннего уха. Может ли он дать отчет о положении головы в пространств</w:t>
      </w:r>
      <w:r>
        <w:rPr>
          <w:sz w:val="24"/>
          <w:szCs w:val="24"/>
        </w:rPr>
        <w:t>е? Ответ поясните.</w:t>
      </w:r>
    </w:p>
    <w:p w:rsidR="00D71541" w:rsidRDefault="00D71541" w:rsidP="001F3348">
      <w:pPr>
        <w:pStyle w:val="20"/>
        <w:pBdr>
          <w:bottom w:val="single" w:sz="12" w:space="1" w:color="auto"/>
        </w:pBdr>
        <w:shd w:val="clear" w:color="auto" w:fill="auto"/>
        <w:tabs>
          <w:tab w:val="left" w:pos="356"/>
        </w:tabs>
        <w:spacing w:before="0" w:line="240" w:lineRule="auto"/>
        <w:ind w:left="900" w:firstLine="180"/>
        <w:jc w:val="left"/>
        <w:rPr>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rPr>
      </w:pPr>
    </w:p>
    <w:p w:rsidR="00D71541" w:rsidRPr="00D71541" w:rsidRDefault="00D71541" w:rsidP="001F3348">
      <w:pPr>
        <w:pStyle w:val="20"/>
        <w:shd w:val="clear" w:color="auto" w:fill="auto"/>
        <w:tabs>
          <w:tab w:val="left" w:pos="356"/>
        </w:tabs>
        <w:spacing w:before="0" w:line="240" w:lineRule="auto"/>
        <w:ind w:left="900" w:firstLine="180"/>
        <w:jc w:val="left"/>
        <w:rPr>
          <w:sz w:val="24"/>
          <w:szCs w:val="24"/>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№26</w:t>
      </w:r>
    </w:p>
    <w:p w:rsidR="00F7077A" w:rsidRPr="008967F7" w:rsidRDefault="00F7077A" w:rsidP="001F3348">
      <w:pPr>
        <w:pStyle w:val="20"/>
        <w:shd w:val="clear" w:color="auto" w:fill="auto"/>
        <w:tabs>
          <w:tab w:val="left" w:pos="356"/>
        </w:tabs>
        <w:spacing w:before="0" w:line="240" w:lineRule="auto"/>
        <w:ind w:left="900" w:firstLine="180"/>
        <w:jc w:val="left"/>
        <w:rPr>
          <w:sz w:val="24"/>
          <w:szCs w:val="24"/>
          <w:u w:val="single"/>
        </w:rPr>
      </w:pPr>
    </w:p>
    <w:p w:rsidR="00E9384D" w:rsidRPr="008967F7" w:rsidRDefault="00E9384D" w:rsidP="00F7077A">
      <w:pPr>
        <w:pStyle w:val="20"/>
        <w:numPr>
          <w:ilvl w:val="0"/>
          <w:numId w:val="38"/>
        </w:numPr>
        <w:shd w:val="clear" w:color="auto" w:fill="auto"/>
        <w:tabs>
          <w:tab w:val="left" w:pos="358"/>
        </w:tabs>
        <w:spacing w:before="0" w:line="240" w:lineRule="auto"/>
        <w:jc w:val="left"/>
        <w:rPr>
          <w:sz w:val="24"/>
          <w:szCs w:val="24"/>
        </w:rPr>
      </w:pPr>
      <w:r w:rsidRPr="008967F7">
        <w:rPr>
          <w:sz w:val="24"/>
          <w:szCs w:val="24"/>
        </w:rPr>
        <w:t>Желудок: строение, топография, функции, кровоснабжение, иннервация, лимфоотток.</w:t>
      </w:r>
      <w:r w:rsidR="005B1976" w:rsidRPr="008967F7">
        <w:rPr>
          <w:sz w:val="24"/>
          <w:szCs w:val="24"/>
        </w:rPr>
        <w:t xml:space="preserve"> </w:t>
      </w:r>
      <w:r w:rsidRPr="008967F7">
        <w:rPr>
          <w:sz w:val="24"/>
          <w:szCs w:val="24"/>
        </w:rPr>
        <w:t xml:space="preserve">Проекция желудка на переднюю брюшную стенку. Формы желудка у людей различных типов. </w:t>
      </w:r>
    </w:p>
    <w:p w:rsidR="00004C2B" w:rsidRPr="008967F7" w:rsidRDefault="00004C2B" w:rsidP="00F7077A">
      <w:pPr>
        <w:pStyle w:val="20"/>
        <w:numPr>
          <w:ilvl w:val="0"/>
          <w:numId w:val="38"/>
        </w:numPr>
        <w:shd w:val="clear" w:color="auto" w:fill="auto"/>
        <w:tabs>
          <w:tab w:val="left" w:pos="348"/>
        </w:tabs>
        <w:spacing w:before="0" w:line="240" w:lineRule="auto"/>
        <w:ind w:left="900" w:firstLine="180"/>
        <w:jc w:val="left"/>
        <w:rPr>
          <w:sz w:val="24"/>
          <w:szCs w:val="24"/>
        </w:rPr>
      </w:pPr>
      <w:r w:rsidRPr="008967F7">
        <w:rPr>
          <w:sz w:val="24"/>
          <w:szCs w:val="24"/>
        </w:rPr>
        <w:t>Грудная часть аорты. Париетальные и висцеральные ее ветви.</w:t>
      </w:r>
    </w:p>
    <w:p w:rsidR="00164F21" w:rsidRPr="008967F7" w:rsidRDefault="00164F21" w:rsidP="00F7077A">
      <w:pPr>
        <w:pStyle w:val="20"/>
        <w:numPr>
          <w:ilvl w:val="0"/>
          <w:numId w:val="38"/>
        </w:numPr>
        <w:shd w:val="clear" w:color="auto" w:fill="auto"/>
        <w:tabs>
          <w:tab w:val="left" w:pos="349"/>
        </w:tabs>
        <w:spacing w:before="0" w:line="240" w:lineRule="auto"/>
        <w:ind w:left="900" w:firstLine="180"/>
        <w:jc w:val="left"/>
        <w:rPr>
          <w:sz w:val="24"/>
          <w:szCs w:val="24"/>
        </w:rPr>
      </w:pPr>
      <w:r w:rsidRPr="008967F7">
        <w:rPr>
          <w:sz w:val="24"/>
          <w:szCs w:val="24"/>
        </w:rPr>
        <w:t>Ассоциативные и комиссуральные пути головного и спинного мозга.</w:t>
      </w:r>
    </w:p>
    <w:p w:rsidR="007B0808" w:rsidRDefault="007B0808" w:rsidP="007B0808">
      <w:pPr>
        <w:pStyle w:val="a3"/>
        <w:numPr>
          <w:ilvl w:val="0"/>
          <w:numId w:val="3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A118EA" w:rsidP="00A118EA">
      <w:pPr>
        <w:pStyle w:val="20"/>
        <w:shd w:val="clear" w:color="auto" w:fill="auto"/>
        <w:tabs>
          <w:tab w:val="left" w:pos="348"/>
        </w:tabs>
        <w:spacing w:before="0" w:line="240" w:lineRule="auto"/>
        <w:ind w:left="900" w:firstLine="180"/>
        <w:jc w:val="left"/>
        <w:rPr>
          <w:sz w:val="24"/>
          <w:szCs w:val="24"/>
        </w:rPr>
      </w:pPr>
      <w:r w:rsidRPr="00A118EA">
        <w:rPr>
          <w:sz w:val="24"/>
          <w:szCs w:val="24"/>
        </w:rPr>
        <w:t>Рассчитайте объем воздуха, поглощенного за 1 мин, если МОД равен 6 л. Во вдыхаемом воздухе содержится 20,93 % кислорода, в выдыхаемом — 16,93 %.</w:t>
      </w:r>
    </w:p>
    <w:p w:rsidR="00EE1F60" w:rsidRPr="008967F7" w:rsidRDefault="00EE1F60" w:rsidP="001F3348">
      <w:pPr>
        <w:pStyle w:val="20"/>
        <w:shd w:val="clear" w:color="auto" w:fill="auto"/>
        <w:tabs>
          <w:tab w:val="left" w:pos="356"/>
        </w:tabs>
        <w:spacing w:before="0" w:line="240" w:lineRule="auto"/>
        <w:ind w:left="900" w:firstLine="180"/>
        <w:jc w:val="left"/>
        <w:rPr>
          <w:sz w:val="24"/>
          <w:szCs w:val="24"/>
          <w:u w:val="single"/>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F7077A" w:rsidRPr="00D71541" w:rsidRDefault="00D71541" w:rsidP="001F3348">
      <w:pPr>
        <w:pStyle w:val="20"/>
        <w:shd w:val="clear" w:color="auto" w:fill="auto"/>
        <w:tabs>
          <w:tab w:val="left" w:pos="356"/>
        </w:tabs>
        <w:spacing w:before="0" w:line="240" w:lineRule="auto"/>
        <w:ind w:left="900" w:firstLine="180"/>
        <w:jc w:val="left"/>
        <w:rPr>
          <w:sz w:val="24"/>
          <w:szCs w:val="24"/>
        </w:rPr>
      </w:pPr>
      <w:r>
        <w:rPr>
          <w:sz w:val="24"/>
          <w:szCs w:val="24"/>
        </w:rPr>
        <w:t xml:space="preserve">Кожа человека имеет различную степень чувствительности в зависимости от места расположения на теле. </w:t>
      </w:r>
      <w:r w:rsidRPr="00D71541">
        <w:rPr>
          <w:sz w:val="24"/>
          <w:szCs w:val="24"/>
        </w:rPr>
        <w:t>Расставьте перечисленные ниже участки кожи по степени возрастания чувствительности ее к прикосновению: предплечье, спина, подошва, нос, кончики пальцев рук, губы, лоб.</w:t>
      </w:r>
      <w:r>
        <w:rPr>
          <w:sz w:val="24"/>
          <w:szCs w:val="24"/>
        </w:rPr>
        <w:t xml:space="preserve"> Ответ поясните.</w:t>
      </w:r>
    </w:p>
    <w:p w:rsidR="00D71541" w:rsidRDefault="00D71541" w:rsidP="001F3348">
      <w:pPr>
        <w:pStyle w:val="20"/>
        <w:pBdr>
          <w:bottom w:val="single" w:sz="12" w:space="1" w:color="auto"/>
        </w:pBdr>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№27</w:t>
      </w:r>
    </w:p>
    <w:p w:rsidR="00F7077A" w:rsidRPr="008967F7" w:rsidRDefault="00F7077A" w:rsidP="001F3348">
      <w:pPr>
        <w:pStyle w:val="20"/>
        <w:shd w:val="clear" w:color="auto" w:fill="auto"/>
        <w:tabs>
          <w:tab w:val="left" w:pos="356"/>
        </w:tabs>
        <w:spacing w:before="0" w:line="240" w:lineRule="auto"/>
        <w:ind w:left="900" w:firstLine="180"/>
        <w:jc w:val="left"/>
        <w:rPr>
          <w:sz w:val="24"/>
          <w:szCs w:val="24"/>
          <w:u w:val="single"/>
        </w:rPr>
      </w:pPr>
    </w:p>
    <w:p w:rsidR="00E95B51" w:rsidRPr="008967F7" w:rsidRDefault="00E95B51" w:rsidP="001F3348">
      <w:pPr>
        <w:pStyle w:val="a3"/>
        <w:numPr>
          <w:ilvl w:val="0"/>
          <w:numId w:val="19"/>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Органы дыхания. Наружный нос. Полость носа: носовые ходы, околоносовые пазухи. Строение, функции, кровоснабжение, иннервация, лимфоотток. Трахея, бронхи, их топография и строение, кровоснабжение и иннервация.</w:t>
      </w:r>
    </w:p>
    <w:p w:rsidR="00E95B51" w:rsidRPr="008967F7" w:rsidRDefault="00E95B51" w:rsidP="001F3348">
      <w:pPr>
        <w:pStyle w:val="20"/>
        <w:numPr>
          <w:ilvl w:val="0"/>
          <w:numId w:val="19"/>
        </w:numPr>
        <w:shd w:val="clear" w:color="auto" w:fill="auto"/>
        <w:tabs>
          <w:tab w:val="left" w:pos="704"/>
        </w:tabs>
        <w:spacing w:before="0" w:line="240" w:lineRule="auto"/>
        <w:ind w:left="900" w:firstLine="180"/>
        <w:jc w:val="left"/>
        <w:rPr>
          <w:sz w:val="24"/>
          <w:szCs w:val="24"/>
        </w:rPr>
      </w:pPr>
      <w:r w:rsidRPr="008967F7">
        <w:rPr>
          <w:sz w:val="24"/>
          <w:szCs w:val="24"/>
        </w:rPr>
        <w:t>Лимфатические сосуды: внутриорганные и внеорганные сплетения, лимфатические коллекторы (стволы и протоки). Лимфатические узлы. Факторы, обеспечивающие движения лимфы.</w:t>
      </w:r>
    </w:p>
    <w:p w:rsidR="00E95B51" w:rsidRPr="008967F7" w:rsidRDefault="00E95B51" w:rsidP="001F3348">
      <w:pPr>
        <w:pStyle w:val="a3"/>
        <w:numPr>
          <w:ilvl w:val="0"/>
          <w:numId w:val="19"/>
        </w:numPr>
        <w:spacing w:after="0"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Тройничный нерв (V пара), его чувствительный и двигательный корешки. Тройничный узел. Топография ветвей тройничного нерва, области иннервации, связи с вегетативными узлами (крылонебным, ушным, поднижнечелюстным).</w:t>
      </w:r>
    </w:p>
    <w:p w:rsidR="007B0808" w:rsidRDefault="007B0808" w:rsidP="007B0808">
      <w:pPr>
        <w:pStyle w:val="a3"/>
        <w:numPr>
          <w:ilvl w:val="0"/>
          <w:numId w:val="19"/>
        </w:numPr>
        <w:spacing w:after="0" w:line="240" w:lineRule="auto"/>
        <w:ind w:left="90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564F98" w:rsidP="00564F98">
      <w:pPr>
        <w:pStyle w:val="20"/>
        <w:shd w:val="clear" w:color="auto" w:fill="auto"/>
        <w:tabs>
          <w:tab w:val="left" w:pos="348"/>
        </w:tabs>
        <w:spacing w:before="0" w:line="240" w:lineRule="auto"/>
        <w:ind w:left="900" w:firstLine="180"/>
        <w:jc w:val="left"/>
        <w:rPr>
          <w:sz w:val="24"/>
          <w:szCs w:val="24"/>
        </w:rPr>
      </w:pPr>
      <w:r>
        <w:rPr>
          <w:sz w:val="24"/>
          <w:szCs w:val="24"/>
        </w:rPr>
        <w:t>У человека в</w:t>
      </w:r>
      <w:r w:rsidRPr="00564F98">
        <w:rPr>
          <w:sz w:val="24"/>
          <w:szCs w:val="24"/>
        </w:rPr>
        <w:t xml:space="preserve"> тонком кишечнике происходят процессы полостного и пристеночного пищеварения, в которых участвуют одни и те же ферменты и пищевой субстрат. </w:t>
      </w:r>
      <w:r>
        <w:rPr>
          <w:sz w:val="24"/>
          <w:szCs w:val="24"/>
        </w:rPr>
        <w:t>Объясните, в</w:t>
      </w:r>
      <w:r w:rsidRPr="00564F98">
        <w:rPr>
          <w:sz w:val="24"/>
          <w:szCs w:val="24"/>
        </w:rPr>
        <w:t xml:space="preserve"> чем отличие этих процессов?</w:t>
      </w:r>
    </w:p>
    <w:p w:rsidR="00E95B51" w:rsidRDefault="00E95B51" w:rsidP="001F3348">
      <w:pPr>
        <w:pStyle w:val="20"/>
        <w:shd w:val="clear" w:color="auto" w:fill="auto"/>
        <w:tabs>
          <w:tab w:val="left" w:pos="356"/>
        </w:tabs>
        <w:spacing w:before="0" w:line="240" w:lineRule="auto"/>
        <w:ind w:left="900" w:firstLine="180"/>
        <w:jc w:val="left"/>
        <w:rPr>
          <w:sz w:val="24"/>
          <w:szCs w:val="24"/>
          <w:u w:val="single"/>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F7077A" w:rsidRPr="004E34CF" w:rsidRDefault="004E34CF" w:rsidP="001F3348">
      <w:pPr>
        <w:pStyle w:val="20"/>
        <w:shd w:val="clear" w:color="auto" w:fill="auto"/>
        <w:tabs>
          <w:tab w:val="left" w:pos="356"/>
        </w:tabs>
        <w:spacing w:before="0" w:line="240" w:lineRule="auto"/>
        <w:ind w:left="900" w:firstLine="180"/>
        <w:jc w:val="left"/>
        <w:rPr>
          <w:sz w:val="24"/>
          <w:szCs w:val="24"/>
        </w:rPr>
      </w:pPr>
      <w:r>
        <w:rPr>
          <w:sz w:val="24"/>
          <w:szCs w:val="24"/>
        </w:rPr>
        <w:t>В приемный покой поступил б</w:t>
      </w:r>
      <w:r w:rsidRPr="004E34CF">
        <w:rPr>
          <w:sz w:val="24"/>
          <w:szCs w:val="24"/>
        </w:rPr>
        <w:t>ольной</w:t>
      </w:r>
      <w:r>
        <w:rPr>
          <w:sz w:val="24"/>
          <w:szCs w:val="24"/>
        </w:rPr>
        <w:t>, который</w:t>
      </w:r>
      <w:r w:rsidRPr="004E34CF">
        <w:rPr>
          <w:sz w:val="24"/>
          <w:szCs w:val="24"/>
        </w:rPr>
        <w:t xml:space="preserve"> не помнит названий предметов, но дает правильное описание их назначения</w:t>
      </w:r>
      <w:r>
        <w:rPr>
          <w:sz w:val="24"/>
          <w:szCs w:val="24"/>
        </w:rPr>
        <w:t>,</w:t>
      </w:r>
      <w:r w:rsidRPr="004E34CF">
        <w:rPr>
          <w:sz w:val="24"/>
          <w:szCs w:val="24"/>
        </w:rPr>
        <w:t xml:space="preserve"> </w:t>
      </w:r>
      <w:r w:rsidRPr="004E34CF">
        <w:rPr>
          <w:sz w:val="24"/>
          <w:szCs w:val="24"/>
        </w:rPr>
        <w:t>правша</w:t>
      </w:r>
      <w:r w:rsidRPr="004E34CF">
        <w:rPr>
          <w:sz w:val="24"/>
          <w:szCs w:val="24"/>
        </w:rPr>
        <w:t xml:space="preserve">. Какая область головного мозга </w:t>
      </w:r>
      <w:r w:rsidRPr="004E34CF">
        <w:rPr>
          <w:sz w:val="24"/>
          <w:szCs w:val="24"/>
        </w:rPr>
        <w:t>поражена</w:t>
      </w:r>
      <w:r w:rsidRPr="004E34CF">
        <w:rPr>
          <w:sz w:val="24"/>
          <w:szCs w:val="24"/>
        </w:rPr>
        <w:t xml:space="preserve"> у этого человека?</w:t>
      </w:r>
      <w:r>
        <w:rPr>
          <w:sz w:val="24"/>
          <w:szCs w:val="24"/>
        </w:rPr>
        <w:t xml:space="preserve"> Ответ поясните.</w:t>
      </w:r>
    </w:p>
    <w:p w:rsidR="004E34CF" w:rsidRDefault="004E34CF" w:rsidP="001F3348">
      <w:pPr>
        <w:pStyle w:val="20"/>
        <w:pBdr>
          <w:bottom w:val="single" w:sz="12" w:space="1" w:color="auto"/>
        </w:pBdr>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4E34CF" w:rsidRDefault="004E34CF"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№28</w:t>
      </w:r>
    </w:p>
    <w:p w:rsidR="00F7077A" w:rsidRPr="008967F7" w:rsidRDefault="00F7077A" w:rsidP="001F3348">
      <w:pPr>
        <w:pStyle w:val="20"/>
        <w:shd w:val="clear" w:color="auto" w:fill="auto"/>
        <w:tabs>
          <w:tab w:val="left" w:pos="356"/>
        </w:tabs>
        <w:spacing w:before="0" w:line="240" w:lineRule="auto"/>
        <w:ind w:left="900" w:firstLine="180"/>
        <w:jc w:val="left"/>
        <w:rPr>
          <w:sz w:val="24"/>
          <w:szCs w:val="24"/>
          <w:u w:val="single"/>
        </w:rPr>
      </w:pPr>
    </w:p>
    <w:p w:rsidR="005A39E9" w:rsidRPr="008967F7" w:rsidRDefault="005A39E9" w:rsidP="001F3348">
      <w:pPr>
        <w:pStyle w:val="20"/>
        <w:numPr>
          <w:ilvl w:val="0"/>
          <w:numId w:val="17"/>
        </w:numPr>
        <w:shd w:val="clear" w:color="auto" w:fill="auto"/>
        <w:tabs>
          <w:tab w:val="left" w:pos="706"/>
        </w:tabs>
        <w:spacing w:before="0" w:line="240" w:lineRule="auto"/>
        <w:ind w:left="900" w:firstLine="180"/>
        <w:jc w:val="left"/>
        <w:rPr>
          <w:sz w:val="24"/>
          <w:szCs w:val="24"/>
        </w:rPr>
      </w:pPr>
      <w:r w:rsidRPr="008967F7">
        <w:rPr>
          <w:sz w:val="24"/>
          <w:szCs w:val="24"/>
        </w:rPr>
        <w:t>Твердое и мягкое небо: строение, функции. Небные миндалины. Железы рта: околоушная, поднижнечелюстная, подъязычная, малые слюнные железы. Кровоснабжение и иннервация.</w:t>
      </w:r>
    </w:p>
    <w:p w:rsidR="005A39E9" w:rsidRPr="008967F7" w:rsidRDefault="005A39E9" w:rsidP="001F3348">
      <w:pPr>
        <w:pStyle w:val="20"/>
        <w:numPr>
          <w:ilvl w:val="0"/>
          <w:numId w:val="17"/>
        </w:numPr>
        <w:shd w:val="clear" w:color="auto" w:fill="auto"/>
        <w:tabs>
          <w:tab w:val="left" w:pos="349"/>
        </w:tabs>
        <w:spacing w:before="0" w:line="240" w:lineRule="auto"/>
        <w:ind w:left="900" w:firstLine="180"/>
        <w:jc w:val="left"/>
        <w:rPr>
          <w:sz w:val="24"/>
          <w:szCs w:val="24"/>
        </w:rPr>
      </w:pPr>
      <w:r w:rsidRPr="008967F7">
        <w:rPr>
          <w:sz w:val="24"/>
          <w:szCs w:val="24"/>
        </w:rPr>
        <w:t>Общая анатомия и функции сердечно-сосудистой системы. Магистральные, экстраорганные и внутриорганные кровеносные сосуды. Артерии и вены. Микроциркуляторное русло. Круги кровообращения. Артериальные, венозные и артериовенозные анастомозы. Пути коллатерального тока крови в артериальном и венозном руслах.</w:t>
      </w:r>
    </w:p>
    <w:p w:rsidR="007B0808" w:rsidRDefault="005A39E9" w:rsidP="007B0808">
      <w:pPr>
        <w:pStyle w:val="20"/>
        <w:numPr>
          <w:ilvl w:val="0"/>
          <w:numId w:val="17"/>
        </w:numPr>
        <w:shd w:val="clear" w:color="auto" w:fill="auto"/>
        <w:tabs>
          <w:tab w:val="left" w:pos="706"/>
        </w:tabs>
        <w:spacing w:before="0" w:line="240" w:lineRule="auto"/>
        <w:ind w:left="900" w:firstLine="180"/>
        <w:jc w:val="left"/>
        <w:rPr>
          <w:sz w:val="24"/>
          <w:szCs w:val="24"/>
        </w:rPr>
      </w:pPr>
      <w:r w:rsidRPr="008967F7">
        <w:rPr>
          <w:sz w:val="24"/>
          <w:szCs w:val="24"/>
        </w:rPr>
        <w:t>Орган зрения: глазное яблоко (оболочки глазного яблока: фиброзная, сосудистая, сетчатая). Светопреломляющие среды глаза. Аккомодационный аппарат глаза. II пара черепно-мозговых нервов. Проводящий путь зрительного анализатора. Вспомогательные органы глаза: веки, конъюнктива, мышцы г</w:t>
      </w:r>
      <w:r w:rsidR="007B0808">
        <w:rPr>
          <w:sz w:val="24"/>
          <w:szCs w:val="24"/>
        </w:rPr>
        <w:t xml:space="preserve">лазного яблока, слезный аппарат. </w:t>
      </w:r>
    </w:p>
    <w:p w:rsidR="007B0808" w:rsidRPr="007B0808" w:rsidRDefault="007B0808" w:rsidP="007B0808">
      <w:pPr>
        <w:pStyle w:val="20"/>
        <w:numPr>
          <w:ilvl w:val="0"/>
          <w:numId w:val="17"/>
        </w:numPr>
        <w:shd w:val="clear" w:color="auto" w:fill="auto"/>
        <w:tabs>
          <w:tab w:val="left" w:pos="706"/>
        </w:tabs>
        <w:spacing w:before="0" w:line="240" w:lineRule="auto"/>
        <w:ind w:left="900" w:firstLine="180"/>
        <w:jc w:val="left"/>
        <w:rPr>
          <w:sz w:val="24"/>
          <w:szCs w:val="24"/>
        </w:rPr>
      </w:pPr>
      <w:r w:rsidRPr="007B0808">
        <w:rPr>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A118EA" w:rsidP="00A118EA">
      <w:pPr>
        <w:pStyle w:val="20"/>
        <w:shd w:val="clear" w:color="auto" w:fill="auto"/>
        <w:tabs>
          <w:tab w:val="left" w:pos="348"/>
        </w:tabs>
        <w:spacing w:before="0" w:line="240" w:lineRule="auto"/>
        <w:ind w:left="900" w:firstLine="180"/>
        <w:jc w:val="left"/>
        <w:rPr>
          <w:sz w:val="24"/>
          <w:szCs w:val="24"/>
        </w:rPr>
      </w:pPr>
      <w:r>
        <w:rPr>
          <w:sz w:val="24"/>
          <w:szCs w:val="24"/>
        </w:rPr>
        <w:t xml:space="preserve">У </w:t>
      </w:r>
      <w:r w:rsidRPr="00A118EA">
        <w:rPr>
          <w:sz w:val="24"/>
          <w:szCs w:val="24"/>
        </w:rPr>
        <w:t>взрослого здорового человека при соблюдении водно-пищевого режима</w:t>
      </w:r>
      <w:r w:rsidRPr="00A118EA">
        <w:rPr>
          <w:sz w:val="24"/>
          <w:szCs w:val="24"/>
        </w:rPr>
        <w:t xml:space="preserve"> </w:t>
      </w:r>
      <w:r>
        <w:rPr>
          <w:sz w:val="24"/>
          <w:szCs w:val="24"/>
        </w:rPr>
        <w:t>с</w:t>
      </w:r>
      <w:r w:rsidRPr="00A118EA">
        <w:rPr>
          <w:sz w:val="24"/>
          <w:szCs w:val="24"/>
        </w:rPr>
        <w:t xml:space="preserve">уточный диурез составляет 1,5 л. </w:t>
      </w:r>
      <w:r>
        <w:rPr>
          <w:sz w:val="24"/>
          <w:szCs w:val="24"/>
        </w:rPr>
        <w:t xml:space="preserve">Определите </w:t>
      </w:r>
      <w:r w:rsidRPr="00A118EA">
        <w:rPr>
          <w:sz w:val="24"/>
          <w:szCs w:val="24"/>
        </w:rPr>
        <w:t>суточный объем образующейся первичной мочи и реабсорбирующейся воды в организме</w:t>
      </w:r>
      <w:r>
        <w:rPr>
          <w:sz w:val="24"/>
          <w:szCs w:val="24"/>
        </w:rPr>
        <w:t>, если и</w:t>
      </w:r>
      <w:r w:rsidRPr="00A118EA">
        <w:rPr>
          <w:sz w:val="24"/>
          <w:szCs w:val="24"/>
        </w:rPr>
        <w:t>звестно, что за 1 мин через почки протекает 1 л крови при гематокрите 50 %.</w:t>
      </w:r>
    </w:p>
    <w:p w:rsidR="00F7077A" w:rsidRDefault="00F7077A" w:rsidP="001F3348">
      <w:pPr>
        <w:pStyle w:val="20"/>
        <w:shd w:val="clear" w:color="auto" w:fill="auto"/>
        <w:tabs>
          <w:tab w:val="left" w:pos="356"/>
        </w:tabs>
        <w:spacing w:before="0" w:line="240" w:lineRule="auto"/>
        <w:ind w:left="900" w:firstLine="180"/>
        <w:jc w:val="left"/>
        <w:rPr>
          <w:sz w:val="24"/>
          <w:szCs w:val="24"/>
          <w:u w:val="single"/>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BF6A6A" w:rsidRPr="00817974" w:rsidRDefault="00817974" w:rsidP="001F3348">
      <w:pPr>
        <w:pStyle w:val="20"/>
        <w:pBdr>
          <w:bottom w:val="single" w:sz="12" w:space="1" w:color="auto"/>
        </w:pBdr>
        <w:shd w:val="clear" w:color="auto" w:fill="auto"/>
        <w:tabs>
          <w:tab w:val="left" w:pos="356"/>
        </w:tabs>
        <w:spacing w:before="0" w:line="240" w:lineRule="auto"/>
        <w:ind w:left="900" w:firstLine="180"/>
        <w:jc w:val="left"/>
        <w:rPr>
          <w:sz w:val="24"/>
          <w:szCs w:val="24"/>
        </w:rPr>
      </w:pPr>
      <w:r>
        <w:rPr>
          <w:sz w:val="24"/>
          <w:szCs w:val="24"/>
        </w:rPr>
        <w:t>Мужчина среднего возраста</w:t>
      </w:r>
      <w:r w:rsidRPr="00817974">
        <w:rPr>
          <w:sz w:val="24"/>
          <w:szCs w:val="24"/>
        </w:rPr>
        <w:t xml:space="preserve"> стал забывать название предметов. Какой центр, имеющий отношение к речи, поражен и в какой доле больших полушарий он находи</w:t>
      </w:r>
      <w:r>
        <w:rPr>
          <w:sz w:val="24"/>
          <w:szCs w:val="24"/>
        </w:rPr>
        <w:t>тся? Ответ поясните.</w:t>
      </w: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№29</w:t>
      </w:r>
    </w:p>
    <w:p w:rsidR="00F7077A" w:rsidRPr="008967F7" w:rsidRDefault="00F7077A" w:rsidP="001F3348">
      <w:pPr>
        <w:pStyle w:val="20"/>
        <w:shd w:val="clear" w:color="auto" w:fill="auto"/>
        <w:tabs>
          <w:tab w:val="left" w:pos="356"/>
        </w:tabs>
        <w:spacing w:before="0" w:line="240" w:lineRule="auto"/>
        <w:ind w:left="900" w:firstLine="180"/>
        <w:jc w:val="left"/>
        <w:rPr>
          <w:sz w:val="24"/>
          <w:szCs w:val="24"/>
          <w:u w:val="single"/>
        </w:rPr>
      </w:pPr>
    </w:p>
    <w:p w:rsidR="00E95B51" w:rsidRPr="008967F7" w:rsidRDefault="00E95B51" w:rsidP="001F3348">
      <w:pPr>
        <w:pStyle w:val="20"/>
        <w:numPr>
          <w:ilvl w:val="0"/>
          <w:numId w:val="21"/>
        </w:numPr>
        <w:shd w:val="clear" w:color="auto" w:fill="auto"/>
        <w:tabs>
          <w:tab w:val="left" w:pos="356"/>
        </w:tabs>
        <w:spacing w:before="0" w:line="240" w:lineRule="auto"/>
        <w:ind w:left="900" w:firstLine="180"/>
        <w:jc w:val="left"/>
        <w:rPr>
          <w:sz w:val="24"/>
          <w:szCs w:val="24"/>
        </w:rPr>
      </w:pPr>
      <w:r w:rsidRPr="008967F7">
        <w:rPr>
          <w:sz w:val="24"/>
          <w:szCs w:val="24"/>
        </w:rPr>
        <w:t>Толстая кишка: ее расположение, отделы, строение стенки толстой кишки, функции. Слепая кишка с червеобразным отростком, ободочная кишка, прямая кишка, их отношение к брюшине, кровоснабжение, иннервация, лимфоотток. Проекция отделов толстой кишки на переднюю брюшную стенку.</w:t>
      </w:r>
    </w:p>
    <w:p w:rsidR="00E95B51" w:rsidRPr="008967F7" w:rsidRDefault="00E95B51" w:rsidP="001F3348">
      <w:pPr>
        <w:pStyle w:val="20"/>
        <w:numPr>
          <w:ilvl w:val="0"/>
          <w:numId w:val="21"/>
        </w:numPr>
        <w:shd w:val="clear" w:color="auto" w:fill="auto"/>
        <w:tabs>
          <w:tab w:val="left" w:pos="360"/>
        </w:tabs>
        <w:spacing w:before="0" w:line="240" w:lineRule="auto"/>
        <w:ind w:left="900" w:firstLine="180"/>
        <w:jc w:val="left"/>
        <w:rPr>
          <w:sz w:val="24"/>
          <w:szCs w:val="24"/>
        </w:rPr>
      </w:pPr>
      <w:r w:rsidRPr="008967F7">
        <w:rPr>
          <w:sz w:val="24"/>
          <w:szCs w:val="24"/>
        </w:rPr>
        <w:t>Селезенка: топография, строение, функции, кровоснабжение и иннервация.</w:t>
      </w:r>
    </w:p>
    <w:p w:rsidR="00E95B51" w:rsidRPr="008967F7" w:rsidRDefault="00E95B51" w:rsidP="001F3348">
      <w:pPr>
        <w:pStyle w:val="20"/>
        <w:numPr>
          <w:ilvl w:val="0"/>
          <w:numId w:val="21"/>
        </w:numPr>
        <w:shd w:val="clear" w:color="auto" w:fill="auto"/>
        <w:tabs>
          <w:tab w:val="left" w:pos="349"/>
        </w:tabs>
        <w:spacing w:before="0" w:line="240" w:lineRule="auto"/>
        <w:ind w:left="900" w:firstLine="180"/>
        <w:jc w:val="left"/>
        <w:rPr>
          <w:sz w:val="24"/>
          <w:szCs w:val="24"/>
        </w:rPr>
      </w:pPr>
      <w:r w:rsidRPr="008967F7">
        <w:rPr>
          <w:sz w:val="24"/>
          <w:szCs w:val="24"/>
        </w:rPr>
        <w:t>Закономерности строения и функции вегетативной нервной системы, ее деление на симпатическую и парасимпатическую части. Симпатическая часть вегетативной нервной системы: центральная и периферическая часть Парасимпатическая часть вегетативной нервной</w:t>
      </w:r>
      <w:r w:rsidR="003D6275" w:rsidRPr="008967F7">
        <w:rPr>
          <w:sz w:val="24"/>
          <w:szCs w:val="24"/>
        </w:rPr>
        <w:t xml:space="preserve"> с</w:t>
      </w:r>
      <w:r w:rsidRPr="008967F7">
        <w:rPr>
          <w:sz w:val="24"/>
          <w:szCs w:val="24"/>
        </w:rPr>
        <w:t>истемы.</w:t>
      </w:r>
    </w:p>
    <w:p w:rsidR="007B0808" w:rsidRDefault="007B0808" w:rsidP="007B0808">
      <w:pPr>
        <w:pStyle w:val="a3"/>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CC696D" w:rsidP="00CC696D">
      <w:pPr>
        <w:pStyle w:val="20"/>
        <w:shd w:val="clear" w:color="auto" w:fill="auto"/>
        <w:tabs>
          <w:tab w:val="left" w:pos="348"/>
        </w:tabs>
        <w:spacing w:before="0" w:line="240" w:lineRule="auto"/>
        <w:ind w:left="900" w:firstLine="180"/>
        <w:jc w:val="left"/>
        <w:rPr>
          <w:sz w:val="24"/>
          <w:szCs w:val="24"/>
        </w:rPr>
      </w:pPr>
      <w:r w:rsidRPr="00CC696D">
        <w:rPr>
          <w:sz w:val="24"/>
          <w:szCs w:val="24"/>
        </w:rPr>
        <w:t>Мужчина среднего возраста во время приема пищи добавляет соль во многие блюда. О снижении продукции какого гормона можно говорить в этом случае?</w:t>
      </w:r>
      <w:r>
        <w:rPr>
          <w:sz w:val="24"/>
          <w:szCs w:val="24"/>
        </w:rPr>
        <w:t xml:space="preserve"> Ответ поясните.</w:t>
      </w:r>
    </w:p>
    <w:p w:rsidR="009E0DF0" w:rsidRPr="008967F7" w:rsidRDefault="009E0DF0" w:rsidP="001F3348">
      <w:pPr>
        <w:pStyle w:val="20"/>
        <w:shd w:val="clear" w:color="auto" w:fill="auto"/>
        <w:tabs>
          <w:tab w:val="left" w:pos="356"/>
        </w:tabs>
        <w:spacing w:before="0" w:line="240" w:lineRule="auto"/>
        <w:ind w:left="900" w:firstLine="180"/>
        <w:jc w:val="left"/>
        <w:rPr>
          <w:sz w:val="24"/>
          <w:szCs w:val="24"/>
          <w:u w:val="single"/>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D77FB8" w:rsidRPr="00D77FB8" w:rsidRDefault="00D77FB8" w:rsidP="00D77FB8">
      <w:pPr>
        <w:pStyle w:val="20"/>
        <w:shd w:val="clear" w:color="auto" w:fill="auto"/>
        <w:tabs>
          <w:tab w:val="left" w:pos="348"/>
        </w:tabs>
        <w:spacing w:before="0" w:line="240" w:lineRule="auto"/>
        <w:ind w:left="900" w:firstLine="180"/>
        <w:jc w:val="left"/>
        <w:rPr>
          <w:sz w:val="24"/>
          <w:szCs w:val="24"/>
        </w:rPr>
      </w:pPr>
      <w:r w:rsidRPr="00D77FB8">
        <w:rPr>
          <w:sz w:val="24"/>
          <w:szCs w:val="24"/>
        </w:rPr>
        <w:t>Пациент находится в обморочном состоянии. Ему поднесли к носу ватку, смоченную нашатырем. Он задержал дыхание, затем закашлялся. Назовите рефлекторные зоны, в которых возникают данные защитные дыхательные рефлексы?</w:t>
      </w:r>
    </w:p>
    <w:p w:rsidR="00F7077A" w:rsidRPr="00D77FB8" w:rsidRDefault="00F7077A" w:rsidP="001F3348">
      <w:pPr>
        <w:pStyle w:val="20"/>
        <w:pBdr>
          <w:bottom w:val="single" w:sz="12" w:space="1" w:color="auto"/>
        </w:pBdr>
        <w:shd w:val="clear" w:color="auto" w:fill="auto"/>
        <w:tabs>
          <w:tab w:val="left" w:pos="356"/>
        </w:tabs>
        <w:spacing w:before="0" w:line="240" w:lineRule="auto"/>
        <w:ind w:left="900" w:firstLine="180"/>
        <w:jc w:val="left"/>
        <w:rPr>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86654D" w:rsidRDefault="0086654D"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t>ВАРИАНТ №30</w:t>
      </w:r>
    </w:p>
    <w:p w:rsidR="00F7077A" w:rsidRPr="008967F7" w:rsidRDefault="00F7077A" w:rsidP="001F3348">
      <w:pPr>
        <w:pStyle w:val="20"/>
        <w:shd w:val="clear" w:color="auto" w:fill="auto"/>
        <w:tabs>
          <w:tab w:val="left" w:pos="356"/>
        </w:tabs>
        <w:spacing w:before="0" w:line="240" w:lineRule="auto"/>
        <w:ind w:left="900" w:firstLine="180"/>
        <w:jc w:val="left"/>
        <w:rPr>
          <w:sz w:val="24"/>
          <w:szCs w:val="24"/>
          <w:u w:val="single"/>
        </w:rPr>
      </w:pPr>
    </w:p>
    <w:p w:rsidR="00676C46" w:rsidRPr="008967F7" w:rsidRDefault="00676C46" w:rsidP="001F3348">
      <w:pPr>
        <w:pStyle w:val="20"/>
        <w:numPr>
          <w:ilvl w:val="0"/>
          <w:numId w:val="34"/>
        </w:numPr>
        <w:shd w:val="clear" w:color="auto" w:fill="auto"/>
        <w:tabs>
          <w:tab w:val="left" w:pos="360"/>
        </w:tabs>
        <w:spacing w:before="0" w:line="240" w:lineRule="auto"/>
        <w:ind w:left="900" w:firstLine="180"/>
        <w:jc w:val="left"/>
        <w:rPr>
          <w:sz w:val="24"/>
          <w:szCs w:val="24"/>
        </w:rPr>
      </w:pPr>
      <w:r w:rsidRPr="008967F7">
        <w:rPr>
          <w:sz w:val="24"/>
          <w:szCs w:val="24"/>
        </w:rPr>
        <w:t xml:space="preserve">Гортань: строение, функции. Голосовые складки </w:t>
      </w:r>
      <w:r w:rsidR="00A16AA7" w:rsidRPr="008967F7">
        <w:rPr>
          <w:sz w:val="24"/>
          <w:szCs w:val="24"/>
        </w:rPr>
        <w:t>и складки преддверия, фиброзно-</w:t>
      </w:r>
      <w:r w:rsidRPr="008967F7">
        <w:rPr>
          <w:sz w:val="24"/>
          <w:szCs w:val="24"/>
        </w:rPr>
        <w:t>эластическая мембрана, эластический конус гортани. Голосовая щель. Кровоснабжение и иннервация.</w:t>
      </w:r>
    </w:p>
    <w:p w:rsidR="00676C46" w:rsidRPr="008967F7" w:rsidRDefault="00676C46" w:rsidP="001F3348">
      <w:pPr>
        <w:pStyle w:val="20"/>
        <w:numPr>
          <w:ilvl w:val="0"/>
          <w:numId w:val="34"/>
        </w:numPr>
        <w:shd w:val="clear" w:color="auto" w:fill="auto"/>
        <w:tabs>
          <w:tab w:val="left" w:pos="348"/>
        </w:tabs>
        <w:spacing w:before="0" w:line="240" w:lineRule="auto"/>
        <w:ind w:left="900" w:firstLine="180"/>
        <w:jc w:val="left"/>
        <w:rPr>
          <w:sz w:val="24"/>
          <w:szCs w:val="24"/>
        </w:rPr>
      </w:pPr>
      <w:r w:rsidRPr="008967F7">
        <w:rPr>
          <w:sz w:val="24"/>
          <w:szCs w:val="24"/>
        </w:rPr>
        <w:t>Строение и функции лимфатической системы, ее связь с венозным руслом. Корни лимфатической системы - лимфокапиллярные сосуды (лимфатические капилляры); их строение и отличие от кровеносных капилляров, функция.</w:t>
      </w:r>
    </w:p>
    <w:p w:rsidR="007B0808" w:rsidRDefault="00676C46" w:rsidP="007B0808">
      <w:pPr>
        <w:pStyle w:val="20"/>
        <w:numPr>
          <w:ilvl w:val="0"/>
          <w:numId w:val="34"/>
        </w:numPr>
        <w:shd w:val="clear" w:color="auto" w:fill="auto"/>
        <w:tabs>
          <w:tab w:val="left" w:pos="345"/>
        </w:tabs>
        <w:spacing w:before="0" w:line="240" w:lineRule="auto"/>
        <w:ind w:left="900" w:firstLine="180"/>
        <w:jc w:val="left"/>
        <w:rPr>
          <w:sz w:val="24"/>
          <w:szCs w:val="24"/>
        </w:rPr>
      </w:pPr>
      <w:r w:rsidRPr="007B0808">
        <w:rPr>
          <w:sz w:val="24"/>
          <w:szCs w:val="24"/>
        </w:rPr>
        <w:t xml:space="preserve">Нервная система, ее функции, строение. Нервная ткань: нейрон и его строение. </w:t>
      </w:r>
      <w:r w:rsidR="00DA44E7" w:rsidRPr="007B0808">
        <w:rPr>
          <w:sz w:val="24"/>
          <w:szCs w:val="24"/>
        </w:rPr>
        <w:t>Н</w:t>
      </w:r>
      <w:r w:rsidRPr="007B0808">
        <w:rPr>
          <w:sz w:val="24"/>
          <w:szCs w:val="24"/>
        </w:rPr>
        <w:t>ейроглия. Серое и белое вещество спинного и головного мозга: ядра, узлы (нервные ганглии), нервные волокна, пучки и корешки. Части нервной системы. Отличие соматической нервной системы от вегетативной.</w:t>
      </w:r>
    </w:p>
    <w:p w:rsidR="007B0808" w:rsidRPr="007B0808" w:rsidRDefault="007B0808" w:rsidP="007B0808">
      <w:pPr>
        <w:pStyle w:val="20"/>
        <w:numPr>
          <w:ilvl w:val="0"/>
          <w:numId w:val="34"/>
        </w:numPr>
        <w:shd w:val="clear" w:color="auto" w:fill="auto"/>
        <w:tabs>
          <w:tab w:val="left" w:pos="345"/>
        </w:tabs>
        <w:spacing w:before="0" w:line="240" w:lineRule="auto"/>
        <w:ind w:left="900" w:firstLine="180"/>
        <w:jc w:val="left"/>
        <w:rPr>
          <w:sz w:val="24"/>
          <w:szCs w:val="24"/>
        </w:rPr>
      </w:pPr>
      <w:r w:rsidRPr="007B0808">
        <w:rPr>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DA44E7" w:rsidRPr="008967F7" w:rsidRDefault="00816433" w:rsidP="001F3348">
      <w:pPr>
        <w:pStyle w:val="20"/>
        <w:shd w:val="clear" w:color="auto" w:fill="auto"/>
        <w:tabs>
          <w:tab w:val="left" w:pos="345"/>
        </w:tabs>
        <w:spacing w:before="0" w:line="240" w:lineRule="auto"/>
        <w:ind w:left="900" w:firstLine="180"/>
        <w:jc w:val="left"/>
        <w:rPr>
          <w:sz w:val="24"/>
          <w:szCs w:val="24"/>
        </w:rPr>
      </w:pPr>
      <w:r>
        <w:rPr>
          <w:sz w:val="24"/>
          <w:szCs w:val="24"/>
        </w:rPr>
        <w:t>П</w:t>
      </w:r>
      <w:r w:rsidRPr="00816433">
        <w:rPr>
          <w:sz w:val="24"/>
          <w:szCs w:val="24"/>
        </w:rPr>
        <w:t xml:space="preserve">ри обследовании </w:t>
      </w:r>
      <w:r>
        <w:rPr>
          <w:sz w:val="24"/>
          <w:szCs w:val="24"/>
        </w:rPr>
        <w:t>у мужчины</w:t>
      </w:r>
      <w:r w:rsidRPr="00816433">
        <w:rPr>
          <w:sz w:val="24"/>
          <w:szCs w:val="24"/>
        </w:rPr>
        <w:t xml:space="preserve"> </w:t>
      </w:r>
      <w:r>
        <w:rPr>
          <w:sz w:val="24"/>
          <w:szCs w:val="24"/>
        </w:rPr>
        <w:t>выявлена</w:t>
      </w:r>
      <w:r w:rsidRPr="00816433">
        <w:rPr>
          <w:sz w:val="24"/>
          <w:szCs w:val="24"/>
        </w:rPr>
        <w:t xml:space="preserve"> тахикардия, экзофтальм, повышение уровня основного обмена на </w:t>
      </w:r>
      <w:r>
        <w:rPr>
          <w:sz w:val="24"/>
          <w:szCs w:val="24"/>
        </w:rPr>
        <w:t>35</w:t>
      </w:r>
      <w:r w:rsidRPr="00816433">
        <w:rPr>
          <w:sz w:val="24"/>
          <w:szCs w:val="24"/>
        </w:rPr>
        <w:t xml:space="preserve"> %. О поражении функции какой железы внутренней секреции можно </w:t>
      </w:r>
      <w:r>
        <w:rPr>
          <w:sz w:val="24"/>
          <w:szCs w:val="24"/>
        </w:rPr>
        <w:t>подозревать</w:t>
      </w:r>
      <w:r w:rsidRPr="00816433">
        <w:rPr>
          <w:sz w:val="24"/>
          <w:szCs w:val="24"/>
        </w:rPr>
        <w:t>?</w:t>
      </w:r>
      <w:r>
        <w:rPr>
          <w:sz w:val="24"/>
          <w:szCs w:val="24"/>
        </w:rPr>
        <w:t xml:space="preserve"> Ответ поясните.</w:t>
      </w: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C4137D" w:rsidRPr="00C4137D" w:rsidRDefault="00C4137D" w:rsidP="00C4137D">
      <w:pPr>
        <w:pStyle w:val="20"/>
        <w:shd w:val="clear" w:color="auto" w:fill="auto"/>
        <w:tabs>
          <w:tab w:val="left" w:pos="345"/>
        </w:tabs>
        <w:spacing w:before="0" w:line="240" w:lineRule="auto"/>
        <w:ind w:left="900" w:firstLine="180"/>
        <w:jc w:val="left"/>
        <w:rPr>
          <w:sz w:val="24"/>
          <w:szCs w:val="24"/>
        </w:rPr>
      </w:pPr>
      <w:r w:rsidRPr="00C4137D">
        <w:rPr>
          <w:sz w:val="24"/>
          <w:szCs w:val="24"/>
        </w:rPr>
        <w:t>Жизненная емкость легких у человека составляет 4,8 л, дыхательный объем равен 700 мл, резервный объем вдоха равен 2,2 л. Определите резервный объем выдоха этого человека (в литрах). Приведите соответствующие расчеты. Дайте пояснения к ответу.</w:t>
      </w:r>
    </w:p>
    <w:p w:rsidR="00C4137D" w:rsidRPr="00C4137D" w:rsidRDefault="00C4137D" w:rsidP="00C4137D">
      <w:pPr>
        <w:pStyle w:val="20"/>
        <w:shd w:val="clear" w:color="auto" w:fill="auto"/>
        <w:tabs>
          <w:tab w:val="left" w:pos="345"/>
        </w:tabs>
        <w:spacing w:before="0" w:line="240" w:lineRule="auto"/>
        <w:ind w:left="900" w:firstLine="180"/>
        <w:jc w:val="left"/>
        <w:rPr>
          <w:sz w:val="24"/>
          <w:szCs w:val="24"/>
        </w:rPr>
      </w:pPr>
    </w:p>
    <w:p w:rsidR="00F7077A" w:rsidRPr="002E23F8" w:rsidRDefault="00F7077A" w:rsidP="001F3348">
      <w:pPr>
        <w:pStyle w:val="20"/>
        <w:pBdr>
          <w:bottom w:val="single" w:sz="12" w:space="1" w:color="auto"/>
        </w:pBdr>
        <w:shd w:val="clear" w:color="auto" w:fill="auto"/>
        <w:tabs>
          <w:tab w:val="left" w:pos="356"/>
        </w:tabs>
        <w:spacing w:before="0" w:line="240" w:lineRule="auto"/>
        <w:ind w:left="900" w:firstLine="180"/>
        <w:jc w:val="left"/>
        <w:rPr>
          <w:sz w:val="24"/>
          <w:szCs w:val="24"/>
        </w:rPr>
      </w:pPr>
    </w:p>
    <w:p w:rsidR="00CE7F8A" w:rsidRDefault="00CE7F8A" w:rsidP="001F3348">
      <w:pPr>
        <w:pStyle w:val="20"/>
        <w:shd w:val="clear" w:color="auto" w:fill="auto"/>
        <w:tabs>
          <w:tab w:val="left" w:pos="356"/>
        </w:tabs>
        <w:spacing w:before="0" w:line="240" w:lineRule="auto"/>
        <w:ind w:left="900" w:firstLine="180"/>
        <w:jc w:val="left"/>
        <w:rPr>
          <w:sz w:val="24"/>
          <w:szCs w:val="24"/>
          <w:u w:val="single"/>
        </w:rPr>
      </w:pPr>
    </w:p>
    <w:p w:rsidR="002E23F8" w:rsidRDefault="002E23F8" w:rsidP="001F3348">
      <w:pPr>
        <w:pStyle w:val="20"/>
        <w:shd w:val="clear" w:color="auto" w:fill="auto"/>
        <w:tabs>
          <w:tab w:val="left" w:pos="356"/>
        </w:tabs>
        <w:spacing w:before="0" w:line="240" w:lineRule="auto"/>
        <w:ind w:left="900" w:firstLine="180"/>
        <w:jc w:val="left"/>
        <w:rPr>
          <w:sz w:val="24"/>
          <w:szCs w:val="24"/>
          <w:u w:val="single"/>
        </w:rPr>
      </w:pPr>
    </w:p>
    <w:p w:rsidR="00DA44E7" w:rsidRDefault="00DA44E7" w:rsidP="001F3348">
      <w:pPr>
        <w:pStyle w:val="20"/>
        <w:shd w:val="clear" w:color="auto" w:fill="auto"/>
        <w:tabs>
          <w:tab w:val="left" w:pos="356"/>
        </w:tabs>
        <w:spacing w:before="0" w:line="240" w:lineRule="auto"/>
        <w:ind w:left="900" w:firstLine="180"/>
        <w:jc w:val="left"/>
        <w:rPr>
          <w:sz w:val="24"/>
          <w:szCs w:val="24"/>
          <w:u w:val="single"/>
        </w:rPr>
      </w:pPr>
      <w:r w:rsidRPr="008967F7">
        <w:rPr>
          <w:sz w:val="24"/>
          <w:szCs w:val="24"/>
          <w:u w:val="single"/>
        </w:rPr>
        <w:lastRenderedPageBreak/>
        <w:t>ВАРИАНТ №31</w:t>
      </w:r>
    </w:p>
    <w:p w:rsidR="00F7077A" w:rsidRPr="008967F7" w:rsidRDefault="00F7077A" w:rsidP="001F3348">
      <w:pPr>
        <w:pStyle w:val="20"/>
        <w:shd w:val="clear" w:color="auto" w:fill="auto"/>
        <w:tabs>
          <w:tab w:val="left" w:pos="356"/>
        </w:tabs>
        <w:spacing w:before="0" w:line="240" w:lineRule="auto"/>
        <w:ind w:left="900" w:firstLine="180"/>
        <w:jc w:val="left"/>
        <w:rPr>
          <w:sz w:val="24"/>
          <w:szCs w:val="24"/>
          <w:u w:val="single"/>
        </w:rPr>
      </w:pPr>
    </w:p>
    <w:p w:rsidR="00DA44E7" w:rsidRPr="008967F7" w:rsidRDefault="00DA44E7" w:rsidP="001F3348">
      <w:pPr>
        <w:pStyle w:val="a3"/>
        <w:numPr>
          <w:ilvl w:val="0"/>
          <w:numId w:val="28"/>
        </w:numPr>
        <w:spacing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Поджелудочная железа:</w:t>
      </w:r>
      <w:r w:rsidR="002008EC" w:rsidRPr="008967F7">
        <w:rPr>
          <w:rFonts w:ascii="Times New Roman" w:eastAsia="Times New Roman" w:hAnsi="Times New Roman" w:cs="Times New Roman"/>
          <w:sz w:val="24"/>
          <w:szCs w:val="24"/>
        </w:rPr>
        <w:t xml:space="preserve"> </w:t>
      </w:r>
      <w:r w:rsidRPr="008967F7">
        <w:rPr>
          <w:rFonts w:ascii="Times New Roman" w:eastAsia="Times New Roman" w:hAnsi="Times New Roman" w:cs="Times New Roman"/>
          <w:sz w:val="24"/>
          <w:szCs w:val="24"/>
        </w:rPr>
        <w:t>строение, функции, отношение к брюшине, кровоснабжение и иннервация. Протоки поджелудочной железы.</w:t>
      </w:r>
    </w:p>
    <w:p w:rsidR="002008EC" w:rsidRPr="008967F7" w:rsidRDefault="00DA44E7" w:rsidP="001F3348">
      <w:pPr>
        <w:pStyle w:val="a3"/>
        <w:numPr>
          <w:ilvl w:val="0"/>
          <w:numId w:val="28"/>
        </w:numPr>
        <w:spacing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Плевра: висцеральная и париетальная плевра. Полость плевры, плевральные синусы, функции плевры, кровоснабжение, иннервация, лимфоотток. Влияние неблагоприятных факторов внешней среды на строение и развитие органов дыхания</w:t>
      </w:r>
      <w:r w:rsidR="002008EC" w:rsidRPr="008967F7">
        <w:rPr>
          <w:rFonts w:ascii="Times New Roman" w:eastAsia="Times New Roman" w:hAnsi="Times New Roman" w:cs="Times New Roman"/>
          <w:sz w:val="24"/>
          <w:szCs w:val="24"/>
        </w:rPr>
        <w:t>.</w:t>
      </w:r>
    </w:p>
    <w:p w:rsidR="002008EC" w:rsidRPr="008967F7" w:rsidRDefault="00DA44E7" w:rsidP="001F3348">
      <w:pPr>
        <w:pStyle w:val="a3"/>
        <w:numPr>
          <w:ilvl w:val="0"/>
          <w:numId w:val="28"/>
        </w:numPr>
        <w:spacing w:line="240" w:lineRule="auto"/>
        <w:ind w:left="900" w:firstLine="180"/>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I и II пары черепно-мозговых нервов. Особенности их строения. Ветви, зоны иннервации.</w:t>
      </w:r>
    </w:p>
    <w:p w:rsidR="007B0808" w:rsidRDefault="007B0808" w:rsidP="007B0808">
      <w:pPr>
        <w:pStyle w:val="a3"/>
        <w:numPr>
          <w:ilvl w:val="0"/>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Ситуационные задачи</w:t>
      </w:r>
    </w:p>
    <w:p w:rsidR="007B0808" w:rsidRDefault="007B0808" w:rsidP="007B0808">
      <w:pPr>
        <w:pStyle w:val="a3"/>
        <w:spacing w:after="0" w:line="240" w:lineRule="auto"/>
        <w:ind w:left="1080"/>
        <w:rPr>
          <w:rFonts w:ascii="Times New Roman" w:eastAsia="Times New Roman" w:hAnsi="Times New Roman" w:cs="Times New Roman"/>
          <w:sz w:val="24"/>
          <w:szCs w:val="24"/>
        </w:rPr>
      </w:pPr>
    </w:p>
    <w:p w:rsidR="007B0808" w:rsidRPr="008967F7" w:rsidRDefault="007B0808" w:rsidP="007B0808">
      <w:pPr>
        <w:pStyle w:val="20"/>
        <w:shd w:val="clear" w:color="auto" w:fill="auto"/>
        <w:tabs>
          <w:tab w:val="left" w:pos="348"/>
        </w:tabs>
        <w:spacing w:before="0" w:line="240" w:lineRule="auto"/>
        <w:ind w:left="900" w:firstLine="180"/>
        <w:jc w:val="left"/>
        <w:rPr>
          <w:sz w:val="24"/>
          <w:szCs w:val="24"/>
        </w:rPr>
      </w:pPr>
      <w:r w:rsidRPr="008967F7">
        <w:rPr>
          <w:sz w:val="24"/>
          <w:szCs w:val="24"/>
        </w:rPr>
        <w:t>ЗАДАЧА № 1</w:t>
      </w:r>
    </w:p>
    <w:p w:rsidR="007B0808" w:rsidRDefault="003017E3" w:rsidP="003017E3">
      <w:pPr>
        <w:pStyle w:val="20"/>
        <w:shd w:val="clear" w:color="auto" w:fill="auto"/>
        <w:tabs>
          <w:tab w:val="left" w:pos="345"/>
        </w:tabs>
        <w:spacing w:before="0" w:line="240" w:lineRule="auto"/>
        <w:ind w:left="900" w:firstLine="180"/>
        <w:jc w:val="left"/>
        <w:rPr>
          <w:sz w:val="24"/>
          <w:szCs w:val="24"/>
        </w:rPr>
      </w:pPr>
      <w:r>
        <w:rPr>
          <w:sz w:val="24"/>
          <w:szCs w:val="24"/>
        </w:rPr>
        <w:t xml:space="preserve">При исследовании молодого человека получены следующие показатели: </w:t>
      </w:r>
      <w:r w:rsidRPr="003017E3">
        <w:rPr>
          <w:sz w:val="24"/>
          <w:szCs w:val="24"/>
        </w:rPr>
        <w:t>в покое ЧД было равно 20 в минуту, ДО — 600 мл, а при физической работе ЧД увеличилось вдвое, ДО — на 300 мл. На какую величину изменится МОД</w:t>
      </w:r>
      <w:r>
        <w:rPr>
          <w:sz w:val="24"/>
          <w:szCs w:val="24"/>
        </w:rPr>
        <w:t>? Приведите соответствующие расчеты. Дайте пояснения к ответу.</w:t>
      </w: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p>
    <w:p w:rsidR="00BF6A6A" w:rsidRDefault="00BF6A6A" w:rsidP="00BF6A6A">
      <w:pPr>
        <w:tabs>
          <w:tab w:val="left" w:pos="0"/>
        </w:tabs>
        <w:spacing w:after="0" w:line="240" w:lineRule="auto"/>
        <w:ind w:left="900" w:firstLine="180"/>
        <w:contextualSpacing/>
        <w:rPr>
          <w:rFonts w:ascii="Times New Roman" w:eastAsia="Times New Roman" w:hAnsi="Times New Roman" w:cs="Times New Roman"/>
          <w:sz w:val="24"/>
          <w:szCs w:val="24"/>
        </w:rPr>
      </w:pPr>
      <w:r w:rsidRPr="00C35299">
        <w:rPr>
          <w:rFonts w:ascii="Times New Roman" w:eastAsia="Times New Roman" w:hAnsi="Times New Roman" w:cs="Times New Roman"/>
          <w:sz w:val="24"/>
          <w:szCs w:val="24"/>
        </w:rPr>
        <w:t>ЗАДАЧА № 2</w:t>
      </w:r>
    </w:p>
    <w:p w:rsidR="00DA44E7" w:rsidRPr="009C5D85" w:rsidRDefault="009C5D85" w:rsidP="009C5D85">
      <w:pPr>
        <w:pStyle w:val="20"/>
        <w:shd w:val="clear" w:color="auto" w:fill="auto"/>
        <w:tabs>
          <w:tab w:val="left" w:pos="345"/>
        </w:tabs>
        <w:spacing w:before="0" w:line="240" w:lineRule="auto"/>
        <w:ind w:left="900" w:firstLine="180"/>
        <w:jc w:val="left"/>
        <w:rPr>
          <w:sz w:val="24"/>
          <w:szCs w:val="24"/>
        </w:rPr>
      </w:pPr>
      <w:r w:rsidRPr="009C5D85">
        <w:rPr>
          <w:sz w:val="24"/>
          <w:szCs w:val="24"/>
        </w:rPr>
        <w:t xml:space="preserve">В результате </w:t>
      </w:r>
      <w:r w:rsidR="002E23F8">
        <w:rPr>
          <w:sz w:val="24"/>
          <w:szCs w:val="24"/>
        </w:rPr>
        <w:t>ДТП</w:t>
      </w:r>
      <w:r w:rsidRPr="009C5D85">
        <w:rPr>
          <w:sz w:val="24"/>
          <w:szCs w:val="24"/>
        </w:rPr>
        <w:t xml:space="preserve"> водитель получил травму головы и потерял возможность воспроизвести свое прошлое (ретроградная амнезия). Функция какого полушария у него нарушена?</w:t>
      </w:r>
      <w:r w:rsidR="002E23F8">
        <w:rPr>
          <w:sz w:val="24"/>
          <w:szCs w:val="24"/>
        </w:rPr>
        <w:t xml:space="preserve"> Ответ поясните.</w:t>
      </w:r>
    </w:p>
    <w:p w:rsidR="00DA44E7" w:rsidRDefault="00DA44E7" w:rsidP="00DA44E7">
      <w:pPr>
        <w:pStyle w:val="20"/>
        <w:shd w:val="clear" w:color="auto" w:fill="auto"/>
        <w:tabs>
          <w:tab w:val="left" w:pos="356"/>
        </w:tabs>
        <w:spacing w:before="0" w:line="360" w:lineRule="auto"/>
        <w:ind w:left="1344" w:firstLine="0"/>
        <w:jc w:val="left"/>
        <w:rPr>
          <w:sz w:val="28"/>
          <w:szCs w:val="28"/>
          <w:u w:val="single"/>
        </w:rPr>
      </w:pPr>
    </w:p>
    <w:p w:rsidR="00CE7F8A" w:rsidRDefault="00CE7F8A" w:rsidP="00DA44E7">
      <w:pPr>
        <w:pStyle w:val="20"/>
        <w:shd w:val="clear" w:color="auto" w:fill="auto"/>
        <w:tabs>
          <w:tab w:val="left" w:pos="356"/>
        </w:tabs>
        <w:spacing w:before="0" w:line="360" w:lineRule="auto"/>
        <w:ind w:left="1344" w:firstLine="0"/>
        <w:jc w:val="left"/>
        <w:rPr>
          <w:sz w:val="28"/>
          <w:szCs w:val="28"/>
          <w:u w:val="single"/>
        </w:rPr>
      </w:pPr>
      <w:r>
        <w:rPr>
          <w:sz w:val="28"/>
          <w:szCs w:val="28"/>
          <w:u w:val="single"/>
        </w:rPr>
        <w:t>_______________________________________________________________</w:t>
      </w:r>
    </w:p>
    <w:p w:rsidR="00DA44E7" w:rsidRPr="009B65E4" w:rsidRDefault="00DA44E7" w:rsidP="00DA44E7">
      <w:pPr>
        <w:pStyle w:val="20"/>
        <w:shd w:val="clear" w:color="auto" w:fill="auto"/>
        <w:tabs>
          <w:tab w:val="left" w:pos="345"/>
        </w:tabs>
        <w:spacing w:before="0" w:line="360" w:lineRule="auto"/>
        <w:ind w:left="1704" w:firstLine="0"/>
        <w:jc w:val="left"/>
        <w:rPr>
          <w:sz w:val="28"/>
          <w:szCs w:val="28"/>
        </w:rPr>
      </w:pPr>
    </w:p>
    <w:p w:rsidR="00676C46" w:rsidRDefault="00676C46"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Default="00CE7F8A" w:rsidP="00136655">
      <w:pPr>
        <w:pStyle w:val="20"/>
        <w:shd w:val="clear" w:color="auto" w:fill="auto"/>
        <w:tabs>
          <w:tab w:val="left" w:pos="356"/>
        </w:tabs>
        <w:spacing w:before="0" w:line="360" w:lineRule="auto"/>
        <w:ind w:left="1080" w:firstLine="264"/>
        <w:jc w:val="left"/>
        <w:rPr>
          <w:sz w:val="28"/>
          <w:szCs w:val="28"/>
          <w:u w:val="single"/>
        </w:rPr>
      </w:pPr>
    </w:p>
    <w:p w:rsidR="00CE7F8A" w:rsidRPr="009B65E4" w:rsidRDefault="00CE7F8A" w:rsidP="00136655">
      <w:pPr>
        <w:pStyle w:val="20"/>
        <w:shd w:val="clear" w:color="auto" w:fill="auto"/>
        <w:tabs>
          <w:tab w:val="left" w:pos="356"/>
        </w:tabs>
        <w:spacing w:before="0" w:line="360" w:lineRule="auto"/>
        <w:ind w:left="1080" w:firstLine="264"/>
        <w:jc w:val="left"/>
        <w:rPr>
          <w:sz w:val="28"/>
          <w:szCs w:val="28"/>
          <w:u w:val="single"/>
        </w:rPr>
      </w:pPr>
    </w:p>
    <w:p w:rsidR="004726B0" w:rsidRDefault="004726B0" w:rsidP="00136655">
      <w:pPr>
        <w:tabs>
          <w:tab w:val="left" w:pos="5490"/>
        </w:tabs>
        <w:spacing w:line="360" w:lineRule="auto"/>
        <w:ind w:firstLine="264"/>
        <w:rPr>
          <w:lang w:val="be-BY"/>
        </w:rPr>
      </w:pPr>
    </w:p>
    <w:p w:rsidR="002950AC" w:rsidRPr="004726B0" w:rsidRDefault="00DA44E7" w:rsidP="00DA44E7">
      <w:pPr>
        <w:tabs>
          <w:tab w:val="left" w:pos="5490"/>
        </w:tabs>
        <w:spacing w:line="360" w:lineRule="auto"/>
        <w:ind w:firstLine="264"/>
        <w:jc w:val="right"/>
        <w:rPr>
          <w:rFonts w:ascii="Times New Roman" w:hAnsi="Times New Roman" w:cs="Times New Roman"/>
          <w:sz w:val="20"/>
          <w:szCs w:val="20"/>
        </w:rPr>
      </w:pPr>
      <w:r>
        <w:rPr>
          <w:rFonts w:ascii="Times New Roman" w:hAnsi="Times New Roman" w:cs="Times New Roman"/>
          <w:sz w:val="20"/>
          <w:szCs w:val="20"/>
        </w:rPr>
        <w:lastRenderedPageBreak/>
        <w:t>П</w:t>
      </w:r>
      <w:r w:rsidR="00C133FD" w:rsidRPr="004726B0">
        <w:rPr>
          <w:rFonts w:ascii="Times New Roman" w:hAnsi="Times New Roman" w:cs="Times New Roman"/>
          <w:sz w:val="20"/>
          <w:szCs w:val="20"/>
        </w:rPr>
        <w:t>РИЛОЖЕНИЕ А</w:t>
      </w:r>
    </w:p>
    <w:p w:rsidR="003D6275" w:rsidRDefault="00C133FD" w:rsidP="00DA44E7">
      <w:pPr>
        <w:widowControl w:val="0"/>
        <w:spacing w:after="0" w:line="360" w:lineRule="auto"/>
        <w:ind w:left="851" w:right="709" w:firstLine="264"/>
        <w:jc w:val="center"/>
        <w:rPr>
          <w:rFonts w:ascii="Times New Roman" w:eastAsia="Times New Roman" w:hAnsi="Times New Roman" w:cs="Times New Roman"/>
          <w:color w:val="000000"/>
          <w:sz w:val="28"/>
          <w:szCs w:val="28"/>
          <w:lang w:eastAsia="ru-RU" w:bidi="ru-RU"/>
        </w:rPr>
      </w:pPr>
      <w:r w:rsidRPr="00C11B46">
        <w:rPr>
          <w:rFonts w:ascii="Times New Roman" w:eastAsia="Times New Roman" w:hAnsi="Times New Roman" w:cs="Times New Roman"/>
          <w:color w:val="000000"/>
          <w:sz w:val="28"/>
          <w:szCs w:val="28"/>
          <w:lang w:eastAsia="ru-RU" w:bidi="ru-RU"/>
        </w:rPr>
        <w:t>Министерство образования Республики Б</w:t>
      </w:r>
      <w:r w:rsidR="003D6275">
        <w:rPr>
          <w:rFonts w:ascii="Times New Roman" w:eastAsia="Times New Roman" w:hAnsi="Times New Roman" w:cs="Times New Roman"/>
          <w:color w:val="000000"/>
          <w:sz w:val="28"/>
          <w:szCs w:val="28"/>
          <w:lang w:eastAsia="ru-RU" w:bidi="ru-RU"/>
        </w:rPr>
        <w:t>еларусь</w:t>
      </w:r>
    </w:p>
    <w:p w:rsidR="00C133FD" w:rsidRPr="00C11B46" w:rsidRDefault="00C133FD" w:rsidP="00DA44E7">
      <w:pPr>
        <w:widowControl w:val="0"/>
        <w:spacing w:after="0" w:line="360" w:lineRule="auto"/>
        <w:ind w:left="851" w:right="709" w:firstLine="264"/>
        <w:jc w:val="center"/>
        <w:rPr>
          <w:rFonts w:ascii="Times New Roman" w:eastAsia="Times New Roman" w:hAnsi="Times New Roman" w:cs="Times New Roman"/>
          <w:color w:val="000000"/>
          <w:sz w:val="28"/>
          <w:szCs w:val="28"/>
          <w:lang w:eastAsia="ru-RU" w:bidi="ru-RU"/>
        </w:rPr>
      </w:pPr>
      <w:r w:rsidRPr="00C11B46">
        <w:rPr>
          <w:rFonts w:ascii="Times New Roman" w:eastAsia="Times New Roman" w:hAnsi="Times New Roman" w:cs="Times New Roman"/>
          <w:color w:val="000000"/>
          <w:sz w:val="28"/>
          <w:szCs w:val="28"/>
          <w:lang w:eastAsia="ru-RU" w:bidi="ru-RU"/>
        </w:rPr>
        <w:t>Учреждение образования</w:t>
      </w:r>
    </w:p>
    <w:p w:rsidR="00C133FD" w:rsidRPr="00C11B46" w:rsidRDefault="00C133FD" w:rsidP="00DA44E7">
      <w:pPr>
        <w:widowControl w:val="0"/>
        <w:spacing w:after="0" w:line="360" w:lineRule="auto"/>
        <w:ind w:left="40" w:firstLine="264"/>
        <w:jc w:val="center"/>
        <w:rPr>
          <w:rFonts w:ascii="Times New Roman" w:eastAsia="Times New Roman" w:hAnsi="Times New Roman" w:cs="Times New Roman"/>
          <w:color w:val="000000"/>
          <w:sz w:val="28"/>
          <w:szCs w:val="28"/>
          <w:lang w:eastAsia="ru-RU" w:bidi="ru-RU"/>
        </w:rPr>
      </w:pPr>
      <w:r w:rsidRPr="00C11B46">
        <w:rPr>
          <w:rFonts w:ascii="Times New Roman" w:eastAsia="Times New Roman" w:hAnsi="Times New Roman" w:cs="Times New Roman"/>
          <w:color w:val="000000"/>
          <w:sz w:val="28"/>
          <w:szCs w:val="28"/>
          <w:lang w:eastAsia="ru-RU" w:bidi="ru-RU"/>
        </w:rPr>
        <w:t>«Международный государственный экологический институт имени</w:t>
      </w:r>
    </w:p>
    <w:p w:rsidR="00C133FD" w:rsidRPr="00C11B46" w:rsidRDefault="00C133FD" w:rsidP="00DA44E7">
      <w:pPr>
        <w:widowControl w:val="0"/>
        <w:spacing w:after="356" w:line="360" w:lineRule="auto"/>
        <w:ind w:left="567" w:firstLine="264"/>
        <w:jc w:val="center"/>
        <w:rPr>
          <w:rFonts w:ascii="Times New Roman" w:eastAsia="Times New Roman" w:hAnsi="Times New Roman" w:cs="Times New Roman"/>
          <w:color w:val="000000"/>
          <w:sz w:val="28"/>
          <w:szCs w:val="28"/>
          <w:lang w:eastAsia="ru-RU" w:bidi="ru-RU"/>
        </w:rPr>
      </w:pPr>
      <w:r w:rsidRPr="00C11B46">
        <w:rPr>
          <w:rFonts w:ascii="Times New Roman" w:eastAsia="Times New Roman" w:hAnsi="Times New Roman" w:cs="Times New Roman"/>
          <w:color w:val="000000"/>
          <w:sz w:val="28"/>
          <w:szCs w:val="28"/>
          <w:lang w:eastAsia="ru-RU" w:bidi="ru-RU"/>
        </w:rPr>
        <w:t>А. Д. Сахарова» БГУ</w:t>
      </w:r>
    </w:p>
    <w:p w:rsidR="00C133FD" w:rsidRPr="00C11B46" w:rsidRDefault="00C133FD" w:rsidP="00DA44E7">
      <w:pPr>
        <w:widowControl w:val="0"/>
        <w:spacing w:after="0" w:line="360" w:lineRule="auto"/>
        <w:ind w:left="851" w:right="709" w:firstLine="264"/>
        <w:jc w:val="center"/>
        <w:rPr>
          <w:rFonts w:ascii="Times New Roman" w:eastAsia="Times New Roman" w:hAnsi="Times New Roman" w:cs="Times New Roman"/>
          <w:color w:val="000000"/>
          <w:sz w:val="28"/>
          <w:szCs w:val="28"/>
          <w:lang w:eastAsia="ru-RU" w:bidi="ru-RU"/>
        </w:rPr>
      </w:pPr>
      <w:r w:rsidRPr="003D6275">
        <w:rPr>
          <w:rFonts w:ascii="Times New Roman" w:eastAsia="Times New Roman" w:hAnsi="Times New Roman" w:cs="Times New Roman"/>
          <w:color w:val="000000"/>
          <w:sz w:val="28"/>
          <w:szCs w:val="28"/>
          <w:lang w:eastAsia="ru-RU" w:bidi="ru-RU"/>
        </w:rPr>
        <w:t>Заочная форма обучения</w:t>
      </w:r>
      <w:r w:rsidRPr="003D6275">
        <w:rPr>
          <w:rFonts w:ascii="Times New Roman" w:eastAsia="Times New Roman" w:hAnsi="Times New Roman" w:cs="Times New Roman"/>
          <w:color w:val="000000"/>
          <w:sz w:val="28"/>
          <w:szCs w:val="28"/>
          <w:lang w:eastAsia="ru-RU" w:bidi="ru-RU"/>
        </w:rPr>
        <w:br/>
      </w:r>
      <w:r w:rsidRPr="00C11B46">
        <w:rPr>
          <w:rFonts w:ascii="Times New Roman" w:eastAsia="Times New Roman" w:hAnsi="Times New Roman" w:cs="Times New Roman"/>
          <w:color w:val="000000"/>
          <w:sz w:val="28"/>
          <w:szCs w:val="28"/>
          <w:lang w:eastAsia="ru-RU" w:bidi="ru-RU"/>
        </w:rPr>
        <w:t>Специальность «Медицинская экология»</w:t>
      </w:r>
    </w:p>
    <w:p w:rsidR="00C133FD" w:rsidRDefault="00C133FD" w:rsidP="00DA44E7">
      <w:pPr>
        <w:widowControl w:val="0"/>
        <w:spacing w:after="0" w:line="360" w:lineRule="auto"/>
        <w:ind w:left="851" w:right="709" w:firstLine="264"/>
        <w:jc w:val="center"/>
        <w:rPr>
          <w:rFonts w:ascii="Times New Roman" w:eastAsia="Times New Roman" w:hAnsi="Times New Roman" w:cs="Times New Roman"/>
          <w:color w:val="000000"/>
          <w:sz w:val="28"/>
          <w:szCs w:val="28"/>
          <w:lang w:eastAsia="ru-RU" w:bidi="ru-RU"/>
        </w:rPr>
      </w:pPr>
      <w:bookmarkStart w:id="0" w:name="bookmark1"/>
      <w:r w:rsidRPr="003D6275">
        <w:rPr>
          <w:rFonts w:ascii="Times New Roman" w:eastAsia="Times New Roman" w:hAnsi="Times New Roman" w:cs="Times New Roman"/>
          <w:color w:val="000000"/>
          <w:sz w:val="28"/>
          <w:szCs w:val="28"/>
          <w:lang w:eastAsia="ru-RU" w:bidi="ru-RU"/>
        </w:rPr>
        <w:t>Кафедра общей биологии и генетики</w:t>
      </w:r>
      <w:bookmarkEnd w:id="0"/>
    </w:p>
    <w:p w:rsidR="003D6275" w:rsidRDefault="003D6275" w:rsidP="00DA44E7">
      <w:pPr>
        <w:widowControl w:val="0"/>
        <w:spacing w:after="0" w:line="360" w:lineRule="auto"/>
        <w:ind w:left="851" w:right="709" w:firstLine="264"/>
        <w:jc w:val="center"/>
        <w:rPr>
          <w:rFonts w:ascii="Times New Roman" w:eastAsia="Times New Roman" w:hAnsi="Times New Roman" w:cs="Times New Roman"/>
          <w:color w:val="000000"/>
          <w:sz w:val="28"/>
          <w:szCs w:val="28"/>
          <w:lang w:eastAsia="ru-RU" w:bidi="ru-RU"/>
        </w:rPr>
      </w:pPr>
    </w:p>
    <w:p w:rsidR="003D6275" w:rsidRPr="003D6275" w:rsidRDefault="003D6275" w:rsidP="00DA44E7">
      <w:pPr>
        <w:widowControl w:val="0"/>
        <w:spacing w:after="0" w:line="360" w:lineRule="auto"/>
        <w:ind w:left="851" w:right="709" w:firstLine="264"/>
        <w:jc w:val="center"/>
        <w:rPr>
          <w:rFonts w:ascii="Times New Roman" w:eastAsia="Times New Roman" w:hAnsi="Times New Roman" w:cs="Times New Roman"/>
          <w:color w:val="000000"/>
          <w:sz w:val="28"/>
          <w:szCs w:val="28"/>
          <w:lang w:eastAsia="ru-RU" w:bidi="ru-RU"/>
        </w:rPr>
      </w:pPr>
    </w:p>
    <w:p w:rsidR="00C133FD" w:rsidRPr="00C11B46" w:rsidRDefault="00C133FD" w:rsidP="00DA44E7">
      <w:pPr>
        <w:keepNext/>
        <w:keepLines/>
        <w:widowControl w:val="0"/>
        <w:spacing w:after="575" w:line="360" w:lineRule="auto"/>
        <w:ind w:right="280" w:firstLine="264"/>
        <w:jc w:val="center"/>
        <w:outlineLvl w:val="0"/>
        <w:rPr>
          <w:rFonts w:ascii="Times New Roman" w:eastAsia="Times New Roman" w:hAnsi="Times New Roman" w:cs="Times New Roman"/>
          <w:b/>
          <w:bCs/>
          <w:color w:val="000000"/>
          <w:sz w:val="32"/>
          <w:szCs w:val="32"/>
          <w:lang w:eastAsia="ru-RU" w:bidi="ru-RU"/>
        </w:rPr>
      </w:pPr>
      <w:bookmarkStart w:id="1" w:name="bookmark2"/>
      <w:r w:rsidRPr="00C11B46">
        <w:rPr>
          <w:rFonts w:ascii="Times New Roman" w:eastAsia="Times New Roman" w:hAnsi="Times New Roman" w:cs="Times New Roman"/>
          <w:b/>
          <w:bCs/>
          <w:color w:val="000000"/>
          <w:sz w:val="32"/>
          <w:szCs w:val="32"/>
          <w:lang w:eastAsia="ru-RU" w:bidi="ru-RU"/>
        </w:rPr>
        <w:t xml:space="preserve">Контрольная работа по </w:t>
      </w:r>
      <w:r w:rsidR="003D6275">
        <w:rPr>
          <w:rFonts w:ascii="Times New Roman" w:eastAsia="Times New Roman" w:hAnsi="Times New Roman" w:cs="Times New Roman"/>
          <w:b/>
          <w:bCs/>
          <w:color w:val="000000"/>
          <w:sz w:val="32"/>
          <w:szCs w:val="32"/>
          <w:lang w:eastAsia="ru-RU" w:bidi="ru-RU"/>
        </w:rPr>
        <w:t>дисциплине «А</w:t>
      </w:r>
      <w:r w:rsidRPr="00C11B46">
        <w:rPr>
          <w:rFonts w:ascii="Times New Roman" w:eastAsia="Times New Roman" w:hAnsi="Times New Roman" w:cs="Times New Roman"/>
          <w:b/>
          <w:bCs/>
          <w:color w:val="000000"/>
          <w:sz w:val="32"/>
          <w:szCs w:val="32"/>
          <w:lang w:eastAsia="ru-RU" w:bidi="ru-RU"/>
        </w:rPr>
        <w:t>натоми</w:t>
      </w:r>
      <w:r w:rsidR="003D6275">
        <w:rPr>
          <w:rFonts w:ascii="Times New Roman" w:eastAsia="Times New Roman" w:hAnsi="Times New Roman" w:cs="Times New Roman"/>
          <w:b/>
          <w:bCs/>
          <w:color w:val="000000"/>
          <w:sz w:val="32"/>
          <w:szCs w:val="32"/>
          <w:lang w:eastAsia="ru-RU" w:bidi="ru-RU"/>
        </w:rPr>
        <w:t>я</w:t>
      </w:r>
      <w:r w:rsidRPr="00C11B46">
        <w:rPr>
          <w:rFonts w:ascii="Times New Roman" w:eastAsia="Times New Roman" w:hAnsi="Times New Roman" w:cs="Times New Roman"/>
          <w:b/>
          <w:bCs/>
          <w:color w:val="000000"/>
          <w:sz w:val="32"/>
          <w:szCs w:val="32"/>
          <w:lang w:eastAsia="ru-RU" w:bidi="ru-RU"/>
        </w:rPr>
        <w:t xml:space="preserve"> человека</w:t>
      </w:r>
      <w:bookmarkEnd w:id="1"/>
      <w:r w:rsidR="003D6275">
        <w:rPr>
          <w:rFonts w:ascii="Times New Roman" w:eastAsia="Times New Roman" w:hAnsi="Times New Roman" w:cs="Times New Roman"/>
          <w:b/>
          <w:bCs/>
          <w:color w:val="000000"/>
          <w:sz w:val="32"/>
          <w:szCs w:val="32"/>
          <w:lang w:eastAsia="ru-RU" w:bidi="ru-RU"/>
        </w:rPr>
        <w:t>»</w:t>
      </w:r>
    </w:p>
    <w:p w:rsidR="00C133FD" w:rsidRPr="00C11B46" w:rsidRDefault="00C133FD" w:rsidP="00DA44E7">
      <w:pPr>
        <w:keepNext/>
        <w:keepLines/>
        <w:widowControl w:val="0"/>
        <w:tabs>
          <w:tab w:val="left" w:leader="underscore" w:pos="5958"/>
        </w:tabs>
        <w:spacing w:after="0" w:line="360" w:lineRule="auto"/>
        <w:ind w:left="3400" w:firstLine="264"/>
        <w:outlineLvl w:val="1"/>
        <w:rPr>
          <w:rFonts w:ascii="Times New Roman" w:eastAsia="Times New Roman" w:hAnsi="Times New Roman" w:cs="Times New Roman"/>
          <w:color w:val="000000"/>
          <w:sz w:val="32"/>
          <w:szCs w:val="32"/>
          <w:lang w:eastAsia="ru-RU" w:bidi="ru-RU"/>
        </w:rPr>
      </w:pPr>
      <w:bookmarkStart w:id="2" w:name="bookmark3"/>
      <w:r w:rsidRPr="00C11B46">
        <w:rPr>
          <w:rFonts w:ascii="Times New Roman" w:eastAsia="Times New Roman" w:hAnsi="Times New Roman" w:cs="Times New Roman"/>
          <w:color w:val="000000"/>
          <w:sz w:val="32"/>
          <w:szCs w:val="32"/>
          <w:lang w:eastAsia="ru-RU" w:bidi="ru-RU"/>
        </w:rPr>
        <w:t>Вариант №</w:t>
      </w:r>
      <w:bookmarkEnd w:id="2"/>
      <w:r w:rsidR="00DA44E7">
        <w:rPr>
          <w:rFonts w:ascii="Times New Roman" w:eastAsia="Times New Roman" w:hAnsi="Times New Roman" w:cs="Times New Roman"/>
          <w:color w:val="000000"/>
          <w:sz w:val="32"/>
          <w:szCs w:val="32"/>
          <w:lang w:eastAsia="ru-RU" w:bidi="ru-RU"/>
        </w:rPr>
        <w:t xml:space="preserve"> _________</w:t>
      </w:r>
    </w:p>
    <w:p w:rsidR="003D6275" w:rsidRDefault="003D6275" w:rsidP="00136655">
      <w:pPr>
        <w:widowControl w:val="0"/>
        <w:spacing w:after="378" w:line="360" w:lineRule="auto"/>
        <w:ind w:firstLine="264"/>
        <w:rPr>
          <w:rFonts w:ascii="Times New Roman" w:eastAsia="Times New Roman" w:hAnsi="Times New Roman" w:cs="Times New Roman"/>
          <w:color w:val="000000"/>
          <w:sz w:val="24"/>
          <w:szCs w:val="24"/>
          <w:lang w:eastAsia="ru-RU" w:bidi="ru-RU"/>
        </w:rPr>
      </w:pPr>
    </w:p>
    <w:p w:rsidR="003D6275" w:rsidRPr="003D6275" w:rsidRDefault="00C133FD" w:rsidP="00DA44E7">
      <w:pPr>
        <w:widowControl w:val="0"/>
        <w:spacing w:after="378" w:line="360" w:lineRule="auto"/>
        <w:ind w:firstLine="264"/>
        <w:jc w:val="right"/>
        <w:rPr>
          <w:rFonts w:ascii="Times New Roman" w:eastAsia="Times New Roman" w:hAnsi="Times New Roman" w:cs="Times New Roman"/>
          <w:b/>
          <w:color w:val="000000"/>
          <w:sz w:val="24"/>
          <w:szCs w:val="24"/>
          <w:lang w:eastAsia="ru-RU" w:bidi="ru-RU"/>
        </w:rPr>
      </w:pPr>
      <w:r w:rsidRPr="003D6275">
        <w:rPr>
          <w:rFonts w:ascii="Times New Roman" w:eastAsia="Times New Roman" w:hAnsi="Times New Roman" w:cs="Times New Roman"/>
          <w:b/>
          <w:color w:val="000000"/>
          <w:sz w:val="24"/>
          <w:szCs w:val="24"/>
          <w:lang w:eastAsia="ru-RU" w:bidi="ru-RU"/>
        </w:rPr>
        <w:t xml:space="preserve">Студента 1 курса </w:t>
      </w:r>
    </w:p>
    <w:p w:rsidR="003D6275" w:rsidRPr="003D6275" w:rsidRDefault="003D6275" w:rsidP="00DA44E7">
      <w:pPr>
        <w:widowControl w:val="0"/>
        <w:spacing w:after="378" w:line="360" w:lineRule="auto"/>
        <w:ind w:firstLine="264"/>
        <w:jc w:val="right"/>
        <w:rPr>
          <w:rFonts w:ascii="Times New Roman" w:eastAsia="Times New Roman" w:hAnsi="Times New Roman" w:cs="Times New Roman"/>
          <w:b/>
          <w:color w:val="000000"/>
          <w:sz w:val="24"/>
          <w:szCs w:val="24"/>
          <w:lang w:eastAsia="ru-RU" w:bidi="ru-RU"/>
        </w:rPr>
      </w:pPr>
      <w:r w:rsidRPr="003D6275">
        <w:rPr>
          <w:rFonts w:ascii="Times New Roman" w:eastAsia="Times New Roman" w:hAnsi="Times New Roman" w:cs="Times New Roman"/>
          <w:b/>
          <w:color w:val="000000"/>
          <w:sz w:val="24"/>
          <w:szCs w:val="24"/>
          <w:lang w:eastAsia="ru-RU" w:bidi="ru-RU"/>
        </w:rPr>
        <w:t xml:space="preserve">                                        _________________________                                                                             </w:t>
      </w:r>
    </w:p>
    <w:p w:rsidR="00C133FD" w:rsidRPr="00274FE1" w:rsidRDefault="00DA44E7" w:rsidP="00DA44E7">
      <w:pPr>
        <w:widowControl w:val="0"/>
        <w:spacing w:after="378" w:line="360" w:lineRule="auto"/>
        <w:ind w:firstLine="264"/>
        <w:jc w:val="center"/>
        <w:rPr>
          <w:rFonts w:ascii="Times New Roman" w:eastAsia="Times New Roman" w:hAnsi="Times New Roman" w:cs="Times New Roman"/>
          <w:color w:val="000000"/>
          <w:sz w:val="24"/>
          <w:szCs w:val="24"/>
          <w:vertAlign w:val="superscript"/>
          <w:lang w:eastAsia="ru-RU" w:bidi="ru-RU"/>
        </w:rPr>
      </w:pPr>
      <w:r>
        <w:rPr>
          <w:rFonts w:ascii="Times New Roman" w:eastAsia="Times New Roman" w:hAnsi="Times New Roman" w:cs="Times New Roman"/>
          <w:b/>
          <w:color w:val="000000"/>
          <w:sz w:val="24"/>
          <w:szCs w:val="24"/>
          <w:lang w:eastAsia="ru-RU" w:bidi="ru-RU"/>
        </w:rPr>
        <w:t xml:space="preserve">                                                                                                                          </w:t>
      </w:r>
      <w:r w:rsidR="00C133FD" w:rsidRPr="00274FE1">
        <w:rPr>
          <w:rFonts w:ascii="Times New Roman" w:eastAsia="Times New Roman" w:hAnsi="Times New Roman" w:cs="Times New Roman"/>
          <w:color w:val="000000"/>
          <w:sz w:val="24"/>
          <w:szCs w:val="24"/>
          <w:vertAlign w:val="superscript"/>
          <w:lang w:eastAsia="ru-RU" w:bidi="ru-RU"/>
        </w:rPr>
        <w:t>ФИО</w:t>
      </w:r>
    </w:p>
    <w:p w:rsidR="00C133FD" w:rsidRPr="00C11B46" w:rsidRDefault="00C133FD" w:rsidP="00DA44E7">
      <w:pPr>
        <w:widowControl w:val="0"/>
        <w:spacing w:after="0" w:line="360" w:lineRule="auto"/>
        <w:ind w:left="7580" w:firstLine="264"/>
        <w:jc w:val="right"/>
        <w:rPr>
          <w:rFonts w:ascii="Times New Roman" w:eastAsia="Times New Roman" w:hAnsi="Times New Roman" w:cs="Times New Roman"/>
          <w:b/>
          <w:bCs/>
          <w:color w:val="000000"/>
          <w:lang w:eastAsia="ru-RU" w:bidi="ru-RU"/>
        </w:rPr>
      </w:pPr>
      <w:r w:rsidRPr="00C11B46">
        <w:rPr>
          <w:rFonts w:ascii="Times New Roman" w:eastAsia="Times New Roman" w:hAnsi="Times New Roman" w:cs="Times New Roman"/>
          <w:b/>
          <w:bCs/>
          <w:color w:val="000000"/>
          <w:lang w:eastAsia="ru-RU" w:bidi="ru-RU"/>
        </w:rPr>
        <w:t>Оценка</w:t>
      </w:r>
      <w:r w:rsidR="003D6275">
        <w:rPr>
          <w:rFonts w:ascii="Times New Roman" w:eastAsia="Times New Roman" w:hAnsi="Times New Roman" w:cs="Times New Roman"/>
          <w:b/>
          <w:bCs/>
          <w:color w:val="000000"/>
          <w:lang w:eastAsia="ru-RU" w:bidi="ru-RU"/>
        </w:rPr>
        <w:t xml:space="preserve"> _______</w:t>
      </w:r>
    </w:p>
    <w:p w:rsidR="00C133FD" w:rsidRPr="00C11B46" w:rsidRDefault="00C133FD" w:rsidP="00DA44E7">
      <w:pPr>
        <w:widowControl w:val="0"/>
        <w:tabs>
          <w:tab w:val="left" w:leader="underscore" w:pos="8396"/>
        </w:tabs>
        <w:spacing w:after="0" w:line="360" w:lineRule="auto"/>
        <w:ind w:left="7580" w:firstLine="264"/>
        <w:jc w:val="right"/>
        <w:rPr>
          <w:rFonts w:ascii="Times New Roman" w:eastAsia="Times New Roman" w:hAnsi="Times New Roman" w:cs="Times New Roman"/>
          <w:b/>
          <w:bCs/>
          <w:color w:val="000000"/>
          <w:lang w:eastAsia="ru-RU" w:bidi="ru-RU"/>
        </w:rPr>
      </w:pPr>
      <w:r w:rsidRPr="00C11B46">
        <w:rPr>
          <w:rFonts w:ascii="Times New Roman" w:eastAsia="Times New Roman" w:hAnsi="Times New Roman" w:cs="Times New Roman"/>
          <w:b/>
          <w:bCs/>
          <w:color w:val="000000"/>
          <w:lang w:eastAsia="ru-RU" w:bidi="ru-RU"/>
        </w:rPr>
        <w:t>Дата</w:t>
      </w:r>
      <w:r w:rsidRPr="00C11B46">
        <w:rPr>
          <w:rFonts w:ascii="Times New Roman" w:eastAsia="Times New Roman" w:hAnsi="Times New Roman" w:cs="Times New Roman"/>
          <w:b/>
          <w:bCs/>
          <w:color w:val="000000"/>
          <w:lang w:eastAsia="ru-RU" w:bidi="ru-RU"/>
        </w:rPr>
        <w:tab/>
      </w:r>
      <w:r w:rsidR="003D6275">
        <w:rPr>
          <w:rFonts w:ascii="Times New Roman" w:eastAsia="Times New Roman" w:hAnsi="Times New Roman" w:cs="Times New Roman"/>
          <w:b/>
          <w:bCs/>
          <w:color w:val="000000"/>
          <w:lang w:eastAsia="ru-RU" w:bidi="ru-RU"/>
        </w:rPr>
        <w:t>_______</w:t>
      </w:r>
    </w:p>
    <w:p w:rsidR="00274FE1" w:rsidRDefault="00C133FD" w:rsidP="00274FE1">
      <w:pPr>
        <w:widowControl w:val="0"/>
        <w:tabs>
          <w:tab w:val="left" w:leader="underscore" w:pos="8396"/>
        </w:tabs>
        <w:spacing w:after="2794" w:line="360" w:lineRule="auto"/>
        <w:ind w:left="5540" w:firstLine="264"/>
        <w:jc w:val="right"/>
        <w:rPr>
          <w:rFonts w:ascii="Times New Roman" w:eastAsia="Times New Roman" w:hAnsi="Times New Roman" w:cs="Times New Roman"/>
          <w:b/>
          <w:bCs/>
          <w:color w:val="000000"/>
          <w:lang w:val="be-BY" w:eastAsia="ru-RU" w:bidi="ru-RU"/>
        </w:rPr>
      </w:pPr>
      <w:r w:rsidRPr="00C11B46">
        <w:rPr>
          <w:rFonts w:ascii="Times New Roman" w:eastAsia="Times New Roman" w:hAnsi="Times New Roman" w:cs="Times New Roman"/>
          <w:b/>
          <w:bCs/>
          <w:color w:val="000000"/>
          <w:lang w:eastAsia="ru-RU" w:bidi="ru-RU"/>
        </w:rPr>
        <w:t>Подпись преподавателя</w:t>
      </w:r>
      <w:r w:rsidRPr="00C11B46">
        <w:rPr>
          <w:rFonts w:ascii="Times New Roman" w:eastAsia="Times New Roman" w:hAnsi="Times New Roman" w:cs="Times New Roman"/>
          <w:b/>
          <w:bCs/>
          <w:color w:val="000000"/>
          <w:lang w:eastAsia="ru-RU" w:bidi="ru-RU"/>
        </w:rPr>
        <w:tab/>
      </w:r>
      <w:r w:rsidR="003D6275">
        <w:rPr>
          <w:rFonts w:ascii="Times New Roman" w:eastAsia="Times New Roman" w:hAnsi="Times New Roman" w:cs="Times New Roman"/>
          <w:b/>
          <w:bCs/>
          <w:color w:val="000000"/>
          <w:lang w:eastAsia="ru-RU" w:bidi="ru-RU"/>
        </w:rPr>
        <w:t>_______</w:t>
      </w:r>
    </w:p>
    <w:p w:rsidR="00ED1DB8" w:rsidRPr="00274FE1" w:rsidRDefault="00274FE1" w:rsidP="00274FE1">
      <w:pPr>
        <w:widowControl w:val="0"/>
        <w:tabs>
          <w:tab w:val="left" w:leader="underscore" w:pos="8396"/>
        </w:tabs>
        <w:spacing w:after="2794" w:line="360" w:lineRule="auto"/>
        <w:rPr>
          <w:rFonts w:ascii="Times New Roman" w:eastAsia="Times New Roman" w:hAnsi="Times New Roman" w:cs="Times New Roman"/>
          <w:b/>
          <w:bCs/>
          <w:color w:val="000000"/>
          <w:sz w:val="24"/>
          <w:szCs w:val="24"/>
          <w:lang w:val="be-BY" w:eastAsia="ru-RU" w:bidi="ru-RU"/>
        </w:rPr>
      </w:pPr>
      <w:r>
        <w:rPr>
          <w:rFonts w:ascii="Times New Roman" w:eastAsia="Times New Roman" w:hAnsi="Times New Roman" w:cs="Times New Roman"/>
          <w:b/>
          <w:bCs/>
          <w:color w:val="000000"/>
          <w:lang w:val="be-BY" w:eastAsia="ru-RU" w:bidi="ru-RU"/>
        </w:rPr>
        <w:t xml:space="preserve">                                                                                </w:t>
      </w:r>
      <w:r w:rsidR="00A16AA7" w:rsidRPr="00274FE1">
        <w:rPr>
          <w:rFonts w:ascii="Times New Roman" w:eastAsia="Times New Roman" w:hAnsi="Times New Roman" w:cs="Times New Roman"/>
          <w:b/>
          <w:bCs/>
          <w:color w:val="000000"/>
          <w:sz w:val="24"/>
          <w:szCs w:val="24"/>
          <w:lang w:eastAsia="ru-RU" w:bidi="ru-RU"/>
        </w:rPr>
        <w:t>Минск 2021</w:t>
      </w:r>
    </w:p>
    <w:p w:rsidR="002D5610" w:rsidRPr="00274FE1" w:rsidRDefault="002D5610" w:rsidP="00274FE1">
      <w:pPr>
        <w:keepNext/>
        <w:keepLines/>
        <w:widowControl w:val="0"/>
        <w:spacing w:after="9" w:line="360" w:lineRule="auto"/>
        <w:ind w:firstLine="264"/>
        <w:jc w:val="center"/>
        <w:outlineLvl w:val="0"/>
        <w:rPr>
          <w:rFonts w:ascii="Times New Roman" w:eastAsia="Times New Roman" w:hAnsi="Times New Roman" w:cs="Times New Roman"/>
          <w:b/>
          <w:bCs/>
          <w:color w:val="000000"/>
          <w:sz w:val="28"/>
          <w:szCs w:val="28"/>
          <w:lang w:eastAsia="ru-RU" w:bidi="ru-RU"/>
        </w:rPr>
      </w:pPr>
      <w:bookmarkStart w:id="3" w:name="bookmark5"/>
      <w:r w:rsidRPr="00274FE1">
        <w:rPr>
          <w:rFonts w:ascii="Times New Roman" w:eastAsia="Times New Roman" w:hAnsi="Times New Roman" w:cs="Times New Roman"/>
          <w:b/>
          <w:bCs/>
          <w:color w:val="000000"/>
          <w:sz w:val="28"/>
          <w:szCs w:val="28"/>
          <w:lang w:eastAsia="ru-RU" w:bidi="ru-RU"/>
        </w:rPr>
        <w:lastRenderedPageBreak/>
        <w:t>Образцы оформления библиографического описания в списке</w:t>
      </w:r>
      <w:bookmarkEnd w:id="3"/>
    </w:p>
    <w:p w:rsidR="002D5610" w:rsidRPr="00C11B46" w:rsidRDefault="002D5610" w:rsidP="00274FE1">
      <w:pPr>
        <w:keepNext/>
        <w:keepLines/>
        <w:widowControl w:val="0"/>
        <w:spacing w:after="0" w:line="360" w:lineRule="auto"/>
        <w:ind w:firstLine="264"/>
        <w:jc w:val="center"/>
        <w:outlineLvl w:val="0"/>
        <w:rPr>
          <w:rFonts w:ascii="Times New Roman" w:eastAsia="Times New Roman" w:hAnsi="Times New Roman" w:cs="Times New Roman"/>
          <w:b/>
          <w:bCs/>
          <w:color w:val="000000"/>
          <w:sz w:val="32"/>
          <w:szCs w:val="32"/>
          <w:lang w:eastAsia="ru-RU" w:bidi="ru-RU"/>
        </w:rPr>
      </w:pPr>
      <w:bookmarkStart w:id="4" w:name="bookmark6"/>
      <w:r w:rsidRPr="00274FE1">
        <w:rPr>
          <w:rFonts w:ascii="Times New Roman" w:eastAsia="Times New Roman" w:hAnsi="Times New Roman" w:cs="Times New Roman"/>
          <w:b/>
          <w:bCs/>
          <w:color w:val="000000"/>
          <w:sz w:val="28"/>
          <w:szCs w:val="28"/>
          <w:lang w:eastAsia="ru-RU" w:bidi="ru-RU"/>
        </w:rPr>
        <w:t>использованных источников</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2268"/>
        <w:gridCol w:w="7207"/>
      </w:tblGrid>
      <w:tr w:rsidR="002D5610" w:rsidRPr="00C11B46" w:rsidTr="005F719B">
        <w:trPr>
          <w:trHeight w:hRule="exact" w:val="994"/>
          <w:jc w:val="center"/>
        </w:trPr>
        <w:tc>
          <w:tcPr>
            <w:tcW w:w="2268" w:type="dxa"/>
            <w:tcBorders>
              <w:top w:val="single" w:sz="4" w:space="0" w:color="auto"/>
              <w:lef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12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Характеристика</w:t>
            </w:r>
          </w:p>
          <w:p w:rsidR="002D5610" w:rsidRPr="00C11B46" w:rsidRDefault="002D5610" w:rsidP="00136655">
            <w:pPr>
              <w:framePr w:w="9475" w:wrap="notBeside" w:vAnchor="text" w:hAnchor="text" w:xAlign="center" w:y="1"/>
              <w:widowControl w:val="0"/>
              <w:spacing w:before="120"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источника</w:t>
            </w:r>
          </w:p>
        </w:tc>
        <w:tc>
          <w:tcPr>
            <w:tcW w:w="7207"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Пример оф</w:t>
            </w:r>
            <w:bookmarkStart w:id="5" w:name="_GoBack"/>
            <w:bookmarkEnd w:id="5"/>
            <w:r w:rsidRPr="00C11B46">
              <w:rPr>
                <w:rFonts w:ascii="Times New Roman" w:eastAsia="Times New Roman" w:hAnsi="Times New Roman" w:cs="Times New Roman"/>
                <w:color w:val="000000"/>
                <w:sz w:val="28"/>
                <w:szCs w:val="28"/>
                <w:lang w:eastAsia="ru-RU" w:bidi="ru-RU"/>
              </w:rPr>
              <w:t>ормления</w:t>
            </w:r>
          </w:p>
        </w:tc>
      </w:tr>
      <w:tr w:rsidR="002D5610" w:rsidRPr="00C11B46" w:rsidTr="005F719B">
        <w:trPr>
          <w:trHeight w:hRule="exact" w:val="1142"/>
          <w:jc w:val="center"/>
        </w:trPr>
        <w:tc>
          <w:tcPr>
            <w:tcW w:w="2268" w:type="dxa"/>
            <w:tcBorders>
              <w:top w:val="single" w:sz="4" w:space="0" w:color="auto"/>
              <w:lef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Один, два или три автора</w:t>
            </w:r>
          </w:p>
        </w:tc>
        <w:tc>
          <w:tcPr>
            <w:tcW w:w="7207"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Котау, А.Л. Псторыя Беларус </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xml:space="preserve">сусветная цывшзацыя / </w:t>
            </w:r>
            <w:r w:rsidRPr="00C11B46">
              <w:rPr>
                <w:rFonts w:ascii="Times New Roman" w:eastAsia="Times New Roman" w:hAnsi="Times New Roman" w:cs="Times New Roman"/>
                <w:color w:val="000000"/>
                <w:sz w:val="28"/>
                <w:szCs w:val="28"/>
                <w:lang w:val="en-US" w:bidi="en-US"/>
              </w:rPr>
              <w:t>A</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Котау. - 2-е выд. - Мшск: Энцыклапедыкс, 2003. - 168 с.</w:t>
            </w:r>
          </w:p>
        </w:tc>
      </w:tr>
      <w:tr w:rsidR="002D5610" w:rsidRPr="00C11B46" w:rsidTr="005F719B">
        <w:trPr>
          <w:trHeight w:hRule="exact" w:val="830"/>
          <w:jc w:val="center"/>
        </w:trPr>
        <w:tc>
          <w:tcPr>
            <w:tcW w:w="2268"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Шотт, А.В. Курс лекций по частной хирургии / А.В. Шотт, В.А. Шотт. - Минск: Асар, 2004. - 525 с.</w:t>
            </w:r>
          </w:p>
        </w:tc>
      </w:tr>
      <w:tr w:rsidR="002D5610" w:rsidRPr="00C11B46" w:rsidTr="005F719B">
        <w:trPr>
          <w:trHeight w:hRule="exact" w:val="821"/>
          <w:jc w:val="center"/>
        </w:trPr>
        <w:tc>
          <w:tcPr>
            <w:tcW w:w="2268"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Н.В. Третьякова; под ред. В.П. Федько. - Ростов н/Д: Феникс, 2004. - 413 с.</w:t>
            </w:r>
          </w:p>
        </w:tc>
      </w:tr>
      <w:tr w:rsidR="002D5610" w:rsidRPr="00C11B46" w:rsidTr="005F719B">
        <w:trPr>
          <w:trHeight w:hRule="exact" w:val="1958"/>
          <w:jc w:val="center"/>
        </w:trPr>
        <w:tc>
          <w:tcPr>
            <w:tcW w:w="2268"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Дайнеко, А.Е. Экономика Беларуси в системе всемирной торговой организации / А.Е. Дайнеко, Г.В. Забавский, М.В. Василевская; под ред. А.Е. Дайнеко. - Минск: Ин-т аграр. экономики, 2004. - 323 с.</w:t>
            </w:r>
          </w:p>
        </w:tc>
      </w:tr>
      <w:tr w:rsidR="002D5610" w:rsidRPr="00C11B46" w:rsidTr="005F719B">
        <w:trPr>
          <w:trHeight w:hRule="exact" w:val="1147"/>
          <w:jc w:val="center"/>
        </w:trPr>
        <w:tc>
          <w:tcPr>
            <w:tcW w:w="2268" w:type="dxa"/>
            <w:tcBorders>
              <w:top w:val="single" w:sz="4" w:space="0" w:color="auto"/>
              <w:lef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Четыре и более авторов</w:t>
            </w:r>
          </w:p>
        </w:tc>
        <w:tc>
          <w:tcPr>
            <w:tcW w:w="7207"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Культурология: учеб. пособие для вузов / С.В. Лапина [и др.]; под общ. ред. С.В. Лапиной. - 2-е изд. - Минск: ТетраСистемс, 2004. - 495 с.</w:t>
            </w:r>
          </w:p>
        </w:tc>
      </w:tr>
      <w:tr w:rsidR="002D5610" w:rsidRPr="00C11B46" w:rsidTr="005F719B">
        <w:trPr>
          <w:trHeight w:hRule="exact" w:val="1162"/>
          <w:jc w:val="center"/>
        </w:trPr>
        <w:tc>
          <w:tcPr>
            <w:tcW w:w="2268"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Комментарий к Трудовому кодексу Республики Беларусь / И.С. Андреев [и др.]; под общ. ред. Г.А. Василевича. - Минск: Амалфея, 2000. - 1071 с.</w:t>
            </w:r>
          </w:p>
        </w:tc>
      </w:tr>
      <w:tr w:rsidR="002D5610" w:rsidRPr="00C11B46" w:rsidTr="005F719B">
        <w:trPr>
          <w:trHeight w:hRule="exact" w:val="1128"/>
          <w:jc w:val="center"/>
        </w:trPr>
        <w:tc>
          <w:tcPr>
            <w:tcW w:w="2268"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Основы геологии Беларуси / А.С. Махнач [и др.]; НАН Беларуси, Ин-т геол. наук; под общ. ред. А.С. Махнача. - Минск, 2004. - 391 с.</w:t>
            </w:r>
          </w:p>
        </w:tc>
      </w:tr>
      <w:tr w:rsidR="002D5610" w:rsidRPr="00C11B46" w:rsidTr="005F719B">
        <w:trPr>
          <w:trHeight w:hRule="exact" w:val="1469"/>
          <w:jc w:val="center"/>
        </w:trPr>
        <w:tc>
          <w:tcPr>
            <w:tcW w:w="2268" w:type="dxa"/>
            <w:tcBorders>
              <w:top w:val="single" w:sz="4" w:space="0" w:color="auto"/>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Коллективный автор</w:t>
            </w:r>
          </w:p>
        </w:tc>
        <w:tc>
          <w:tcPr>
            <w:tcW w:w="7207"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Сборник нормативно-технических материалов по энергосбережению / Ком. по энергоэффективности при Совете Министров Респ. Беларусь; сост. А.В. Филипович. - Минск: Лоранж-2, 2004. - 393 с.</w:t>
            </w:r>
          </w:p>
        </w:tc>
      </w:tr>
      <w:tr w:rsidR="002D5610" w:rsidRPr="00C11B46" w:rsidTr="005F719B">
        <w:trPr>
          <w:trHeight w:hRule="exact" w:val="2131"/>
          <w:jc w:val="center"/>
        </w:trPr>
        <w:tc>
          <w:tcPr>
            <w:tcW w:w="2268" w:type="dxa"/>
            <w:tcBorders>
              <w:left w:val="single" w:sz="4" w:space="0" w:color="auto"/>
              <w:bottom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bottom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Национальная стратегия устойчивого социально</w:t>
            </w:r>
            <w:r w:rsidRPr="00C11B46">
              <w:rPr>
                <w:rFonts w:ascii="Times New Roman" w:eastAsia="Times New Roman" w:hAnsi="Times New Roman" w:cs="Times New Roman"/>
                <w:color w:val="000000"/>
                <w:sz w:val="28"/>
                <w:szCs w:val="28"/>
                <w:lang w:eastAsia="ru-RU" w:bidi="ru-RU"/>
              </w:rPr>
              <w:softHyphen/>
              <w:t>экономического развития Республики Беларусь на период до 2020 г. / Нац. комис. по устойчивому развитию Респ. Беларусь; редкол.: Л.М. Александрович [и др.]. - Минск: Юнипак, 2004. - 202 с.</w:t>
            </w:r>
          </w:p>
        </w:tc>
      </w:tr>
    </w:tbl>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
          <w:szCs w:val="2"/>
          <w:lang w:eastAsia="ru-RU" w:bidi="ru-RU"/>
        </w:rPr>
      </w:pPr>
    </w:p>
    <w:p w:rsidR="002D5610" w:rsidRPr="00C11B46" w:rsidRDefault="002D5610" w:rsidP="00136655">
      <w:pPr>
        <w:widowControl w:val="0"/>
        <w:spacing w:after="0" w:line="360" w:lineRule="auto"/>
        <w:ind w:firstLine="264"/>
        <w:rPr>
          <w:rFonts w:ascii="Arial Unicode MS" w:eastAsia="Arial Unicode MS" w:hAnsi="Arial Unicode MS" w:cs="Arial Unicode MS"/>
          <w:color w:val="000000"/>
          <w:sz w:val="2"/>
          <w:szCs w:val="2"/>
          <w:lang w:eastAsia="ru-RU" w:bidi="ru-RU"/>
        </w:rPr>
      </w:pPr>
    </w:p>
    <w:p w:rsidR="002D5610" w:rsidRPr="00C11B46" w:rsidRDefault="002D5610" w:rsidP="00136655">
      <w:pPr>
        <w:widowControl w:val="0"/>
        <w:spacing w:after="0" w:line="360" w:lineRule="auto"/>
        <w:ind w:firstLine="264"/>
        <w:rPr>
          <w:rFonts w:ascii="Arial Unicode MS" w:eastAsia="Arial Unicode MS" w:hAnsi="Arial Unicode MS" w:cs="Arial Unicode MS"/>
          <w:color w:val="000000"/>
          <w:sz w:val="2"/>
          <w:szCs w:val="2"/>
          <w:lang w:eastAsia="ru-RU" w:bidi="ru-RU"/>
        </w:rPr>
        <w:sectPr w:rsidR="002D5610" w:rsidRPr="00C11B46" w:rsidSect="0070529A">
          <w:headerReference w:type="default" r:id="rId8"/>
          <w:headerReference w:type="first" r:id="rId9"/>
          <w:pgSz w:w="11909" w:h="16834" w:code="9"/>
          <w:pgMar w:top="1134" w:right="850" w:bottom="1134" w:left="810" w:header="0" w:footer="0" w:gutter="0"/>
          <w:pgNumType w:start="12"/>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7065"/>
      </w:tblGrid>
      <w:tr w:rsidR="002D5610" w:rsidRPr="00C11B46" w:rsidTr="005F719B">
        <w:trPr>
          <w:trHeight w:hRule="exact" w:val="1483"/>
          <w:jc w:val="center"/>
        </w:trPr>
        <w:tc>
          <w:tcPr>
            <w:tcW w:w="2410"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Военный энциклопедический словарь / М-во обороны Рос. Федерации, Ин-т воен. истории; редкол.: А.П. Горкин [и др.]. - М.: Большая рос. энцикл.: РИПОЛ классик, 2002. - 1663 с.</w:t>
            </w:r>
          </w:p>
        </w:tc>
      </w:tr>
      <w:tr w:rsidR="002D5610" w:rsidRPr="00C11B46" w:rsidTr="005F719B">
        <w:trPr>
          <w:trHeight w:hRule="exact" w:val="1152"/>
          <w:jc w:val="center"/>
        </w:trPr>
        <w:tc>
          <w:tcPr>
            <w:tcW w:w="2410" w:type="dxa"/>
            <w:tcBorders>
              <w:top w:val="single" w:sz="4" w:space="0" w:color="auto"/>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12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Многотомное</w:t>
            </w:r>
          </w:p>
          <w:p w:rsidR="002D5610" w:rsidRPr="00C11B46" w:rsidRDefault="002D5610" w:rsidP="00136655">
            <w:pPr>
              <w:framePr w:w="9475" w:wrap="notBeside" w:vAnchor="text" w:hAnchor="text" w:xAlign="center" w:y="1"/>
              <w:widowControl w:val="0"/>
              <w:spacing w:before="120"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издание</w:t>
            </w:r>
          </w:p>
        </w:tc>
        <w:tc>
          <w:tcPr>
            <w:tcW w:w="7065"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Псторыя Беларуси у 6 т. / рэдкал.: М. Касцюк (гал. рэд.)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Corbel" w:eastAsia="Corbel" w:hAnsi="Corbel" w:cs="Corbel"/>
                <w:b/>
                <w:bCs/>
                <w:color w:val="000000"/>
                <w:w w:val="40"/>
                <w:sz w:val="23"/>
                <w:szCs w:val="23"/>
                <w:lang w:eastAsia="ru-RU" w:bidi="ru-RU"/>
              </w:rPr>
              <w:t>1</w:t>
            </w:r>
            <w:r w:rsidRPr="00C11B46">
              <w:rPr>
                <w:rFonts w:ascii="Times New Roman" w:eastAsia="Times New Roman" w:hAnsi="Times New Roman" w:cs="Times New Roman"/>
                <w:color w:val="000000"/>
                <w:sz w:val="28"/>
                <w:szCs w:val="28"/>
                <w:lang w:eastAsia="ru-RU" w:bidi="ru-RU"/>
              </w:rPr>
              <w:t xml:space="preserve">~нш.]. </w:t>
            </w:r>
            <w:r w:rsidRPr="00C11B46">
              <w:rPr>
                <w:rFonts w:ascii="Times New Roman" w:eastAsia="Times New Roman" w:hAnsi="Times New Roman" w:cs="Times New Roman"/>
                <w:color w:val="000000"/>
                <w:sz w:val="28"/>
                <w:szCs w:val="28"/>
                <w:lang w:bidi="en-US"/>
              </w:rPr>
              <w:t>-М</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нск: </w:t>
            </w:r>
            <w:r w:rsidRPr="00C11B46">
              <w:rPr>
                <w:rFonts w:ascii="Times New Roman" w:eastAsia="Times New Roman" w:hAnsi="Times New Roman" w:cs="Times New Roman"/>
                <w:color w:val="000000"/>
                <w:sz w:val="28"/>
                <w:szCs w:val="28"/>
                <w:lang w:eastAsia="ru-RU" w:bidi="ru-RU"/>
              </w:rPr>
              <w:t>Экаперспектыва, 2000-2005. - 6 т.</w:t>
            </w:r>
          </w:p>
        </w:tc>
      </w:tr>
      <w:tr w:rsidR="002D5610" w:rsidRPr="00C11B46" w:rsidTr="005F719B">
        <w:trPr>
          <w:trHeight w:hRule="exact" w:val="2112"/>
          <w:jc w:val="center"/>
        </w:trPr>
        <w:tc>
          <w:tcPr>
            <w:tcW w:w="2410"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Псторыя Беларуси: у 6 т. / рэдкал.: М. Касцюк (гал. рэд.)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xml:space="preserve">тттт ]. </w:t>
            </w:r>
            <w:r w:rsidRPr="00C11B46">
              <w:rPr>
                <w:rFonts w:ascii="Times New Roman" w:eastAsia="Times New Roman" w:hAnsi="Times New Roman" w:cs="Times New Roman"/>
                <w:color w:val="000000"/>
                <w:sz w:val="28"/>
                <w:szCs w:val="28"/>
                <w:lang w:bidi="en-US"/>
              </w:rPr>
              <w:t>-М</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нск: </w:t>
            </w:r>
            <w:r w:rsidRPr="00C11B46">
              <w:rPr>
                <w:rFonts w:ascii="Times New Roman" w:eastAsia="Times New Roman" w:hAnsi="Times New Roman" w:cs="Times New Roman"/>
                <w:color w:val="000000"/>
                <w:sz w:val="28"/>
                <w:szCs w:val="28"/>
                <w:lang w:eastAsia="ru-RU" w:bidi="ru-RU"/>
              </w:rPr>
              <w:t xml:space="preserve">Экаперспектыва, 2000-2005. - Т. 3: Беларусь у часы Рэчы Паспалгтай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XVII</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XVIII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xml:space="preserve">ст.) / Ю. Бохан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xml:space="preserve">iнш.]. - 2004. - 343 с.; Т. 4: Беларусь у складзе Расшскай iмперыi (канец XVIII- пачатак XX ст.) / М. Бiч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iнш.]. - 2005. - 518 с.</w:t>
            </w:r>
          </w:p>
        </w:tc>
      </w:tr>
      <w:tr w:rsidR="002D5610" w:rsidRPr="00C11B46" w:rsidTr="005F719B">
        <w:trPr>
          <w:trHeight w:hRule="exact" w:val="1142"/>
          <w:jc w:val="center"/>
        </w:trPr>
        <w:tc>
          <w:tcPr>
            <w:tcW w:w="2410"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Багдановiч, М. Поуны збор творау: у 3 т. / М. Багдановiч. - 2-е выд. </w:t>
            </w:r>
            <w:r w:rsidRPr="00C11B46">
              <w:rPr>
                <w:rFonts w:ascii="Times New Roman" w:eastAsia="Times New Roman" w:hAnsi="Times New Roman" w:cs="Times New Roman"/>
                <w:color w:val="000000"/>
                <w:sz w:val="28"/>
                <w:szCs w:val="28"/>
                <w:lang w:bidi="en-US"/>
              </w:rPr>
              <w:t>-М</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нск: </w:t>
            </w:r>
            <w:r w:rsidRPr="00C11B46">
              <w:rPr>
                <w:rFonts w:ascii="Times New Roman" w:eastAsia="Times New Roman" w:hAnsi="Times New Roman" w:cs="Times New Roman"/>
                <w:color w:val="000000"/>
                <w:sz w:val="28"/>
                <w:szCs w:val="28"/>
                <w:lang w:eastAsia="ru-RU" w:bidi="ru-RU"/>
              </w:rPr>
              <w:t>Беларус. навука, 2001. - 3 т.</w:t>
            </w:r>
          </w:p>
        </w:tc>
      </w:tr>
      <w:tr w:rsidR="002D5610" w:rsidRPr="00C11B46" w:rsidTr="005F719B">
        <w:trPr>
          <w:trHeight w:hRule="exact" w:val="1469"/>
          <w:jc w:val="center"/>
        </w:trPr>
        <w:tc>
          <w:tcPr>
            <w:tcW w:w="2410" w:type="dxa"/>
            <w:tcBorders>
              <w:top w:val="single" w:sz="4" w:space="0" w:color="auto"/>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Отдельный том в</w:t>
            </w:r>
          </w:p>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многотомном</w:t>
            </w:r>
          </w:p>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издании</w:t>
            </w:r>
          </w:p>
        </w:tc>
        <w:tc>
          <w:tcPr>
            <w:tcW w:w="7065"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Псторыя Беларуси у 6 т. / рэдкал.: М. Касцюк (гал. рэд.)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xml:space="preserve">тттт.]. </w:t>
            </w:r>
            <w:r w:rsidRPr="00C11B46">
              <w:rPr>
                <w:rFonts w:ascii="Times New Roman" w:eastAsia="Times New Roman" w:hAnsi="Times New Roman" w:cs="Times New Roman"/>
                <w:color w:val="000000"/>
                <w:sz w:val="28"/>
                <w:szCs w:val="28"/>
                <w:lang w:bidi="en-US"/>
              </w:rPr>
              <w:t>-М</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нск: </w:t>
            </w:r>
            <w:r w:rsidRPr="00C11B46">
              <w:rPr>
                <w:rFonts w:ascii="Times New Roman" w:eastAsia="Times New Roman" w:hAnsi="Times New Roman" w:cs="Times New Roman"/>
                <w:color w:val="000000"/>
                <w:sz w:val="28"/>
                <w:szCs w:val="28"/>
                <w:lang w:eastAsia="ru-RU" w:bidi="ru-RU"/>
              </w:rPr>
              <w:t xml:space="preserve">Экаперспектыва, 2000-2005. - Т. 3: Беларусь у часы Рэчы Паспалггай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XVII</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XVIII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xml:space="preserve">ст.) / Ю. Бохан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шш.]. - 2004. - 343 с.</w:t>
            </w:r>
          </w:p>
        </w:tc>
      </w:tr>
      <w:tr w:rsidR="002D5610" w:rsidRPr="00C11B46" w:rsidTr="005F719B">
        <w:trPr>
          <w:trHeight w:hRule="exact" w:val="2054"/>
          <w:jc w:val="center"/>
        </w:trPr>
        <w:tc>
          <w:tcPr>
            <w:tcW w:w="2410"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Псторыя Беларусi: у 6 т. / рэдкал.: М. Касцюк (гал. рэд.)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xml:space="preserve">шш.]. -Мшск: Экаперспектыва, 2000-2005. - Т. 4: Беларусь у складзе Расшскай гмперыг (канец </w:t>
            </w:r>
            <w:r w:rsidRPr="00C11B46">
              <w:rPr>
                <w:rFonts w:ascii="Times New Roman" w:eastAsia="Times New Roman" w:hAnsi="Times New Roman" w:cs="Times New Roman"/>
                <w:color w:val="000000"/>
                <w:sz w:val="28"/>
                <w:szCs w:val="28"/>
                <w:lang w:val="en-US" w:bidi="en-US"/>
              </w:rPr>
              <w:t>XVIII</w:t>
            </w:r>
            <w:r w:rsidRPr="00C11B46">
              <w:rPr>
                <w:rFonts w:ascii="Times New Roman" w:eastAsia="Times New Roman" w:hAnsi="Times New Roman" w:cs="Times New Roman"/>
                <w:color w:val="000000"/>
                <w:sz w:val="28"/>
                <w:szCs w:val="28"/>
                <w:lang w:eastAsia="ru-RU" w:bidi="ru-RU"/>
              </w:rPr>
              <w:t xml:space="preserve">-пачатак XX ст.) / М. Бгч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шш.]. -2005. - 518 с.</w:t>
            </w:r>
          </w:p>
        </w:tc>
      </w:tr>
      <w:tr w:rsidR="002D5610" w:rsidRPr="00C11B46" w:rsidTr="005F719B">
        <w:trPr>
          <w:trHeight w:hRule="exact" w:val="1469"/>
          <w:jc w:val="center"/>
        </w:trPr>
        <w:tc>
          <w:tcPr>
            <w:tcW w:w="2410"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Багдановгч, М. Поуны збор творау: у 3 т. / М. Багдановгч. - 2-е выд. -Мшск: Беларус. навука, 2001. - Т. 1: Вершы, паэмы, пераклады, наследаваннг, чарнавыя накгды. - 751 с.</w:t>
            </w:r>
          </w:p>
        </w:tc>
      </w:tr>
      <w:tr w:rsidR="002D5610" w:rsidRPr="00C11B46" w:rsidTr="005F719B">
        <w:trPr>
          <w:trHeight w:hRule="exact" w:val="1147"/>
          <w:jc w:val="center"/>
        </w:trPr>
        <w:tc>
          <w:tcPr>
            <w:tcW w:w="2410"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Российский государственный архив древних актов: путеводитель: в 4 т. / сост.: М.В. Бабич, Ю.М. Эскин. - М.: Археогр. центр, 1997. - Т. 3,ч. 1. - 720 с.</w:t>
            </w:r>
          </w:p>
        </w:tc>
      </w:tr>
      <w:tr w:rsidR="002D5610" w:rsidRPr="00C11B46" w:rsidTr="005F719B">
        <w:trPr>
          <w:trHeight w:hRule="exact" w:val="1488"/>
          <w:jc w:val="center"/>
        </w:trPr>
        <w:tc>
          <w:tcPr>
            <w:tcW w:w="2410" w:type="dxa"/>
            <w:tcBorders>
              <w:top w:val="single" w:sz="4" w:space="0" w:color="auto"/>
              <w:left w:val="single" w:sz="4" w:space="0" w:color="auto"/>
              <w:bottom w:val="single" w:sz="4" w:space="0" w:color="auto"/>
            </w:tcBorders>
            <w:shd w:val="clear" w:color="auto" w:fill="FFFFFF"/>
          </w:tcPr>
          <w:p w:rsidR="002D5610" w:rsidRPr="00C11B46" w:rsidRDefault="002D5610" w:rsidP="00136655">
            <w:pPr>
              <w:framePr w:w="9475" w:wrap="notBeside" w:vAnchor="text" w:hAnchor="text" w:xAlign="center" w:y="1"/>
              <w:widowControl w:val="0"/>
              <w:spacing w:after="12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Учебно-методические</w:t>
            </w:r>
          </w:p>
          <w:p w:rsidR="002D5610" w:rsidRPr="00C11B46" w:rsidRDefault="002D5610" w:rsidP="00136655">
            <w:pPr>
              <w:framePr w:w="9475" w:wrap="notBeside" w:vAnchor="text" w:hAnchor="text" w:xAlign="center" w:y="1"/>
              <w:widowControl w:val="0"/>
              <w:spacing w:before="120"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материалы</w:t>
            </w:r>
          </w:p>
        </w:tc>
        <w:tc>
          <w:tcPr>
            <w:tcW w:w="7065" w:type="dxa"/>
            <w:tcBorders>
              <w:top w:val="single" w:sz="4" w:space="0" w:color="auto"/>
              <w:left w:val="single" w:sz="4" w:space="0" w:color="auto"/>
              <w:bottom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Г орбаток, Н.А. Общая теория государства и права в вопросах и ответах: учеб. пособие / Н.А. Горбаток; М-во внутр. дел Респ. Беларуь, Акад. МВД. - Минск, 2005. - 183 с.</w:t>
            </w:r>
          </w:p>
        </w:tc>
      </w:tr>
    </w:tbl>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
          <w:szCs w:val="2"/>
          <w:lang w:eastAsia="ru-RU" w:bidi="ru-RU"/>
        </w:rPr>
      </w:pPr>
    </w:p>
    <w:p w:rsidR="002D5610" w:rsidRPr="00C11B46" w:rsidRDefault="002D5610" w:rsidP="00136655">
      <w:pPr>
        <w:widowControl w:val="0"/>
        <w:spacing w:after="0" w:line="360" w:lineRule="auto"/>
        <w:ind w:firstLine="264"/>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68"/>
        <w:gridCol w:w="7207"/>
      </w:tblGrid>
      <w:tr w:rsidR="002D5610" w:rsidRPr="00C11B46" w:rsidTr="005F719B">
        <w:trPr>
          <w:trHeight w:hRule="exact" w:val="2131"/>
          <w:jc w:val="center"/>
        </w:trPr>
        <w:tc>
          <w:tcPr>
            <w:tcW w:w="2268" w:type="dxa"/>
            <w:vMerge w:val="restart"/>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Использование креативных методов в коррекционно</w:t>
            </w:r>
            <w:r w:rsidRPr="00C11B46">
              <w:rPr>
                <w:rFonts w:ascii="Times New Roman" w:eastAsia="Times New Roman" w:hAnsi="Times New Roman" w:cs="Times New Roman"/>
                <w:color w:val="000000"/>
                <w:sz w:val="28"/>
                <w:szCs w:val="28"/>
                <w:lang w:eastAsia="ru-RU" w:bidi="ru-RU"/>
              </w:rPr>
              <w:softHyphen/>
              <w:t>развивающей работе психологов системы образования: учеб.-метод, пособие: в 3 ч. / Акад. последиплом. образования; авт.-сост. Н.А. Сакович. - Минск, 2004. - Ч. 2: Сказкотерапевтические технологии. - 84 с.</w:t>
            </w:r>
          </w:p>
        </w:tc>
      </w:tr>
      <w:tr w:rsidR="002D5610" w:rsidRPr="00C11B46" w:rsidTr="005F719B">
        <w:trPr>
          <w:trHeight w:hRule="exact" w:val="821"/>
          <w:jc w:val="center"/>
        </w:trPr>
        <w:tc>
          <w:tcPr>
            <w:tcW w:w="2268" w:type="dxa"/>
            <w:vMerge/>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Корнеева, И.Л. Гражданское право: учеб. пособие: в 2 ч./ И.Л. Корнеева. - М.: РИОР, 2004. - Ч. 2. - 182 с.</w:t>
            </w:r>
          </w:p>
        </w:tc>
      </w:tr>
      <w:tr w:rsidR="002D5610" w:rsidRPr="00C11B46" w:rsidTr="005F719B">
        <w:trPr>
          <w:trHeight w:hRule="exact" w:val="1469"/>
          <w:jc w:val="center"/>
        </w:trPr>
        <w:tc>
          <w:tcPr>
            <w:tcW w:w="2268" w:type="dxa"/>
            <w:vMerge/>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Философия и методология науки: учеб.-метод. комплекс для магистратуры / А.И. Зеленков [и др.]; под ред. А.И. Зеленкова. -Минск: Изд-во БГУ, 2004. - 108 с.</w:t>
            </w:r>
          </w:p>
        </w:tc>
      </w:tr>
      <w:tr w:rsidR="002D5610" w:rsidRPr="00C11B46" w:rsidTr="005F719B">
        <w:trPr>
          <w:trHeight w:hRule="exact" w:val="1795"/>
          <w:jc w:val="center"/>
        </w:trPr>
        <w:tc>
          <w:tcPr>
            <w:tcW w:w="2268" w:type="dxa"/>
            <w:tcBorders>
              <w:top w:val="single" w:sz="4" w:space="0" w:color="auto"/>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Г лава из книги</w:t>
            </w:r>
          </w:p>
        </w:tc>
        <w:tc>
          <w:tcPr>
            <w:tcW w:w="7207"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Бунакова, В.А. Формирование русской духовной культуры / В.А. Бунакова // Отечественная история: учеб. пособие / С.Н. Полторак [и др.]; под ред. Р.В. Дегтяревой, С.Н. Полторака. - М., 2004. - Гл. 6. - С. 112-125.</w:t>
            </w:r>
          </w:p>
        </w:tc>
      </w:tr>
      <w:tr w:rsidR="002D5610" w:rsidRPr="00C11B46" w:rsidTr="005F719B">
        <w:trPr>
          <w:trHeight w:hRule="exact" w:val="1786"/>
          <w:jc w:val="center"/>
        </w:trPr>
        <w:tc>
          <w:tcPr>
            <w:tcW w:w="2268"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Николаевский, В.В. Проблемы функционирования систем социальной защиты в 1970-1980 годах / В.В. Николаевский // Система социальной защиты: теория, методика, практика / В.В. Николаевский. - Минск, 2004. - Гл. 3. - С. 119-142.</w:t>
            </w:r>
          </w:p>
        </w:tc>
      </w:tr>
      <w:tr w:rsidR="002D5610" w:rsidRPr="00C11B46" w:rsidTr="005F719B">
        <w:trPr>
          <w:trHeight w:hRule="exact" w:val="3038"/>
          <w:jc w:val="center"/>
        </w:trPr>
        <w:tc>
          <w:tcPr>
            <w:tcW w:w="2268" w:type="dxa"/>
            <w:tcBorders>
              <w:top w:val="single" w:sz="4" w:space="0" w:color="auto"/>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Статьи из тезисов докладов и материалов конференций</w:t>
            </w:r>
          </w:p>
        </w:tc>
        <w:tc>
          <w:tcPr>
            <w:tcW w:w="7207"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24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Пеньковская, Т.Н. Роль и место транспортного комплекса в экономике Республики Беларусь / Т.Н. Пеньковская // География в XXI веке: проблемы и перспективы: материалы Междунар. науч. конф., посвящ. 70-летию геогр. фак. БГУ, Минск, 4-8 окт. 2004 г.</w:t>
            </w:r>
          </w:p>
          <w:p w:rsidR="002D5610" w:rsidRPr="00C11B46" w:rsidRDefault="002D5610" w:rsidP="00136655">
            <w:pPr>
              <w:framePr w:w="9475" w:wrap="notBeside" w:vAnchor="text" w:hAnchor="text" w:xAlign="center" w:y="1"/>
              <w:widowControl w:val="0"/>
              <w:spacing w:before="240"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Белорус. гос. ун -т, Белорус. геогр. о-во; редкол.: Н.И. Пирожник [и др.]. - Минск, 2004. - С. 163-164.</w:t>
            </w:r>
          </w:p>
        </w:tc>
      </w:tr>
      <w:tr w:rsidR="002D5610" w:rsidRPr="00C11B46" w:rsidTr="005F719B">
        <w:trPr>
          <w:trHeight w:hRule="exact" w:val="2131"/>
          <w:jc w:val="center"/>
        </w:trPr>
        <w:tc>
          <w:tcPr>
            <w:tcW w:w="2268" w:type="dxa"/>
            <w:tcBorders>
              <w:left w:val="single" w:sz="4" w:space="0" w:color="auto"/>
              <w:bottom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bottom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Ермакова, Л.Л. Полесский каравайный обряд в пространстве культуры / Л.Л. Ермакова // Тураусюя чытанш: матэрыялы рэсп. навук.-практ. канф., Гомель, 4 верас. 2004 г. / НАН Беларуси Гомел. дзярж. ун -т; рэдкал.: У.1. Коваль </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тттт ]. -Гомель, 2005. - С.173- 178.</w:t>
            </w:r>
          </w:p>
        </w:tc>
      </w:tr>
    </w:tbl>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
          <w:szCs w:val="2"/>
          <w:lang w:eastAsia="ru-RU" w:bidi="ru-RU"/>
        </w:rPr>
      </w:pPr>
    </w:p>
    <w:p w:rsidR="002D5610" w:rsidRPr="00C11B46" w:rsidRDefault="002D5610" w:rsidP="00136655">
      <w:pPr>
        <w:widowControl w:val="0"/>
        <w:spacing w:after="0" w:line="360" w:lineRule="auto"/>
        <w:ind w:firstLine="264"/>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7"/>
        <w:gridCol w:w="7348"/>
      </w:tblGrid>
      <w:tr w:rsidR="002D5610" w:rsidRPr="00C11B46" w:rsidTr="005F719B">
        <w:trPr>
          <w:trHeight w:hRule="exact" w:val="2770"/>
          <w:jc w:val="center"/>
        </w:trPr>
        <w:tc>
          <w:tcPr>
            <w:tcW w:w="2127" w:type="dxa"/>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Бочков, А.А. Единство правовых и моральных норм как условие построения правового государства и гражданского общества в Республике Беларусь / А.А. Бочков, Е.Ф. Ивашкевич // Право Беларуси: истоки, традиции, современность: материалы междунар. науч.-практ. конф., Полоцк, 21-22 мая 2004 г.: в 2 ч. / Полоц. гос. ун-т; редкол.: О.В. Мартышин [и др.]. - Новополоцк, 2004. - Ч. 1. -С. 74-76.</w:t>
            </w:r>
          </w:p>
        </w:tc>
      </w:tr>
      <w:tr w:rsidR="002D5610" w:rsidRPr="00C11B46" w:rsidTr="005F719B">
        <w:trPr>
          <w:trHeight w:hRule="exact" w:val="1474"/>
          <w:jc w:val="center"/>
        </w:trPr>
        <w:tc>
          <w:tcPr>
            <w:tcW w:w="2127" w:type="dxa"/>
            <w:vMerge w:val="restart"/>
            <w:tcBorders>
              <w:top w:val="single" w:sz="4" w:space="0" w:color="auto"/>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Статья из журнала</w:t>
            </w:r>
          </w:p>
        </w:tc>
        <w:tc>
          <w:tcPr>
            <w:tcW w:w="7348"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Бандаровiч, В.У. Дзеясловы </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val="en-US" w:bidi="en-US"/>
              </w:rPr>
              <w:t>ix</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дэрываты у старабеларускай музычнай лексщы / В.У. Бандаровiч // Весн. Беларус. дзярж. ун-та. Сер. 4, Фшалопя. Журналiстыка. Педагогiка. - 2004. - № 2. - С. 49-54.</w:t>
            </w:r>
          </w:p>
        </w:tc>
      </w:tr>
      <w:tr w:rsidR="002D5610" w:rsidRPr="00C11B46" w:rsidTr="005F719B">
        <w:trPr>
          <w:trHeight w:hRule="exact" w:val="1469"/>
          <w:jc w:val="center"/>
        </w:trPr>
        <w:tc>
          <w:tcPr>
            <w:tcW w:w="2127" w:type="dxa"/>
            <w:vMerge/>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Влияние органических компонентов на состояние радиоактивного стронция в почвах / Г.А. Соколик [и др.] // Вес. Нац. акад. навук Беларусь Сер. </w:t>
            </w:r>
            <w:r w:rsidRPr="00C11B46">
              <w:rPr>
                <w:rFonts w:ascii="Times New Roman" w:eastAsia="Times New Roman" w:hAnsi="Times New Roman" w:cs="Times New Roman"/>
                <w:color w:val="000000"/>
                <w:sz w:val="28"/>
                <w:szCs w:val="28"/>
                <w:lang w:val="en-US" w:bidi="en-US"/>
              </w:rPr>
              <w:t>xi</w:t>
            </w:r>
            <w:r w:rsidRPr="00C11B46">
              <w:rPr>
                <w:rFonts w:ascii="Times New Roman" w:eastAsia="Times New Roman" w:hAnsi="Times New Roman" w:cs="Times New Roman"/>
                <w:color w:val="000000"/>
                <w:sz w:val="28"/>
                <w:szCs w:val="28"/>
                <w:lang w:bidi="en-US"/>
              </w:rPr>
              <w:t xml:space="preserve">м. </w:t>
            </w:r>
            <w:r w:rsidRPr="00C11B46">
              <w:rPr>
                <w:rFonts w:ascii="Times New Roman" w:eastAsia="Times New Roman" w:hAnsi="Times New Roman" w:cs="Times New Roman"/>
                <w:color w:val="000000"/>
                <w:sz w:val="28"/>
                <w:szCs w:val="28"/>
                <w:lang w:eastAsia="ru-RU" w:bidi="ru-RU"/>
              </w:rPr>
              <w:t>навук. - 2005. - № 1. - С. 74-81.</w:t>
            </w:r>
          </w:p>
        </w:tc>
      </w:tr>
      <w:tr w:rsidR="002D5610" w:rsidRPr="00C11B46" w:rsidTr="005F719B">
        <w:trPr>
          <w:trHeight w:hRule="exact" w:val="1142"/>
          <w:jc w:val="center"/>
        </w:trPr>
        <w:tc>
          <w:tcPr>
            <w:tcW w:w="2127" w:type="dxa"/>
            <w:vMerge/>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Маслянщына, I. Жанчыны у гiсторыi Беларусi /1. Маслянщына, М. Багадзяж // Беларус. пст. часоп. - 2005. - № 4. - С. 49-53.</w:t>
            </w:r>
          </w:p>
        </w:tc>
      </w:tr>
      <w:tr w:rsidR="002D5610" w:rsidRPr="00C11B46" w:rsidTr="005F719B">
        <w:trPr>
          <w:trHeight w:hRule="exact" w:val="1147"/>
          <w:jc w:val="center"/>
        </w:trPr>
        <w:tc>
          <w:tcPr>
            <w:tcW w:w="2127" w:type="dxa"/>
            <w:vMerge/>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val="en-US" w:bidi="en-US"/>
              </w:rPr>
              <w:t xml:space="preserve">Boyle, A.E. Globalising environmental liability: the interplay of national and international law </w:t>
            </w:r>
            <w:r w:rsidRPr="00C11B46">
              <w:rPr>
                <w:rFonts w:ascii="Times New Roman" w:eastAsia="Times New Roman" w:hAnsi="Times New Roman" w:cs="Times New Roman"/>
                <w:color w:val="000000"/>
                <w:sz w:val="28"/>
                <w:szCs w:val="28"/>
                <w:lang w:val="en-US" w:eastAsia="ru-RU" w:bidi="ru-RU"/>
              </w:rPr>
              <w:t xml:space="preserve">/ </w:t>
            </w:r>
            <w:r w:rsidRPr="00C11B46">
              <w:rPr>
                <w:rFonts w:ascii="Times New Roman" w:eastAsia="Times New Roman" w:hAnsi="Times New Roman" w:cs="Times New Roman"/>
                <w:color w:val="000000"/>
                <w:sz w:val="28"/>
                <w:szCs w:val="28"/>
                <w:lang w:val="en-US" w:bidi="en-US"/>
              </w:rPr>
              <w:t xml:space="preserve">A.E. Boyle </w:t>
            </w:r>
            <w:r w:rsidRPr="00C11B46">
              <w:rPr>
                <w:rFonts w:ascii="Times New Roman" w:eastAsia="Times New Roman" w:hAnsi="Times New Roman" w:cs="Times New Roman"/>
                <w:color w:val="000000"/>
                <w:sz w:val="28"/>
                <w:szCs w:val="28"/>
                <w:lang w:val="en-US" w:eastAsia="ru-RU" w:bidi="ru-RU"/>
              </w:rPr>
              <w:t xml:space="preserve">// </w:t>
            </w:r>
            <w:r w:rsidRPr="00C11B46">
              <w:rPr>
                <w:rFonts w:ascii="Times New Roman" w:eastAsia="Times New Roman" w:hAnsi="Times New Roman" w:cs="Times New Roman"/>
                <w:color w:val="000000"/>
                <w:sz w:val="28"/>
                <w:szCs w:val="28"/>
                <w:lang w:val="en-US" w:bidi="en-US"/>
              </w:rPr>
              <w:t>J. of environmental law. - 2005. -Vol. 17, №1.- P. 3-26.</w:t>
            </w:r>
          </w:p>
        </w:tc>
      </w:tr>
      <w:tr w:rsidR="002D5610" w:rsidRPr="00FF291F" w:rsidTr="005F719B">
        <w:trPr>
          <w:trHeight w:hRule="exact" w:val="1152"/>
          <w:jc w:val="center"/>
        </w:trPr>
        <w:tc>
          <w:tcPr>
            <w:tcW w:w="2127" w:type="dxa"/>
            <w:vMerge/>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val="en-US" w:eastAsia="ru-RU" w:bidi="ru-RU"/>
              </w:rPr>
            </w:pPr>
            <w:r w:rsidRPr="00C11B46">
              <w:rPr>
                <w:rFonts w:ascii="Times New Roman" w:eastAsia="Times New Roman" w:hAnsi="Times New Roman" w:cs="Times New Roman"/>
                <w:color w:val="000000"/>
                <w:sz w:val="28"/>
                <w:szCs w:val="28"/>
                <w:lang w:val="en-US" w:bidi="en-US"/>
              </w:rPr>
              <w:t xml:space="preserve">Caesium-137 migration in Hungarian soils </w:t>
            </w:r>
            <w:r w:rsidRPr="00C11B46">
              <w:rPr>
                <w:rFonts w:ascii="Times New Roman" w:eastAsia="Times New Roman" w:hAnsi="Times New Roman" w:cs="Times New Roman"/>
                <w:color w:val="000000"/>
                <w:sz w:val="28"/>
                <w:szCs w:val="28"/>
                <w:lang w:val="en-US" w:eastAsia="ru-RU" w:bidi="ru-RU"/>
              </w:rPr>
              <w:t xml:space="preserve">/ </w:t>
            </w:r>
            <w:r w:rsidRPr="00C11B46">
              <w:rPr>
                <w:rFonts w:ascii="Times New Roman" w:eastAsia="Times New Roman" w:hAnsi="Times New Roman" w:cs="Times New Roman"/>
                <w:color w:val="000000"/>
                <w:sz w:val="28"/>
                <w:szCs w:val="28"/>
                <w:lang w:val="en-US" w:bidi="en-US"/>
              </w:rPr>
              <w:t xml:space="preserve">P. Szerbin [et al] </w:t>
            </w:r>
            <w:r w:rsidRPr="00C11B46">
              <w:rPr>
                <w:rFonts w:ascii="Times New Roman" w:eastAsia="Times New Roman" w:hAnsi="Times New Roman" w:cs="Times New Roman"/>
                <w:color w:val="000000"/>
                <w:sz w:val="28"/>
                <w:szCs w:val="28"/>
                <w:lang w:val="en-US" w:eastAsia="ru-RU" w:bidi="ru-RU"/>
              </w:rPr>
              <w:t xml:space="preserve">// </w:t>
            </w:r>
            <w:r w:rsidRPr="00C11B46">
              <w:rPr>
                <w:rFonts w:ascii="Times New Roman" w:eastAsia="Times New Roman" w:hAnsi="Times New Roman" w:cs="Times New Roman"/>
                <w:color w:val="000000"/>
                <w:sz w:val="28"/>
                <w:szCs w:val="28"/>
                <w:lang w:val="en-US" w:bidi="en-US"/>
              </w:rPr>
              <w:t xml:space="preserve">Science of the Total Environment. - 1999. - Vol. 227, № </w:t>
            </w:r>
            <w:r w:rsidRPr="00C11B46">
              <w:rPr>
                <w:rFonts w:ascii="Times New Roman" w:eastAsia="Times New Roman" w:hAnsi="Times New Roman" w:cs="Times New Roman"/>
                <w:color w:val="000000"/>
                <w:sz w:val="28"/>
                <w:szCs w:val="28"/>
                <w:lang w:val="en-US" w:eastAsia="ru-RU" w:bidi="ru-RU"/>
              </w:rPr>
              <w:t xml:space="preserve">2/3. </w:t>
            </w:r>
            <w:r w:rsidRPr="00C11B46">
              <w:rPr>
                <w:rFonts w:ascii="Times New Roman" w:eastAsia="Times New Roman" w:hAnsi="Times New Roman" w:cs="Times New Roman"/>
                <w:color w:val="000000"/>
                <w:sz w:val="28"/>
                <w:szCs w:val="28"/>
                <w:lang w:val="en-US" w:bidi="en-US"/>
              </w:rPr>
              <w:t>- P. 215-227.</w:t>
            </w:r>
          </w:p>
        </w:tc>
      </w:tr>
      <w:tr w:rsidR="002D5610" w:rsidRPr="00C11B46" w:rsidTr="005F719B">
        <w:trPr>
          <w:trHeight w:hRule="exact" w:val="1142"/>
          <w:jc w:val="center"/>
        </w:trPr>
        <w:tc>
          <w:tcPr>
            <w:tcW w:w="2127" w:type="dxa"/>
            <w:vMerge w:val="restart"/>
            <w:tcBorders>
              <w:top w:val="single" w:sz="4" w:space="0" w:color="auto"/>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Статья из</w:t>
            </w:r>
          </w:p>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энциклопедии,</w:t>
            </w:r>
          </w:p>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словаря</w:t>
            </w:r>
          </w:p>
        </w:tc>
        <w:tc>
          <w:tcPr>
            <w:tcW w:w="7348"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bidi="en-US"/>
              </w:rPr>
              <w:t>Аля</w:t>
            </w:r>
            <w:r w:rsidRPr="00C11B46">
              <w:rPr>
                <w:rFonts w:ascii="Times New Roman" w:eastAsia="Times New Roman" w:hAnsi="Times New Roman" w:cs="Times New Roman"/>
                <w:color w:val="000000"/>
                <w:sz w:val="28"/>
                <w:szCs w:val="28"/>
                <w:lang w:val="en-US" w:bidi="en-US"/>
              </w:rPr>
              <w:t>x</w:t>
            </w:r>
            <w:r w:rsidRPr="00C11B46">
              <w:rPr>
                <w:rFonts w:ascii="Times New Roman" w:eastAsia="Times New Roman" w:hAnsi="Times New Roman" w:cs="Times New Roman"/>
                <w:color w:val="000000"/>
                <w:sz w:val="28"/>
                <w:szCs w:val="28"/>
                <w:lang w:bidi="en-US"/>
              </w:rPr>
              <w:t>нов</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ч, </w:t>
            </w:r>
            <w:r w:rsidRPr="00C11B46">
              <w:rPr>
                <w:rFonts w:ascii="Times New Roman" w:eastAsia="Times New Roman" w:hAnsi="Times New Roman" w:cs="Times New Roman"/>
                <w:color w:val="000000"/>
                <w:sz w:val="28"/>
                <w:szCs w:val="28"/>
                <w:lang w:eastAsia="ru-RU" w:bidi="ru-RU"/>
              </w:rPr>
              <w:t xml:space="preserve">М.М. Электронны мжраскоп / М.М. </w:t>
            </w:r>
            <w:r w:rsidRPr="00C11B46">
              <w:rPr>
                <w:rFonts w:ascii="Times New Roman" w:eastAsia="Times New Roman" w:hAnsi="Times New Roman" w:cs="Times New Roman"/>
                <w:color w:val="000000"/>
                <w:sz w:val="28"/>
                <w:szCs w:val="28"/>
                <w:lang w:bidi="en-US"/>
              </w:rPr>
              <w:t>Аля</w:t>
            </w:r>
            <w:r w:rsidRPr="00C11B46">
              <w:rPr>
                <w:rFonts w:ascii="Times New Roman" w:eastAsia="Times New Roman" w:hAnsi="Times New Roman" w:cs="Times New Roman"/>
                <w:color w:val="000000"/>
                <w:sz w:val="28"/>
                <w:szCs w:val="28"/>
                <w:lang w:val="en-US" w:bidi="en-US"/>
              </w:rPr>
              <w:t>x</w:t>
            </w:r>
            <w:r w:rsidRPr="00C11B46">
              <w:rPr>
                <w:rFonts w:ascii="Times New Roman" w:eastAsia="Times New Roman" w:hAnsi="Times New Roman" w:cs="Times New Roman"/>
                <w:color w:val="000000"/>
                <w:sz w:val="28"/>
                <w:szCs w:val="28"/>
                <w:lang w:bidi="en-US"/>
              </w:rPr>
              <w:t>нов</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ч </w:t>
            </w:r>
            <w:r w:rsidRPr="00C11B46">
              <w:rPr>
                <w:rFonts w:ascii="Times New Roman" w:eastAsia="Times New Roman" w:hAnsi="Times New Roman" w:cs="Times New Roman"/>
                <w:color w:val="000000"/>
                <w:sz w:val="28"/>
                <w:szCs w:val="28"/>
                <w:lang w:eastAsia="ru-RU" w:bidi="ru-RU"/>
              </w:rPr>
              <w:t>// Беларус. энцыкл.: у 18 т. - Мшск, 2004. - Т. 18, кн. 1. - С 100.</w:t>
            </w:r>
          </w:p>
        </w:tc>
      </w:tr>
      <w:tr w:rsidR="002D5610" w:rsidRPr="00C11B46" w:rsidTr="005F719B">
        <w:trPr>
          <w:trHeight w:hRule="exact" w:val="826"/>
          <w:jc w:val="center"/>
        </w:trPr>
        <w:tc>
          <w:tcPr>
            <w:tcW w:w="2127" w:type="dxa"/>
            <w:vMerge/>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center"/>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Витрувий // БСЭ. - 3-е изд. - М., 1971. - Т. 5. - С. 359-360.</w:t>
            </w:r>
          </w:p>
        </w:tc>
      </w:tr>
      <w:tr w:rsidR="002D5610" w:rsidRPr="00C11B46" w:rsidTr="005F719B">
        <w:trPr>
          <w:trHeight w:hRule="exact" w:val="1469"/>
          <w:jc w:val="center"/>
        </w:trPr>
        <w:tc>
          <w:tcPr>
            <w:tcW w:w="2127" w:type="dxa"/>
            <w:vMerge/>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Дарашэвiч, Э.К. Храш^ч 1.1. / Э.К. Дарашэвiч // Мыслiцелi </w:t>
            </w:r>
            <w:r w:rsidRPr="00C11B46">
              <w:rPr>
                <w:rFonts w:ascii="Times New Roman" w:eastAsia="Times New Roman" w:hAnsi="Times New Roman" w:cs="Times New Roman"/>
                <w:color w:val="000000"/>
                <w:sz w:val="28"/>
                <w:szCs w:val="28"/>
                <w:lang w:val="en-US" w:bidi="en-US"/>
              </w:rPr>
              <w:t>i</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асветнш Беларус (Х-Х1Х стагоддз^: энцыкл. давед. / склад. Г.А. Маслыка; гал. рэд. Б.1. Сачанка. - Мшск, 1995. - С 326-328.</w:t>
            </w:r>
          </w:p>
        </w:tc>
      </w:tr>
      <w:tr w:rsidR="002D5610" w:rsidRPr="00C11B46" w:rsidTr="005F719B">
        <w:trPr>
          <w:trHeight w:hRule="exact" w:val="1426"/>
          <w:jc w:val="center"/>
        </w:trPr>
        <w:tc>
          <w:tcPr>
            <w:tcW w:w="2127" w:type="dxa"/>
            <w:vMerge/>
            <w:tcBorders>
              <w:left w:val="single" w:sz="4" w:space="0" w:color="auto"/>
            </w:tcBorders>
            <w:shd w:val="clear" w:color="auto" w:fill="FFFFFF"/>
          </w:tcPr>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36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Мясникова, Л.А. Природа человека / Л.А. Мясникова</w:t>
            </w:r>
          </w:p>
          <w:p w:rsidR="002D5610" w:rsidRPr="00C11B46" w:rsidRDefault="002D5610" w:rsidP="00136655">
            <w:pPr>
              <w:framePr w:w="9475" w:wrap="notBeside" w:vAnchor="text" w:hAnchor="text" w:xAlign="center" w:y="1"/>
              <w:widowControl w:val="0"/>
              <w:spacing w:before="360"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Современный философский словарь / под общ. ред. В.Е. Кемерова. - М., 2004. - С. 550-553.</w:t>
            </w:r>
          </w:p>
        </w:tc>
      </w:tr>
      <w:tr w:rsidR="002D5610" w:rsidRPr="00C11B46" w:rsidTr="005F719B">
        <w:trPr>
          <w:trHeight w:hRule="exact" w:val="739"/>
          <w:jc w:val="center"/>
        </w:trPr>
        <w:tc>
          <w:tcPr>
            <w:tcW w:w="2127" w:type="dxa"/>
            <w:tcBorders>
              <w:top w:val="single" w:sz="4" w:space="0" w:color="auto"/>
              <w:left w:val="single" w:sz="4" w:space="0" w:color="auto"/>
              <w:bottom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Составная часть </w:t>
            </w:r>
            <w:r w:rsidRPr="00C11B46">
              <w:rPr>
                <w:rFonts w:ascii="Times New Roman" w:eastAsia="Times New Roman" w:hAnsi="Times New Roman" w:cs="Times New Roman"/>
                <w:color w:val="000000"/>
                <w:sz w:val="28"/>
                <w:szCs w:val="28"/>
                <w:lang w:val="en-US" w:bidi="en-US"/>
              </w:rPr>
              <w:t>CD- ROMa</w:t>
            </w:r>
          </w:p>
        </w:tc>
        <w:tc>
          <w:tcPr>
            <w:tcW w:w="7348" w:type="dxa"/>
            <w:tcBorders>
              <w:top w:val="single" w:sz="4" w:space="0" w:color="auto"/>
              <w:left w:val="single" w:sz="4" w:space="0" w:color="auto"/>
              <w:bottom w:val="single" w:sz="4" w:space="0" w:color="auto"/>
              <w:right w:val="single" w:sz="4" w:space="0" w:color="auto"/>
            </w:tcBorders>
            <w:shd w:val="clear" w:color="auto" w:fill="FFFFFF"/>
            <w:vAlign w:val="bottom"/>
          </w:tcPr>
          <w:p w:rsidR="002D5610" w:rsidRPr="00C11B46" w:rsidRDefault="002D5610" w:rsidP="00136655">
            <w:pPr>
              <w:framePr w:w="9475"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Введенский, Л.И. Судьбы философии в России / Л.И. Введенский // История философии [Электронный</w:t>
            </w:r>
          </w:p>
        </w:tc>
      </w:tr>
    </w:tbl>
    <w:p w:rsidR="002D5610" w:rsidRPr="00C11B46" w:rsidRDefault="002D5610" w:rsidP="00136655">
      <w:pPr>
        <w:framePr w:w="9475" w:wrap="notBeside" w:vAnchor="text" w:hAnchor="text" w:xAlign="center" w:y="1"/>
        <w:widowControl w:val="0"/>
        <w:spacing w:after="0" w:line="360" w:lineRule="auto"/>
        <w:ind w:firstLine="264"/>
        <w:rPr>
          <w:rFonts w:ascii="Arial Unicode MS" w:eastAsia="Arial Unicode MS" w:hAnsi="Arial Unicode MS" w:cs="Arial Unicode MS"/>
          <w:color w:val="000000"/>
          <w:sz w:val="2"/>
          <w:szCs w:val="2"/>
          <w:lang w:eastAsia="ru-RU" w:bidi="ru-RU"/>
        </w:rPr>
      </w:pPr>
    </w:p>
    <w:p w:rsidR="002D5610" w:rsidRPr="00C11B46" w:rsidRDefault="002D5610" w:rsidP="00136655">
      <w:pPr>
        <w:widowControl w:val="0"/>
        <w:spacing w:after="0" w:line="360" w:lineRule="auto"/>
        <w:ind w:firstLine="264"/>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68"/>
        <w:gridCol w:w="7192"/>
      </w:tblGrid>
      <w:tr w:rsidR="002D5610" w:rsidRPr="00C11B46" w:rsidTr="005F719B">
        <w:trPr>
          <w:trHeight w:hRule="exact" w:val="1459"/>
          <w:jc w:val="center"/>
        </w:trPr>
        <w:tc>
          <w:tcPr>
            <w:tcW w:w="2268" w:type="dxa"/>
            <w:tcBorders>
              <w:top w:val="single" w:sz="4" w:space="0" w:color="auto"/>
              <w:left w:val="single" w:sz="4" w:space="0" w:color="auto"/>
            </w:tcBorders>
            <w:shd w:val="clear" w:color="auto" w:fill="FFFFFF"/>
          </w:tcPr>
          <w:p w:rsidR="002D5610" w:rsidRPr="00C11B46" w:rsidRDefault="002D5610" w:rsidP="00136655">
            <w:pPr>
              <w:framePr w:w="9461" w:wrap="notBeside" w:vAnchor="text" w:hAnchor="text" w:xAlign="center" w:y="1"/>
              <w:widowControl w:val="0"/>
              <w:spacing w:after="0" w:line="360" w:lineRule="auto"/>
              <w:ind w:firstLine="264"/>
              <w:rPr>
                <w:rFonts w:ascii="Arial Unicode MS" w:eastAsia="Arial Unicode MS" w:hAnsi="Arial Unicode MS" w:cs="Arial Unicode MS"/>
                <w:color w:val="000000"/>
                <w:sz w:val="10"/>
                <w:szCs w:val="10"/>
                <w:lang w:eastAsia="ru-RU" w:bidi="ru-RU"/>
              </w:rPr>
            </w:pPr>
          </w:p>
        </w:tc>
        <w:tc>
          <w:tcPr>
            <w:tcW w:w="7192"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61"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ресурс]: собрание трудов крупнейших философов по истории философии. - Электрон, дан. и прогр. (196 Мб). - М., 2002. - 1 электрон. опт. диск </w:t>
            </w:r>
            <w:r w:rsidRPr="00C11B46">
              <w:rPr>
                <w:rFonts w:ascii="Times New Roman" w:eastAsia="Times New Roman" w:hAnsi="Times New Roman" w:cs="Times New Roman"/>
                <w:color w:val="000000"/>
                <w:sz w:val="28"/>
                <w:szCs w:val="28"/>
                <w:lang w:val="en-US" w:bidi="en-US"/>
              </w:rPr>
              <w:t xml:space="preserve">(CD-ROM): </w:t>
            </w:r>
            <w:r w:rsidRPr="00C11B46">
              <w:rPr>
                <w:rFonts w:ascii="Times New Roman" w:eastAsia="Times New Roman" w:hAnsi="Times New Roman" w:cs="Times New Roman"/>
                <w:color w:val="000000"/>
                <w:sz w:val="28"/>
                <w:szCs w:val="28"/>
                <w:lang w:eastAsia="ru-RU" w:bidi="ru-RU"/>
              </w:rPr>
              <w:t>зв., цв.</w:t>
            </w:r>
          </w:p>
        </w:tc>
      </w:tr>
      <w:tr w:rsidR="002D5610" w:rsidRPr="00C11B46" w:rsidTr="005F719B">
        <w:trPr>
          <w:trHeight w:hRule="exact" w:val="1790"/>
          <w:jc w:val="center"/>
        </w:trPr>
        <w:tc>
          <w:tcPr>
            <w:tcW w:w="2268" w:type="dxa"/>
            <w:vMerge w:val="restart"/>
            <w:tcBorders>
              <w:top w:val="single" w:sz="4" w:space="0" w:color="auto"/>
              <w:left w:val="single" w:sz="4" w:space="0" w:color="auto"/>
            </w:tcBorders>
            <w:shd w:val="clear" w:color="auto" w:fill="FFFFFF"/>
          </w:tcPr>
          <w:p w:rsidR="002D5610" w:rsidRPr="00C11B46" w:rsidRDefault="002D5610" w:rsidP="00136655">
            <w:pPr>
              <w:framePr w:w="9461"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Ресурсы удаленного доступа</w:t>
            </w:r>
          </w:p>
        </w:tc>
        <w:tc>
          <w:tcPr>
            <w:tcW w:w="7192"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61"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Козулько, Г. Беловежская пуща должна стать мировым наследием / Г. Козулько // Беловежская пуща - XXI век [Электронный ресурс].-2004. - Режим доступа: </w:t>
            </w:r>
            <w:hyperlink r:id="rId10" w:history="1">
              <w:r w:rsidRPr="00C11B46">
                <w:rPr>
                  <w:rFonts w:ascii="Times New Roman" w:eastAsia="Times New Roman" w:hAnsi="Times New Roman" w:cs="Times New Roman"/>
                  <w:color w:val="0066CC"/>
                  <w:sz w:val="24"/>
                  <w:szCs w:val="24"/>
                  <w:u w:val="single"/>
                  <w:lang w:val="en-US" w:bidi="en-US"/>
                </w:rPr>
                <w:t>http</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bp</w:t>
              </w:r>
              <w:r w:rsidRPr="00C11B46">
                <w:rPr>
                  <w:rFonts w:ascii="Times New Roman" w:eastAsia="Times New Roman" w:hAnsi="Times New Roman" w:cs="Times New Roman"/>
                  <w:color w:val="0066CC"/>
                  <w:sz w:val="24"/>
                  <w:szCs w:val="24"/>
                  <w:u w:val="single"/>
                  <w:lang w:bidi="en-US"/>
                </w:rPr>
                <w:t>21.</w:t>
              </w:r>
              <w:r w:rsidRPr="00C11B46">
                <w:rPr>
                  <w:rFonts w:ascii="Times New Roman" w:eastAsia="Times New Roman" w:hAnsi="Times New Roman" w:cs="Times New Roman"/>
                  <w:color w:val="0066CC"/>
                  <w:sz w:val="24"/>
                  <w:szCs w:val="24"/>
                  <w:u w:val="single"/>
                  <w:lang w:val="en-US" w:bidi="en-US"/>
                </w:rPr>
                <w:t>org</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by</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ru</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art</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a</w:t>
              </w:r>
              <w:r w:rsidRPr="00C11B46">
                <w:rPr>
                  <w:rFonts w:ascii="Times New Roman" w:eastAsia="Times New Roman" w:hAnsi="Times New Roman" w:cs="Times New Roman"/>
                  <w:color w:val="0066CC"/>
                  <w:sz w:val="24"/>
                  <w:szCs w:val="24"/>
                  <w:u w:val="single"/>
                  <w:lang w:bidi="en-US"/>
                </w:rPr>
                <w:t>041031.</w:t>
              </w:r>
              <w:r w:rsidRPr="00C11B46">
                <w:rPr>
                  <w:rFonts w:ascii="Times New Roman" w:eastAsia="Times New Roman" w:hAnsi="Times New Roman" w:cs="Times New Roman"/>
                  <w:color w:val="0066CC"/>
                  <w:sz w:val="24"/>
                  <w:szCs w:val="24"/>
                  <w:u w:val="single"/>
                  <w:lang w:val="en-US" w:bidi="en-US"/>
                </w:rPr>
                <w:t>html</w:t>
              </w:r>
            </w:hyperlink>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Дата доступа: 02.02.2006.</w:t>
            </w:r>
          </w:p>
        </w:tc>
      </w:tr>
      <w:tr w:rsidR="002D5610" w:rsidRPr="00C11B46" w:rsidTr="005F719B">
        <w:trPr>
          <w:trHeight w:hRule="exact" w:val="2438"/>
          <w:jc w:val="center"/>
        </w:trPr>
        <w:tc>
          <w:tcPr>
            <w:tcW w:w="2268" w:type="dxa"/>
            <w:vMerge/>
            <w:tcBorders>
              <w:left w:val="single" w:sz="4" w:space="0" w:color="auto"/>
            </w:tcBorders>
            <w:shd w:val="clear" w:color="auto" w:fill="FFFFFF"/>
          </w:tcPr>
          <w:p w:rsidR="002D5610" w:rsidRPr="00C11B46" w:rsidRDefault="002D5610" w:rsidP="00136655">
            <w:pPr>
              <w:framePr w:w="9461"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192"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61"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Лойша, Д. Республика Беларусь после расширения Европейского Союза: шенгенский процесс и концепция соседства / Д. Лойша // Белорус, журн. междунар. права [Электронный ресурс]. - 2004. - № 2. - Режим доступа: </w:t>
            </w:r>
            <w:hyperlink r:id="rId11" w:history="1">
              <w:r w:rsidRPr="00C11B46">
                <w:rPr>
                  <w:rFonts w:ascii="Times New Roman" w:eastAsia="Times New Roman" w:hAnsi="Times New Roman" w:cs="Times New Roman"/>
                  <w:color w:val="0066CC"/>
                  <w:sz w:val="24"/>
                  <w:szCs w:val="24"/>
                  <w:u w:val="single"/>
                  <w:lang w:val="en-US" w:bidi="en-US"/>
                </w:rPr>
                <w:t>http</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www</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cenunst</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bsu</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by</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journal</w:t>
              </w:r>
              <w:r w:rsidRPr="00C11B46">
                <w:rPr>
                  <w:rFonts w:ascii="Times New Roman" w:eastAsia="Times New Roman" w:hAnsi="Times New Roman" w:cs="Times New Roman"/>
                  <w:color w:val="0066CC"/>
                  <w:sz w:val="24"/>
                  <w:szCs w:val="24"/>
                  <w:u w:val="single"/>
                  <w:lang w:bidi="en-US"/>
                </w:rPr>
                <w:t>/2004.2/0</w:t>
              </w:r>
              <w:r w:rsidRPr="00C11B46">
                <w:rPr>
                  <w:rFonts w:ascii="Times New Roman" w:eastAsia="Times New Roman" w:hAnsi="Times New Roman" w:cs="Times New Roman"/>
                  <w:color w:val="0066CC"/>
                  <w:sz w:val="24"/>
                  <w:szCs w:val="24"/>
                  <w:u w:val="single"/>
                  <w:lang w:val="en-US" w:bidi="en-US"/>
                </w:rPr>
                <w:t>l</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pdf</w:t>
              </w:r>
            </w:hyperlink>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Дата доступа: 16.07.2005.</w:t>
            </w:r>
          </w:p>
        </w:tc>
      </w:tr>
      <w:tr w:rsidR="002D5610" w:rsidRPr="00C11B46" w:rsidTr="005F719B">
        <w:trPr>
          <w:trHeight w:hRule="exact" w:val="1790"/>
          <w:jc w:val="center"/>
        </w:trPr>
        <w:tc>
          <w:tcPr>
            <w:tcW w:w="2268" w:type="dxa"/>
            <w:vMerge/>
            <w:tcBorders>
              <w:left w:val="single" w:sz="4" w:space="0" w:color="auto"/>
            </w:tcBorders>
            <w:shd w:val="clear" w:color="auto" w:fill="FFFFFF"/>
          </w:tcPr>
          <w:p w:rsidR="002D5610" w:rsidRPr="00C11B46" w:rsidRDefault="002D5610" w:rsidP="00136655">
            <w:pPr>
              <w:framePr w:w="9461"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192" w:type="dxa"/>
            <w:tcBorders>
              <w:top w:val="single" w:sz="4" w:space="0" w:color="auto"/>
              <w:left w:val="single" w:sz="4" w:space="0" w:color="auto"/>
              <w:right w:val="single" w:sz="4" w:space="0" w:color="auto"/>
            </w:tcBorders>
            <w:shd w:val="clear" w:color="auto" w:fill="FFFFFF"/>
            <w:vAlign w:val="bottom"/>
          </w:tcPr>
          <w:p w:rsidR="002D5610" w:rsidRPr="00C11B46" w:rsidRDefault="002D5610" w:rsidP="00136655">
            <w:pPr>
              <w:framePr w:w="9461"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8"/>
                <w:szCs w:val="28"/>
                <w:lang w:eastAsia="ru-RU" w:bidi="ru-RU"/>
              </w:rPr>
              <w:t xml:space="preserve">Статут Международного Суда // Организация Объединенных Наций [Электронный ресурс]. - 2005. - Режим доступа: </w:t>
            </w:r>
            <w:hyperlink r:id="rId12" w:history="1">
              <w:r w:rsidRPr="00C11B46">
                <w:rPr>
                  <w:rFonts w:ascii="Times New Roman" w:eastAsia="Times New Roman" w:hAnsi="Times New Roman" w:cs="Times New Roman"/>
                  <w:color w:val="0066CC"/>
                  <w:sz w:val="24"/>
                  <w:szCs w:val="24"/>
                  <w:u w:val="single"/>
                  <w:lang w:val="en-US" w:bidi="en-US"/>
                </w:rPr>
                <w:t>http</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www</w:t>
              </w:r>
              <w:r w:rsidRPr="00C11B46">
                <w:rPr>
                  <w:rFonts w:ascii="Times New Roman" w:eastAsia="Times New Roman" w:hAnsi="Times New Roman" w:cs="Times New Roman"/>
                  <w:color w:val="0066CC"/>
                  <w:sz w:val="24"/>
                  <w:szCs w:val="24"/>
                  <w:u w:val="single"/>
                  <w:lang w:bidi="en-US"/>
                </w:rPr>
                <w:t>.</w:t>
              </w:r>
              <w:r w:rsidRPr="00C11B46">
                <w:rPr>
                  <w:rFonts w:ascii="Times New Roman" w:eastAsia="Times New Roman" w:hAnsi="Times New Roman" w:cs="Times New Roman"/>
                  <w:color w:val="0066CC"/>
                  <w:sz w:val="24"/>
                  <w:szCs w:val="24"/>
                  <w:u w:val="single"/>
                  <w:lang w:val="en-US" w:bidi="en-US"/>
                </w:rPr>
                <w:t>un</w:t>
              </w:r>
            </w:hyperlink>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val="en-US" w:bidi="en-US"/>
              </w:rPr>
              <w:t>org</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russian</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documen</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basicdoc</w:t>
            </w:r>
            <w:r w:rsidRPr="00C11B46">
              <w:rPr>
                <w:rFonts w:ascii="Times New Roman" w:eastAsia="Times New Roman" w:hAnsi="Times New Roman" w:cs="Times New Roman"/>
                <w:color w:val="000000"/>
                <w:sz w:val="28"/>
                <w:szCs w:val="28"/>
                <w:lang w:bidi="en-US"/>
              </w:rPr>
              <w:t>/</w:t>
            </w:r>
            <w:r w:rsidRPr="00C11B46">
              <w:rPr>
                <w:rFonts w:ascii="Times New Roman" w:eastAsia="Times New Roman" w:hAnsi="Times New Roman" w:cs="Times New Roman"/>
                <w:color w:val="000000"/>
                <w:sz w:val="28"/>
                <w:szCs w:val="28"/>
                <w:lang w:val="en-US" w:bidi="en-US"/>
              </w:rPr>
              <w:t>statut</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val="en-US" w:bidi="en-US"/>
              </w:rPr>
              <w:t>htm</w:t>
            </w:r>
            <w:r w:rsidRPr="00C11B46">
              <w:rPr>
                <w:rFonts w:ascii="Times New Roman" w:eastAsia="Times New Roman" w:hAnsi="Times New Roman" w:cs="Times New Roman"/>
                <w:color w:val="000000"/>
                <w:sz w:val="28"/>
                <w:szCs w:val="28"/>
                <w:lang w:bidi="en-US"/>
              </w:rPr>
              <w:t xml:space="preserve">. </w:t>
            </w:r>
            <w:r w:rsidRPr="00C11B46">
              <w:rPr>
                <w:rFonts w:ascii="Times New Roman" w:eastAsia="Times New Roman" w:hAnsi="Times New Roman" w:cs="Times New Roman"/>
                <w:color w:val="000000"/>
                <w:sz w:val="28"/>
                <w:szCs w:val="28"/>
                <w:lang w:eastAsia="ru-RU" w:bidi="ru-RU"/>
              </w:rPr>
              <w:t>- Дата доступа: 10.05.2005.</w:t>
            </w:r>
          </w:p>
        </w:tc>
      </w:tr>
      <w:tr w:rsidR="002D5610" w:rsidRPr="00FF291F" w:rsidTr="005F719B">
        <w:trPr>
          <w:trHeight w:hRule="exact" w:val="2131"/>
          <w:jc w:val="center"/>
        </w:trPr>
        <w:tc>
          <w:tcPr>
            <w:tcW w:w="2268" w:type="dxa"/>
            <w:vMerge/>
            <w:tcBorders>
              <w:left w:val="single" w:sz="4" w:space="0" w:color="auto"/>
              <w:bottom w:val="single" w:sz="4" w:space="0" w:color="auto"/>
            </w:tcBorders>
            <w:shd w:val="clear" w:color="auto" w:fill="FFFFFF"/>
          </w:tcPr>
          <w:p w:rsidR="002D5610" w:rsidRPr="00C11B46" w:rsidRDefault="002D5610" w:rsidP="00136655">
            <w:pPr>
              <w:framePr w:w="9461" w:wrap="notBeside" w:vAnchor="text" w:hAnchor="text" w:xAlign="center" w:y="1"/>
              <w:widowControl w:val="0"/>
              <w:spacing w:after="0" w:line="360" w:lineRule="auto"/>
              <w:ind w:firstLine="264"/>
              <w:rPr>
                <w:rFonts w:ascii="Arial Unicode MS" w:eastAsia="Arial Unicode MS" w:hAnsi="Arial Unicode MS" w:cs="Arial Unicode MS"/>
                <w:color w:val="000000"/>
                <w:sz w:val="24"/>
                <w:szCs w:val="24"/>
                <w:lang w:eastAsia="ru-RU" w:bidi="ru-RU"/>
              </w:rPr>
            </w:pPr>
          </w:p>
        </w:tc>
        <w:tc>
          <w:tcPr>
            <w:tcW w:w="7192" w:type="dxa"/>
            <w:tcBorders>
              <w:top w:val="single" w:sz="4" w:space="0" w:color="auto"/>
              <w:left w:val="single" w:sz="4" w:space="0" w:color="auto"/>
              <w:bottom w:val="single" w:sz="4" w:space="0" w:color="auto"/>
              <w:right w:val="single" w:sz="4" w:space="0" w:color="auto"/>
            </w:tcBorders>
            <w:shd w:val="clear" w:color="auto" w:fill="FFFFFF"/>
            <w:vAlign w:val="center"/>
          </w:tcPr>
          <w:p w:rsidR="002D5610" w:rsidRPr="00C11B46" w:rsidRDefault="002D5610" w:rsidP="00136655">
            <w:pPr>
              <w:framePr w:w="9461" w:wrap="notBeside" w:vAnchor="text" w:hAnchor="text" w:xAlign="center" w:y="1"/>
              <w:widowControl w:val="0"/>
              <w:spacing w:after="0" w:line="360" w:lineRule="auto"/>
              <w:ind w:firstLine="264"/>
              <w:rPr>
                <w:rFonts w:ascii="Times New Roman" w:eastAsia="Times New Roman" w:hAnsi="Times New Roman" w:cs="Times New Roman"/>
                <w:color w:val="000000"/>
                <w:sz w:val="24"/>
                <w:szCs w:val="24"/>
                <w:lang w:val="en-US" w:eastAsia="ru-RU" w:bidi="ru-RU"/>
              </w:rPr>
            </w:pPr>
            <w:r w:rsidRPr="00C11B46">
              <w:rPr>
                <w:rFonts w:ascii="Times New Roman" w:eastAsia="Times New Roman" w:hAnsi="Times New Roman" w:cs="Times New Roman"/>
                <w:color w:val="000000"/>
                <w:sz w:val="28"/>
                <w:szCs w:val="28"/>
                <w:lang w:val="en-US" w:bidi="en-US"/>
              </w:rPr>
              <w:t xml:space="preserve">Cryer, R. Prosecuting international crimes: selectivity and the international criminal law regime </w:t>
            </w:r>
            <w:r w:rsidRPr="00C11B46">
              <w:rPr>
                <w:rFonts w:ascii="Times New Roman" w:eastAsia="Times New Roman" w:hAnsi="Times New Roman" w:cs="Times New Roman"/>
                <w:color w:val="000000"/>
                <w:sz w:val="28"/>
                <w:szCs w:val="28"/>
                <w:lang w:val="en-US" w:eastAsia="ru-RU" w:bidi="ru-RU"/>
              </w:rPr>
              <w:t xml:space="preserve">/ </w:t>
            </w:r>
            <w:r w:rsidRPr="00C11B46">
              <w:rPr>
                <w:rFonts w:ascii="Times New Roman" w:eastAsia="Times New Roman" w:hAnsi="Times New Roman" w:cs="Times New Roman"/>
                <w:color w:val="000000"/>
                <w:sz w:val="28"/>
                <w:szCs w:val="28"/>
                <w:lang w:val="en-US" w:bidi="en-US"/>
              </w:rPr>
              <w:t xml:space="preserve">R. Cryer </w:t>
            </w:r>
            <w:r w:rsidRPr="00C11B46">
              <w:rPr>
                <w:rFonts w:ascii="Times New Roman" w:eastAsia="Times New Roman" w:hAnsi="Times New Roman" w:cs="Times New Roman"/>
                <w:color w:val="000000"/>
                <w:sz w:val="28"/>
                <w:szCs w:val="28"/>
                <w:lang w:val="en-US" w:eastAsia="ru-RU" w:bidi="ru-RU"/>
              </w:rPr>
              <w:t xml:space="preserve">// </w:t>
            </w:r>
            <w:r w:rsidRPr="00C11B46">
              <w:rPr>
                <w:rFonts w:ascii="Times New Roman" w:eastAsia="Times New Roman" w:hAnsi="Times New Roman" w:cs="Times New Roman"/>
                <w:color w:val="000000"/>
                <w:sz w:val="28"/>
                <w:szCs w:val="28"/>
                <w:lang w:val="en-US" w:bidi="en-US"/>
              </w:rPr>
              <w:t xml:space="preserve">Peace Palace Library [Electronic resource]. - The Hague, </w:t>
            </w:r>
            <w:r w:rsidRPr="00C11B46">
              <w:rPr>
                <w:rFonts w:ascii="Times New Roman" w:eastAsia="Times New Roman" w:hAnsi="Times New Roman" w:cs="Times New Roman"/>
                <w:color w:val="000000"/>
                <w:sz w:val="28"/>
                <w:szCs w:val="28"/>
                <w:lang w:val="en-US" w:eastAsia="ru-RU" w:bidi="ru-RU"/>
              </w:rPr>
              <w:t>2003</w:t>
            </w:r>
            <w:r w:rsidRPr="00C11B46">
              <w:rPr>
                <w:rFonts w:ascii="Times New Roman" w:eastAsia="Times New Roman" w:hAnsi="Times New Roman" w:cs="Times New Roman"/>
                <w:color w:val="000000"/>
                <w:sz w:val="28"/>
                <w:szCs w:val="28"/>
                <w:lang w:val="en-US" w:eastAsia="ru-RU" w:bidi="ru-RU"/>
              </w:rPr>
              <w:softHyphen/>
              <w:t>2005.</w:t>
            </w:r>
            <w:r w:rsidRPr="00C11B46">
              <w:rPr>
                <w:rFonts w:ascii="Times New Roman" w:eastAsia="Times New Roman" w:hAnsi="Times New Roman" w:cs="Times New Roman"/>
                <w:color w:val="000000"/>
                <w:sz w:val="28"/>
                <w:szCs w:val="28"/>
                <w:lang w:val="en-US" w:bidi="en-US"/>
              </w:rPr>
              <w:t xml:space="preserve"> - Mode of access: </w:t>
            </w:r>
            <w:hyperlink r:id="rId13" w:history="1">
              <w:r w:rsidRPr="00C11B46">
                <w:rPr>
                  <w:rFonts w:ascii="Times New Roman" w:eastAsia="Times New Roman" w:hAnsi="Times New Roman" w:cs="Times New Roman"/>
                  <w:color w:val="0066CC"/>
                  <w:sz w:val="24"/>
                  <w:szCs w:val="24"/>
                  <w:u w:val="single"/>
                  <w:lang w:val="en-US" w:bidi="en-US"/>
                </w:rPr>
                <w:t>http://catalogue</w:t>
              </w:r>
            </w:hyperlink>
            <w:r w:rsidRPr="00C11B46">
              <w:rPr>
                <w:rFonts w:ascii="Times New Roman" w:eastAsia="Times New Roman" w:hAnsi="Times New Roman" w:cs="Times New Roman"/>
                <w:color w:val="000000"/>
                <w:sz w:val="28"/>
                <w:szCs w:val="28"/>
                <w:lang w:val="en-US" w:bidi="en-US"/>
              </w:rPr>
              <w:t>. ppl. nl/DB=l/SET=3/TTD=l 1/SHW?FRST=12. - Date of access: 04.01.2006.</w:t>
            </w:r>
          </w:p>
        </w:tc>
      </w:tr>
    </w:tbl>
    <w:p w:rsidR="002D5610" w:rsidRPr="00C11B46" w:rsidRDefault="002D5610" w:rsidP="00136655">
      <w:pPr>
        <w:framePr w:w="9461" w:wrap="notBeside" w:vAnchor="text" w:hAnchor="text" w:xAlign="center" w:y="1"/>
        <w:widowControl w:val="0"/>
        <w:spacing w:after="0" w:line="360" w:lineRule="auto"/>
        <w:ind w:firstLine="264"/>
        <w:rPr>
          <w:rFonts w:ascii="Arial Unicode MS" w:eastAsia="Arial Unicode MS" w:hAnsi="Arial Unicode MS" w:cs="Arial Unicode MS"/>
          <w:color w:val="000000"/>
          <w:sz w:val="2"/>
          <w:szCs w:val="2"/>
          <w:lang w:val="en-US" w:eastAsia="ru-RU" w:bidi="ru-RU"/>
        </w:rPr>
      </w:pPr>
    </w:p>
    <w:p w:rsidR="002D5610" w:rsidRPr="00C11B46" w:rsidRDefault="002D5610" w:rsidP="00136655">
      <w:pPr>
        <w:widowControl w:val="0"/>
        <w:spacing w:after="0" w:line="360" w:lineRule="auto"/>
        <w:ind w:firstLine="264"/>
        <w:rPr>
          <w:rFonts w:ascii="Arial Unicode MS" w:eastAsia="Arial Unicode MS" w:hAnsi="Arial Unicode MS" w:cs="Arial Unicode MS"/>
          <w:color w:val="000000"/>
          <w:sz w:val="2"/>
          <w:szCs w:val="2"/>
          <w:lang w:val="en-US" w:eastAsia="ru-RU" w:bidi="ru-RU"/>
        </w:rPr>
      </w:pPr>
    </w:p>
    <w:p w:rsidR="002D5610" w:rsidRPr="00C11B46" w:rsidRDefault="002D5610" w:rsidP="00136655">
      <w:pPr>
        <w:widowControl w:val="0"/>
        <w:spacing w:after="0" w:line="360" w:lineRule="auto"/>
        <w:ind w:firstLine="264"/>
        <w:rPr>
          <w:rFonts w:ascii="Arial Unicode MS" w:eastAsia="Arial Unicode MS" w:hAnsi="Arial Unicode MS" w:cs="Arial Unicode MS"/>
          <w:color w:val="000000"/>
          <w:sz w:val="2"/>
          <w:szCs w:val="2"/>
          <w:lang w:val="en-US" w:eastAsia="ru-RU" w:bidi="ru-RU"/>
        </w:rPr>
        <w:sectPr w:rsidR="002D5610" w:rsidRPr="00C11B46" w:rsidSect="00136655">
          <w:headerReference w:type="default" r:id="rId14"/>
          <w:headerReference w:type="first" r:id="rId15"/>
          <w:pgSz w:w="11900" w:h="16840"/>
          <w:pgMar w:top="720" w:right="720" w:bottom="720" w:left="720" w:header="0" w:footer="3" w:gutter="0"/>
          <w:cols w:space="720"/>
          <w:noEndnote/>
          <w:docGrid w:linePitch="360"/>
        </w:sectPr>
      </w:pPr>
    </w:p>
    <w:p w:rsidR="002D5610" w:rsidRPr="00C11B46" w:rsidRDefault="002D5610" w:rsidP="00DA44E7">
      <w:pPr>
        <w:keepNext/>
        <w:keepLines/>
        <w:widowControl w:val="0"/>
        <w:spacing w:after="305" w:line="360" w:lineRule="auto"/>
        <w:ind w:left="140" w:firstLine="264"/>
        <w:jc w:val="center"/>
        <w:outlineLvl w:val="0"/>
        <w:rPr>
          <w:rFonts w:ascii="Times New Roman" w:eastAsia="Times New Roman" w:hAnsi="Times New Roman" w:cs="Times New Roman"/>
          <w:b/>
          <w:bCs/>
          <w:color w:val="000000"/>
          <w:sz w:val="32"/>
          <w:szCs w:val="32"/>
          <w:lang w:eastAsia="ru-RU" w:bidi="ru-RU"/>
        </w:rPr>
      </w:pPr>
      <w:bookmarkStart w:id="6" w:name="bookmark7"/>
      <w:r w:rsidRPr="00C11B46">
        <w:rPr>
          <w:rFonts w:ascii="Times New Roman" w:eastAsia="Times New Roman" w:hAnsi="Times New Roman" w:cs="Times New Roman"/>
          <w:b/>
          <w:bCs/>
          <w:color w:val="000000"/>
          <w:sz w:val="32"/>
          <w:szCs w:val="32"/>
          <w:u w:val="single"/>
          <w:lang w:eastAsia="ru-RU" w:bidi="ru-RU"/>
        </w:rPr>
        <w:lastRenderedPageBreak/>
        <w:t>Список литературы</w:t>
      </w:r>
      <w:bookmarkEnd w:id="6"/>
    </w:p>
    <w:p w:rsidR="002D5610" w:rsidRPr="00C11B46" w:rsidRDefault="002D5610" w:rsidP="00136655">
      <w:pPr>
        <w:widowControl w:val="0"/>
        <w:spacing w:after="0" w:line="360" w:lineRule="auto"/>
        <w:ind w:left="700" w:firstLine="264"/>
        <w:rPr>
          <w:rFonts w:ascii="Times New Roman" w:eastAsia="Times New Roman" w:hAnsi="Times New Roman" w:cs="Times New Roman"/>
          <w:b/>
          <w:bCs/>
          <w:i/>
          <w:iCs/>
          <w:color w:val="000000"/>
          <w:sz w:val="24"/>
          <w:szCs w:val="24"/>
          <w:lang w:eastAsia="ru-RU" w:bidi="ru-RU"/>
        </w:rPr>
      </w:pPr>
      <w:r w:rsidRPr="00C11B46">
        <w:rPr>
          <w:rFonts w:ascii="Times New Roman" w:eastAsia="Times New Roman" w:hAnsi="Times New Roman" w:cs="Times New Roman"/>
          <w:b/>
          <w:bCs/>
          <w:i/>
          <w:iCs/>
          <w:color w:val="000000"/>
          <w:sz w:val="24"/>
          <w:szCs w:val="24"/>
          <w:lang w:eastAsia="ru-RU" w:bidi="ru-RU"/>
        </w:rPr>
        <w:t>Основная:</w:t>
      </w:r>
    </w:p>
    <w:p w:rsidR="002D5610" w:rsidRPr="00C11B46" w:rsidRDefault="002D5610" w:rsidP="00DE61B5">
      <w:pPr>
        <w:widowControl w:val="0"/>
        <w:numPr>
          <w:ilvl w:val="0"/>
          <w:numId w:val="2"/>
        </w:numPr>
        <w:tabs>
          <w:tab w:val="left" w:pos="713"/>
        </w:tabs>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4"/>
          <w:szCs w:val="24"/>
          <w:lang w:eastAsia="ru-RU" w:bidi="ru-RU"/>
        </w:rPr>
        <w:t>Анатомия человека. Под. ред. М.Г.Привеса. 11-е изд. - СПб.: Гиппократ, 2011.</w:t>
      </w:r>
    </w:p>
    <w:p w:rsidR="002D5610" w:rsidRPr="00C11B46" w:rsidRDefault="002D5610" w:rsidP="00DE61B5">
      <w:pPr>
        <w:widowControl w:val="0"/>
        <w:numPr>
          <w:ilvl w:val="0"/>
          <w:numId w:val="2"/>
        </w:numPr>
        <w:tabs>
          <w:tab w:val="left" w:pos="718"/>
        </w:tabs>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4"/>
          <w:szCs w:val="24"/>
          <w:lang w:eastAsia="ru-RU" w:bidi="ru-RU"/>
        </w:rPr>
        <w:t>Анатомия человека: учебник для мед.вузов/ М.Г. Привес, Н.К. Лысенков, В.И Бушкевич.-12-е изд., перераб. и доп. - Спб: Гиппократ, 2006. - 720с.</w:t>
      </w:r>
    </w:p>
    <w:p w:rsidR="002D5610" w:rsidRPr="00C11B46" w:rsidRDefault="002D5610" w:rsidP="00DE61B5">
      <w:pPr>
        <w:widowControl w:val="0"/>
        <w:numPr>
          <w:ilvl w:val="0"/>
          <w:numId w:val="2"/>
        </w:numPr>
        <w:tabs>
          <w:tab w:val="left" w:pos="718"/>
        </w:tabs>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4"/>
          <w:szCs w:val="24"/>
          <w:lang w:eastAsia="ru-RU" w:bidi="ru-RU"/>
        </w:rPr>
        <w:t>Анатомия человека. В 2-х томах. Под. ред. М.Р.Сапина. - 5-е изд., перераб. и доп. - М.: ОНИКС: Мир и Образование, 2006.</w:t>
      </w:r>
    </w:p>
    <w:p w:rsidR="002D5610" w:rsidRPr="00C11B46" w:rsidRDefault="002D5610" w:rsidP="00DE61B5">
      <w:pPr>
        <w:widowControl w:val="0"/>
        <w:numPr>
          <w:ilvl w:val="0"/>
          <w:numId w:val="2"/>
        </w:numPr>
        <w:tabs>
          <w:tab w:val="left" w:pos="718"/>
        </w:tabs>
        <w:spacing w:after="24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4"/>
          <w:szCs w:val="24"/>
          <w:lang w:eastAsia="ru-RU" w:bidi="ru-RU"/>
        </w:rPr>
        <w:t>Анатомия человека: учебное пособие. Р.П.Самусев, Ю.М.Селин - 3-е перераб. И доп. - М.: ОНИКС: Мир и Образование, 2005. - 576 с.</w:t>
      </w:r>
    </w:p>
    <w:p w:rsidR="002D5610" w:rsidRPr="00C11B46" w:rsidRDefault="002D5610" w:rsidP="00136655">
      <w:pPr>
        <w:widowControl w:val="0"/>
        <w:spacing w:after="0" w:line="360" w:lineRule="auto"/>
        <w:ind w:left="540" w:firstLine="264"/>
        <w:rPr>
          <w:rFonts w:ascii="Times New Roman" w:eastAsia="Times New Roman" w:hAnsi="Times New Roman" w:cs="Times New Roman"/>
          <w:b/>
          <w:bCs/>
          <w:i/>
          <w:iCs/>
          <w:color w:val="000000"/>
          <w:sz w:val="24"/>
          <w:szCs w:val="24"/>
          <w:lang w:eastAsia="ru-RU" w:bidi="ru-RU"/>
        </w:rPr>
      </w:pPr>
      <w:r w:rsidRPr="00C11B46">
        <w:rPr>
          <w:rFonts w:ascii="Times New Roman" w:eastAsia="Times New Roman" w:hAnsi="Times New Roman" w:cs="Times New Roman"/>
          <w:b/>
          <w:bCs/>
          <w:i/>
          <w:iCs/>
          <w:color w:val="000000"/>
          <w:sz w:val="24"/>
          <w:szCs w:val="24"/>
          <w:lang w:eastAsia="ru-RU" w:bidi="ru-RU"/>
        </w:rPr>
        <w:t>Дополнительная:</w:t>
      </w:r>
    </w:p>
    <w:p w:rsidR="002D5610" w:rsidRPr="00DA44E7" w:rsidRDefault="002D5610" w:rsidP="00DE61B5">
      <w:pPr>
        <w:pStyle w:val="a3"/>
        <w:widowControl w:val="0"/>
        <w:numPr>
          <w:ilvl w:val="0"/>
          <w:numId w:val="29"/>
        </w:numPr>
        <w:tabs>
          <w:tab w:val="left" w:pos="718"/>
        </w:tabs>
        <w:spacing w:after="0" w:line="360" w:lineRule="auto"/>
        <w:rPr>
          <w:rFonts w:ascii="Times New Roman" w:eastAsia="Times New Roman" w:hAnsi="Times New Roman" w:cs="Times New Roman"/>
          <w:color w:val="000000"/>
          <w:sz w:val="24"/>
          <w:szCs w:val="24"/>
          <w:lang w:eastAsia="ru-RU" w:bidi="ru-RU"/>
        </w:rPr>
      </w:pPr>
      <w:r w:rsidRPr="00DA44E7">
        <w:rPr>
          <w:rFonts w:ascii="Times New Roman" w:eastAsia="Times New Roman" w:hAnsi="Times New Roman" w:cs="Times New Roman"/>
          <w:color w:val="000000"/>
          <w:sz w:val="24"/>
          <w:szCs w:val="24"/>
          <w:lang w:eastAsia="ru-RU" w:bidi="ru-RU"/>
        </w:rPr>
        <w:t>Синельников Р.Д., Синельников ЯР. Атлас анатомии человека: Учеб. Пособие. В 4-х т. - М.: «Медицина», 1990.</w:t>
      </w:r>
    </w:p>
    <w:p w:rsidR="002D5610" w:rsidRPr="00C11B46" w:rsidRDefault="002D5610" w:rsidP="00DE61B5">
      <w:pPr>
        <w:widowControl w:val="0"/>
        <w:numPr>
          <w:ilvl w:val="0"/>
          <w:numId w:val="29"/>
        </w:numPr>
        <w:tabs>
          <w:tab w:val="left" w:pos="718"/>
        </w:tabs>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4"/>
          <w:szCs w:val="24"/>
          <w:lang w:eastAsia="ru-RU" w:bidi="ru-RU"/>
        </w:rPr>
        <w:t>Фениш Х. Карманный атлас анатомии человека.- Мн.: Выш. шк., 1996.</w:t>
      </w:r>
    </w:p>
    <w:p w:rsidR="002D5610" w:rsidRPr="00C11B46" w:rsidRDefault="002D5610" w:rsidP="00DE61B5">
      <w:pPr>
        <w:widowControl w:val="0"/>
        <w:numPr>
          <w:ilvl w:val="0"/>
          <w:numId w:val="29"/>
        </w:numPr>
        <w:tabs>
          <w:tab w:val="left" w:pos="718"/>
        </w:tabs>
        <w:spacing w:after="0" w:line="360" w:lineRule="auto"/>
        <w:ind w:firstLine="264"/>
        <w:rPr>
          <w:rFonts w:ascii="Times New Roman" w:eastAsia="Times New Roman" w:hAnsi="Times New Roman" w:cs="Times New Roman"/>
          <w:color w:val="000000"/>
          <w:sz w:val="24"/>
          <w:szCs w:val="24"/>
          <w:lang w:eastAsia="ru-RU" w:bidi="ru-RU"/>
        </w:rPr>
      </w:pPr>
      <w:r w:rsidRPr="00C11B46">
        <w:rPr>
          <w:rFonts w:ascii="Times New Roman" w:eastAsia="Times New Roman" w:hAnsi="Times New Roman" w:cs="Times New Roman"/>
          <w:color w:val="000000"/>
          <w:sz w:val="24"/>
          <w:szCs w:val="24"/>
          <w:lang w:eastAsia="ru-RU" w:bidi="ru-RU"/>
        </w:rPr>
        <w:t>Казанцева В.И., Анатомия человека. Опорно-двигательный аппарат практикум / Мн.: МГЭУ им. А.Д. Сахарова, 2006.</w:t>
      </w:r>
    </w:p>
    <w:p w:rsidR="002D5610" w:rsidRPr="00A16AA7" w:rsidRDefault="002D5610" w:rsidP="00DE61B5">
      <w:pPr>
        <w:widowControl w:val="0"/>
        <w:numPr>
          <w:ilvl w:val="0"/>
          <w:numId w:val="29"/>
        </w:numPr>
        <w:tabs>
          <w:tab w:val="left" w:pos="718"/>
        </w:tabs>
        <w:spacing w:after="0" w:line="360" w:lineRule="auto"/>
        <w:ind w:firstLine="264"/>
        <w:rPr>
          <w:rFonts w:ascii="Times New Roman" w:eastAsia="Times New Roman" w:hAnsi="Times New Roman" w:cs="Times New Roman"/>
          <w:color w:val="000000"/>
          <w:sz w:val="24"/>
          <w:szCs w:val="24"/>
          <w:lang w:eastAsia="ru-RU" w:bidi="ru-RU"/>
        </w:rPr>
        <w:sectPr w:rsidR="002D5610" w:rsidRPr="00A16AA7" w:rsidSect="00136655">
          <w:headerReference w:type="default" r:id="rId16"/>
          <w:pgSz w:w="11900" w:h="16840"/>
          <w:pgMar w:top="720" w:right="720" w:bottom="720" w:left="720" w:header="0" w:footer="3" w:gutter="0"/>
          <w:pgNumType w:start="12"/>
          <w:cols w:space="720"/>
          <w:noEndnote/>
          <w:docGrid w:linePitch="360"/>
        </w:sectPr>
      </w:pPr>
      <w:r w:rsidRPr="00C11B46">
        <w:rPr>
          <w:rFonts w:ascii="Times New Roman" w:eastAsia="Times New Roman" w:hAnsi="Times New Roman" w:cs="Times New Roman"/>
          <w:color w:val="000000"/>
          <w:sz w:val="24"/>
          <w:szCs w:val="24"/>
          <w:lang w:eastAsia="ru-RU" w:bidi="ru-RU"/>
        </w:rPr>
        <w:t>Казанцева В.И. Практикум по дисциплине «Анатомия человека. Ангиология» / Мн.: МГЭУ им. А.Д. Сахарова, 2009.</w:t>
      </w:r>
    </w:p>
    <w:p w:rsidR="002D5610" w:rsidRPr="00A16AA7" w:rsidRDefault="002D5610" w:rsidP="00A16AA7">
      <w:pPr>
        <w:rPr>
          <w:rFonts w:ascii="Times New Roman" w:hAnsi="Times New Roman" w:cs="Times New Roman"/>
          <w:sz w:val="28"/>
          <w:szCs w:val="28"/>
        </w:rPr>
        <w:sectPr w:rsidR="002D5610" w:rsidRPr="00A16AA7">
          <w:headerReference w:type="default" r:id="rId17"/>
          <w:pgSz w:w="11900" w:h="16840"/>
          <w:pgMar w:top="1475" w:right="824" w:bottom="1237" w:left="1663" w:header="0" w:footer="3" w:gutter="0"/>
          <w:pgNumType w:start="6"/>
          <w:cols w:space="720"/>
          <w:noEndnote/>
          <w:docGrid w:linePitch="360"/>
        </w:sectPr>
      </w:pPr>
    </w:p>
    <w:p w:rsidR="008025D8" w:rsidRPr="002D5610" w:rsidRDefault="008025D8" w:rsidP="00A16AA7">
      <w:pPr>
        <w:widowControl w:val="0"/>
        <w:tabs>
          <w:tab w:val="left" w:leader="underscore" w:pos="8396"/>
        </w:tabs>
        <w:spacing w:after="2794" w:line="547" w:lineRule="exact"/>
        <w:rPr>
          <w:rFonts w:ascii="Times New Roman" w:eastAsia="Times New Roman" w:hAnsi="Times New Roman" w:cs="Times New Roman"/>
          <w:bCs/>
          <w:color w:val="000000"/>
          <w:sz w:val="20"/>
          <w:szCs w:val="20"/>
          <w:lang w:eastAsia="ru-RU" w:bidi="ru-RU"/>
        </w:rPr>
      </w:pPr>
    </w:p>
    <w:p w:rsidR="00C133FD" w:rsidRPr="00C133FD" w:rsidRDefault="00C133FD" w:rsidP="00C133FD">
      <w:pPr>
        <w:tabs>
          <w:tab w:val="left" w:pos="5490"/>
        </w:tabs>
        <w:jc w:val="right"/>
        <w:rPr>
          <w:rFonts w:ascii="Times New Roman" w:hAnsi="Times New Roman" w:cs="Times New Roman"/>
          <w:sz w:val="28"/>
          <w:szCs w:val="28"/>
        </w:rPr>
      </w:pPr>
    </w:p>
    <w:sectPr w:rsidR="00C133FD" w:rsidRPr="00C133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83" w:rsidRDefault="00302D83" w:rsidP="00C133FD">
      <w:pPr>
        <w:spacing w:after="0" w:line="240" w:lineRule="auto"/>
      </w:pPr>
      <w:r>
        <w:separator/>
      </w:r>
    </w:p>
  </w:endnote>
  <w:endnote w:type="continuationSeparator" w:id="0">
    <w:p w:rsidR="00302D83" w:rsidRDefault="00302D83" w:rsidP="00C1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83" w:rsidRDefault="00302D83" w:rsidP="00C133FD">
      <w:pPr>
        <w:spacing w:after="0" w:line="240" w:lineRule="auto"/>
      </w:pPr>
      <w:r>
        <w:separator/>
      </w:r>
    </w:p>
  </w:footnote>
  <w:footnote w:type="continuationSeparator" w:id="0">
    <w:p w:rsidR="00302D83" w:rsidRDefault="00302D83" w:rsidP="00C13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3D" w:rsidRDefault="0033133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3D" w:rsidRDefault="0033133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3D" w:rsidRDefault="003313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3D" w:rsidRDefault="003313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3D" w:rsidRDefault="0033133D">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3D" w:rsidRDefault="0033133D">
    <w:pPr>
      <w:rPr>
        <w:sz w:val="2"/>
        <w:szCs w:val="2"/>
      </w:rPr>
    </w:pPr>
    <w:r>
      <w:rPr>
        <w:noProof/>
        <w:lang w:eastAsia="ru-RU"/>
      </w:rPr>
      <mc:AlternateContent>
        <mc:Choice Requires="wps">
          <w:drawing>
            <wp:anchor distT="0" distB="0" distL="63500" distR="63500" simplePos="0" relativeHeight="251661312" behindDoc="1" locked="0" layoutInCell="1" allowOverlap="1" wp14:anchorId="23005754" wp14:editId="5F22E870">
              <wp:simplePos x="0" y="0"/>
              <wp:positionH relativeFrom="page">
                <wp:posOffset>3556635</wp:posOffset>
              </wp:positionH>
              <wp:positionV relativeFrom="page">
                <wp:posOffset>782320</wp:posOffset>
              </wp:positionV>
              <wp:extent cx="979805" cy="175260"/>
              <wp:effectExtent l="3810" t="127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33D" w:rsidRDefault="0033133D">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05754" id="_x0000_t202" coordsize="21600,21600" o:spt="202" path="m,l,21600r21600,l21600,xe">
              <v:stroke joinstyle="miter"/>
              <v:path gradientshapeok="t" o:connecttype="rect"/>
            </v:shapetype>
            <v:shape id="Text Box 3" o:spid="_x0000_s1026" type="#_x0000_t202" style="position:absolute;margin-left:280.05pt;margin-top:61.6pt;width:77.1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" filled="f" stroked="f">
              <v:textbox style="mso-fit-shape-to-text:t" inset="0,0,0,0">
                <w:txbxContent>
                  <w:p w:rsidR="0033133D" w:rsidRDefault="0033133D">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56AC5"/>
    <w:multiLevelType w:val="hybridMultilevel"/>
    <w:tmpl w:val="2D686868"/>
    <w:lvl w:ilvl="0" w:tplc="CC70891C">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5C0F5E"/>
    <w:multiLevelType w:val="hybridMultilevel"/>
    <w:tmpl w:val="812E326C"/>
    <w:lvl w:ilvl="0" w:tplc="DD4644DA">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EAB7391"/>
    <w:multiLevelType w:val="hybridMultilevel"/>
    <w:tmpl w:val="445CF346"/>
    <w:lvl w:ilvl="0" w:tplc="2B4A4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5E3C55"/>
    <w:multiLevelType w:val="hybridMultilevel"/>
    <w:tmpl w:val="C71AEB30"/>
    <w:lvl w:ilvl="0" w:tplc="61C2DC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41D46C4"/>
    <w:multiLevelType w:val="hybridMultilevel"/>
    <w:tmpl w:val="25DE2E88"/>
    <w:lvl w:ilvl="0" w:tplc="95E042C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201652"/>
    <w:multiLevelType w:val="hybridMultilevel"/>
    <w:tmpl w:val="9530E656"/>
    <w:lvl w:ilvl="0" w:tplc="2FE6E65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347224"/>
    <w:multiLevelType w:val="hybridMultilevel"/>
    <w:tmpl w:val="B07891F4"/>
    <w:lvl w:ilvl="0" w:tplc="FC76CC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7386E0E"/>
    <w:multiLevelType w:val="hybridMultilevel"/>
    <w:tmpl w:val="1A56A87C"/>
    <w:lvl w:ilvl="0" w:tplc="3CC4A39A">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1EE86FBF"/>
    <w:multiLevelType w:val="hybridMultilevel"/>
    <w:tmpl w:val="66A43862"/>
    <w:lvl w:ilvl="0" w:tplc="5CBC29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FD5516"/>
    <w:multiLevelType w:val="hybridMultilevel"/>
    <w:tmpl w:val="8A5EBF9E"/>
    <w:lvl w:ilvl="0" w:tplc="84E02C20">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81F793D"/>
    <w:multiLevelType w:val="hybridMultilevel"/>
    <w:tmpl w:val="1E2277EE"/>
    <w:lvl w:ilvl="0" w:tplc="324A87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96660EA"/>
    <w:multiLevelType w:val="hybridMultilevel"/>
    <w:tmpl w:val="F418DFD6"/>
    <w:lvl w:ilvl="0" w:tplc="3F702312">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2" w15:restartNumberingAfterBreak="0">
    <w:nsid w:val="31037356"/>
    <w:multiLevelType w:val="hybridMultilevel"/>
    <w:tmpl w:val="FD6261F0"/>
    <w:lvl w:ilvl="0" w:tplc="A6BA9EC8">
      <w:start w:val="1"/>
      <w:numFmt w:val="decimal"/>
      <w:lvlText w:val="%1."/>
      <w:lvlJc w:val="left"/>
      <w:pPr>
        <w:ind w:left="1080" w:hanging="360"/>
      </w:pPr>
      <w:rPr>
        <w:rFonts w:ascii="Times New Roman" w:eastAsia="Times New Roman" w:hAnsi="Times New Roman" w:cs="Times New Roman"/>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885AB2"/>
    <w:multiLevelType w:val="hybridMultilevel"/>
    <w:tmpl w:val="7F2C1A1A"/>
    <w:lvl w:ilvl="0" w:tplc="724EA8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1887099"/>
    <w:multiLevelType w:val="hybridMultilevel"/>
    <w:tmpl w:val="CD048920"/>
    <w:lvl w:ilvl="0" w:tplc="01A6781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5362180"/>
    <w:multiLevelType w:val="hybridMultilevel"/>
    <w:tmpl w:val="C608BA8C"/>
    <w:lvl w:ilvl="0" w:tplc="5D10B2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2EB7671"/>
    <w:multiLevelType w:val="hybridMultilevel"/>
    <w:tmpl w:val="B1628F08"/>
    <w:lvl w:ilvl="0" w:tplc="91B0A072">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3235E15"/>
    <w:multiLevelType w:val="hybridMultilevel"/>
    <w:tmpl w:val="7916BA28"/>
    <w:lvl w:ilvl="0" w:tplc="1D9C566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6A7CA2"/>
    <w:multiLevelType w:val="hybridMultilevel"/>
    <w:tmpl w:val="5BAAF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3A30C77"/>
    <w:multiLevelType w:val="hybridMultilevel"/>
    <w:tmpl w:val="1D522344"/>
    <w:lvl w:ilvl="0" w:tplc="58FE7D5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6A32661"/>
    <w:multiLevelType w:val="hybridMultilevel"/>
    <w:tmpl w:val="D650566A"/>
    <w:lvl w:ilvl="0" w:tplc="BBC6229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76F2882"/>
    <w:multiLevelType w:val="hybridMultilevel"/>
    <w:tmpl w:val="AC303FD8"/>
    <w:lvl w:ilvl="0" w:tplc="CDBE77E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95159DE"/>
    <w:multiLevelType w:val="hybridMultilevel"/>
    <w:tmpl w:val="7C5EC4BE"/>
    <w:lvl w:ilvl="0" w:tplc="5DC6CE1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F286B83"/>
    <w:multiLevelType w:val="hybridMultilevel"/>
    <w:tmpl w:val="7F426C02"/>
    <w:lvl w:ilvl="0" w:tplc="0C488A7E">
      <w:start w:val="1"/>
      <w:numFmt w:val="decimal"/>
      <w:lvlText w:val="%1."/>
      <w:lvlJc w:val="left"/>
      <w:pPr>
        <w:ind w:left="2064" w:hanging="360"/>
      </w:pPr>
      <w:rPr>
        <w:rFonts w:hint="default"/>
      </w:rPr>
    </w:lvl>
    <w:lvl w:ilvl="1" w:tplc="04190019" w:tentative="1">
      <w:start w:val="1"/>
      <w:numFmt w:val="lowerLetter"/>
      <w:lvlText w:val="%2."/>
      <w:lvlJc w:val="left"/>
      <w:pPr>
        <w:ind w:left="2784" w:hanging="360"/>
      </w:pPr>
    </w:lvl>
    <w:lvl w:ilvl="2" w:tplc="0419001B" w:tentative="1">
      <w:start w:val="1"/>
      <w:numFmt w:val="lowerRoman"/>
      <w:lvlText w:val="%3."/>
      <w:lvlJc w:val="right"/>
      <w:pPr>
        <w:ind w:left="3504" w:hanging="180"/>
      </w:pPr>
    </w:lvl>
    <w:lvl w:ilvl="3" w:tplc="0419000F" w:tentative="1">
      <w:start w:val="1"/>
      <w:numFmt w:val="decimal"/>
      <w:lvlText w:val="%4."/>
      <w:lvlJc w:val="left"/>
      <w:pPr>
        <w:ind w:left="4224" w:hanging="360"/>
      </w:pPr>
    </w:lvl>
    <w:lvl w:ilvl="4" w:tplc="04190019" w:tentative="1">
      <w:start w:val="1"/>
      <w:numFmt w:val="lowerLetter"/>
      <w:lvlText w:val="%5."/>
      <w:lvlJc w:val="left"/>
      <w:pPr>
        <w:ind w:left="4944" w:hanging="360"/>
      </w:pPr>
    </w:lvl>
    <w:lvl w:ilvl="5" w:tplc="0419001B" w:tentative="1">
      <w:start w:val="1"/>
      <w:numFmt w:val="lowerRoman"/>
      <w:lvlText w:val="%6."/>
      <w:lvlJc w:val="right"/>
      <w:pPr>
        <w:ind w:left="5664" w:hanging="180"/>
      </w:pPr>
    </w:lvl>
    <w:lvl w:ilvl="6" w:tplc="0419000F" w:tentative="1">
      <w:start w:val="1"/>
      <w:numFmt w:val="decimal"/>
      <w:lvlText w:val="%7."/>
      <w:lvlJc w:val="left"/>
      <w:pPr>
        <w:ind w:left="6384" w:hanging="360"/>
      </w:pPr>
    </w:lvl>
    <w:lvl w:ilvl="7" w:tplc="04190019" w:tentative="1">
      <w:start w:val="1"/>
      <w:numFmt w:val="lowerLetter"/>
      <w:lvlText w:val="%8."/>
      <w:lvlJc w:val="left"/>
      <w:pPr>
        <w:ind w:left="7104" w:hanging="360"/>
      </w:pPr>
    </w:lvl>
    <w:lvl w:ilvl="8" w:tplc="0419001B" w:tentative="1">
      <w:start w:val="1"/>
      <w:numFmt w:val="lowerRoman"/>
      <w:lvlText w:val="%9."/>
      <w:lvlJc w:val="right"/>
      <w:pPr>
        <w:ind w:left="7824" w:hanging="180"/>
      </w:pPr>
    </w:lvl>
  </w:abstractNum>
  <w:abstractNum w:abstractNumId="24" w15:restartNumberingAfterBreak="0">
    <w:nsid w:val="545F11F0"/>
    <w:multiLevelType w:val="hybridMultilevel"/>
    <w:tmpl w:val="31864050"/>
    <w:lvl w:ilvl="0" w:tplc="4B7E75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7690E21"/>
    <w:multiLevelType w:val="hybridMultilevel"/>
    <w:tmpl w:val="3D4E28E2"/>
    <w:lvl w:ilvl="0" w:tplc="DAC4284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A204E79"/>
    <w:multiLevelType w:val="hybridMultilevel"/>
    <w:tmpl w:val="4E6AB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B75E1B"/>
    <w:multiLevelType w:val="multilevel"/>
    <w:tmpl w:val="5AB75E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150C4A"/>
    <w:multiLevelType w:val="multilevel"/>
    <w:tmpl w:val="49AA6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B4208"/>
    <w:multiLevelType w:val="hybridMultilevel"/>
    <w:tmpl w:val="D7D491FA"/>
    <w:lvl w:ilvl="0" w:tplc="A610213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28C537B"/>
    <w:multiLevelType w:val="hybridMultilevel"/>
    <w:tmpl w:val="FCDE797C"/>
    <w:lvl w:ilvl="0" w:tplc="A352E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3882424"/>
    <w:multiLevelType w:val="hybridMultilevel"/>
    <w:tmpl w:val="47C478F2"/>
    <w:lvl w:ilvl="0" w:tplc="393AB474">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670322A9"/>
    <w:multiLevelType w:val="hybridMultilevel"/>
    <w:tmpl w:val="E18A1B42"/>
    <w:lvl w:ilvl="0" w:tplc="C0CA7CD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3" w15:restartNumberingAfterBreak="0">
    <w:nsid w:val="68485FA9"/>
    <w:multiLevelType w:val="hybridMultilevel"/>
    <w:tmpl w:val="3A1EE826"/>
    <w:lvl w:ilvl="0" w:tplc="8C007CF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5E52CE"/>
    <w:multiLevelType w:val="hybridMultilevel"/>
    <w:tmpl w:val="742C5E88"/>
    <w:lvl w:ilvl="0" w:tplc="50F4F2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0791B55"/>
    <w:multiLevelType w:val="hybridMultilevel"/>
    <w:tmpl w:val="2542AA00"/>
    <w:lvl w:ilvl="0" w:tplc="8F0ADF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2755336"/>
    <w:multiLevelType w:val="hybridMultilevel"/>
    <w:tmpl w:val="9414395E"/>
    <w:lvl w:ilvl="0" w:tplc="2B0EFD0C">
      <w:start w:val="1"/>
      <w:numFmt w:val="decimal"/>
      <w:lvlText w:val="%1."/>
      <w:lvlJc w:val="left"/>
      <w:pPr>
        <w:ind w:left="2160" w:hanging="360"/>
      </w:pPr>
      <w:rPr>
        <w:rFonts w:ascii="Times New Roman" w:eastAsia="Times New Roman" w:hAnsi="Times New Roman" w:cs="Times New Roman"/>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15:restartNumberingAfterBreak="0">
    <w:nsid w:val="73E3186A"/>
    <w:multiLevelType w:val="hybridMultilevel"/>
    <w:tmpl w:val="034A812C"/>
    <w:lvl w:ilvl="0" w:tplc="B15217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571321E"/>
    <w:multiLevelType w:val="hybridMultilevel"/>
    <w:tmpl w:val="ABEE7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507982"/>
    <w:multiLevelType w:val="hybridMultilevel"/>
    <w:tmpl w:val="3A1EE826"/>
    <w:lvl w:ilvl="0" w:tplc="8C007CF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9E05724"/>
    <w:multiLevelType w:val="multilevel"/>
    <w:tmpl w:val="96549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666F2C"/>
    <w:multiLevelType w:val="hybridMultilevel"/>
    <w:tmpl w:val="9EB4E36E"/>
    <w:lvl w:ilvl="0" w:tplc="7E38AF7C">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num w:numId="1">
    <w:abstractNumId w:val="19"/>
  </w:num>
  <w:num w:numId="2">
    <w:abstractNumId w:val="40"/>
  </w:num>
  <w:num w:numId="3">
    <w:abstractNumId w:val="1"/>
  </w:num>
  <w:num w:numId="4">
    <w:abstractNumId w:val="22"/>
  </w:num>
  <w:num w:numId="5">
    <w:abstractNumId w:val="14"/>
  </w:num>
  <w:num w:numId="6">
    <w:abstractNumId w:val="17"/>
  </w:num>
  <w:num w:numId="7">
    <w:abstractNumId w:val="21"/>
  </w:num>
  <w:num w:numId="8">
    <w:abstractNumId w:val="25"/>
  </w:num>
  <w:num w:numId="9">
    <w:abstractNumId w:val="30"/>
  </w:num>
  <w:num w:numId="10">
    <w:abstractNumId w:val="10"/>
  </w:num>
  <w:num w:numId="11">
    <w:abstractNumId w:val="5"/>
  </w:num>
  <w:num w:numId="12">
    <w:abstractNumId w:val="4"/>
  </w:num>
  <w:num w:numId="13">
    <w:abstractNumId w:val="20"/>
  </w:num>
  <w:num w:numId="14">
    <w:abstractNumId w:val="29"/>
  </w:num>
  <w:num w:numId="15">
    <w:abstractNumId w:val="12"/>
  </w:num>
  <w:num w:numId="16">
    <w:abstractNumId w:val="31"/>
  </w:num>
  <w:num w:numId="17">
    <w:abstractNumId w:val="38"/>
  </w:num>
  <w:num w:numId="18">
    <w:abstractNumId w:val="33"/>
  </w:num>
  <w:num w:numId="19">
    <w:abstractNumId w:val="34"/>
  </w:num>
  <w:num w:numId="20">
    <w:abstractNumId w:val="2"/>
  </w:num>
  <w:num w:numId="21">
    <w:abstractNumId w:val="8"/>
  </w:num>
  <w:num w:numId="22">
    <w:abstractNumId w:val="16"/>
  </w:num>
  <w:num w:numId="23">
    <w:abstractNumId w:val="7"/>
  </w:num>
  <w:num w:numId="24">
    <w:abstractNumId w:val="0"/>
  </w:num>
  <w:num w:numId="25">
    <w:abstractNumId w:val="9"/>
  </w:num>
  <w:num w:numId="26">
    <w:abstractNumId w:val="36"/>
  </w:num>
  <w:num w:numId="27">
    <w:abstractNumId w:val="24"/>
  </w:num>
  <w:num w:numId="28">
    <w:abstractNumId w:val="11"/>
  </w:num>
  <w:num w:numId="29">
    <w:abstractNumId w:val="41"/>
  </w:num>
  <w:num w:numId="30">
    <w:abstractNumId w:val="13"/>
  </w:num>
  <w:num w:numId="31">
    <w:abstractNumId w:val="15"/>
  </w:num>
  <w:num w:numId="32">
    <w:abstractNumId w:val="3"/>
  </w:num>
  <w:num w:numId="33">
    <w:abstractNumId w:val="32"/>
  </w:num>
  <w:num w:numId="34">
    <w:abstractNumId w:val="23"/>
  </w:num>
  <w:num w:numId="35">
    <w:abstractNumId w:val="26"/>
  </w:num>
  <w:num w:numId="36">
    <w:abstractNumId w:val="6"/>
  </w:num>
  <w:num w:numId="37">
    <w:abstractNumId w:val="37"/>
  </w:num>
  <w:num w:numId="38">
    <w:abstractNumId w:val="35"/>
  </w:num>
  <w:num w:numId="39">
    <w:abstractNumId w:val="39"/>
  </w:num>
  <w:num w:numId="40">
    <w:abstractNumId w:val="18"/>
  </w:num>
  <w:num w:numId="41">
    <w:abstractNumId w:val="2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22"/>
    <w:rsid w:val="00004C2B"/>
    <w:rsid w:val="00016CE0"/>
    <w:rsid w:val="00025878"/>
    <w:rsid w:val="00031A57"/>
    <w:rsid w:val="000348ED"/>
    <w:rsid w:val="00044707"/>
    <w:rsid w:val="00080F1A"/>
    <w:rsid w:val="000839C2"/>
    <w:rsid w:val="00084C5E"/>
    <w:rsid w:val="000B01C1"/>
    <w:rsid w:val="000B3BEE"/>
    <w:rsid w:val="000B5672"/>
    <w:rsid w:val="000D1088"/>
    <w:rsid w:val="000F20F0"/>
    <w:rsid w:val="001017D7"/>
    <w:rsid w:val="00121859"/>
    <w:rsid w:val="00136655"/>
    <w:rsid w:val="001411F5"/>
    <w:rsid w:val="0015053C"/>
    <w:rsid w:val="00164F21"/>
    <w:rsid w:val="0019181E"/>
    <w:rsid w:val="001A67E0"/>
    <w:rsid w:val="001D0E26"/>
    <w:rsid w:val="001E5386"/>
    <w:rsid w:val="001F3348"/>
    <w:rsid w:val="001F7602"/>
    <w:rsid w:val="00200689"/>
    <w:rsid w:val="002008EC"/>
    <w:rsid w:val="0020213E"/>
    <w:rsid w:val="002212B8"/>
    <w:rsid w:val="00224FDF"/>
    <w:rsid w:val="0022721D"/>
    <w:rsid w:val="00271212"/>
    <w:rsid w:val="00274FE1"/>
    <w:rsid w:val="00275D6C"/>
    <w:rsid w:val="002942AC"/>
    <w:rsid w:val="002950AC"/>
    <w:rsid w:val="002977DD"/>
    <w:rsid w:val="002B0725"/>
    <w:rsid w:val="002B3A85"/>
    <w:rsid w:val="002D5610"/>
    <w:rsid w:val="002D6891"/>
    <w:rsid w:val="002E23F8"/>
    <w:rsid w:val="003017E3"/>
    <w:rsid w:val="00302D83"/>
    <w:rsid w:val="0031290B"/>
    <w:rsid w:val="00320C01"/>
    <w:rsid w:val="0033133D"/>
    <w:rsid w:val="00346D6C"/>
    <w:rsid w:val="0036573E"/>
    <w:rsid w:val="003D4F7C"/>
    <w:rsid w:val="003D6275"/>
    <w:rsid w:val="00400FEC"/>
    <w:rsid w:val="0040373F"/>
    <w:rsid w:val="00411D49"/>
    <w:rsid w:val="00420519"/>
    <w:rsid w:val="004323FA"/>
    <w:rsid w:val="004368C7"/>
    <w:rsid w:val="00452A71"/>
    <w:rsid w:val="00466C68"/>
    <w:rsid w:val="004726B0"/>
    <w:rsid w:val="004846A0"/>
    <w:rsid w:val="004858B0"/>
    <w:rsid w:val="004869C9"/>
    <w:rsid w:val="00486DF9"/>
    <w:rsid w:val="00493C9E"/>
    <w:rsid w:val="0049532D"/>
    <w:rsid w:val="00495B0A"/>
    <w:rsid w:val="004A1419"/>
    <w:rsid w:val="004A7512"/>
    <w:rsid w:val="004B461C"/>
    <w:rsid w:val="004B6272"/>
    <w:rsid w:val="004D5921"/>
    <w:rsid w:val="004E34CF"/>
    <w:rsid w:val="004E549E"/>
    <w:rsid w:val="00500802"/>
    <w:rsid w:val="00505FB2"/>
    <w:rsid w:val="00516887"/>
    <w:rsid w:val="005207DE"/>
    <w:rsid w:val="00521910"/>
    <w:rsid w:val="00534356"/>
    <w:rsid w:val="005406DD"/>
    <w:rsid w:val="005509C9"/>
    <w:rsid w:val="0055494B"/>
    <w:rsid w:val="00557CF4"/>
    <w:rsid w:val="00564F98"/>
    <w:rsid w:val="00576531"/>
    <w:rsid w:val="00580A89"/>
    <w:rsid w:val="00586885"/>
    <w:rsid w:val="00590824"/>
    <w:rsid w:val="00590C6D"/>
    <w:rsid w:val="005A0354"/>
    <w:rsid w:val="005A2A53"/>
    <w:rsid w:val="005A39E9"/>
    <w:rsid w:val="005B1976"/>
    <w:rsid w:val="005B346A"/>
    <w:rsid w:val="005E6D4F"/>
    <w:rsid w:val="005F719B"/>
    <w:rsid w:val="00605B7B"/>
    <w:rsid w:val="00617C68"/>
    <w:rsid w:val="00626527"/>
    <w:rsid w:val="00630BED"/>
    <w:rsid w:val="006355D0"/>
    <w:rsid w:val="00640F37"/>
    <w:rsid w:val="00664C3F"/>
    <w:rsid w:val="00667C31"/>
    <w:rsid w:val="00676C46"/>
    <w:rsid w:val="006B6DD3"/>
    <w:rsid w:val="006C0AEC"/>
    <w:rsid w:val="006C6CCD"/>
    <w:rsid w:val="006E2B10"/>
    <w:rsid w:val="006F0350"/>
    <w:rsid w:val="0070230C"/>
    <w:rsid w:val="0070529A"/>
    <w:rsid w:val="00712D35"/>
    <w:rsid w:val="007329CB"/>
    <w:rsid w:val="00737D75"/>
    <w:rsid w:val="00743C5A"/>
    <w:rsid w:val="00763126"/>
    <w:rsid w:val="00780D44"/>
    <w:rsid w:val="00791F49"/>
    <w:rsid w:val="007B0808"/>
    <w:rsid w:val="007D1168"/>
    <w:rsid w:val="007D6BE6"/>
    <w:rsid w:val="008025D8"/>
    <w:rsid w:val="00810592"/>
    <w:rsid w:val="00816433"/>
    <w:rsid w:val="00817974"/>
    <w:rsid w:val="00841578"/>
    <w:rsid w:val="00844A65"/>
    <w:rsid w:val="0085086C"/>
    <w:rsid w:val="00863B11"/>
    <w:rsid w:val="0086654D"/>
    <w:rsid w:val="0087337E"/>
    <w:rsid w:val="00876F68"/>
    <w:rsid w:val="00882153"/>
    <w:rsid w:val="008945DB"/>
    <w:rsid w:val="00895C9C"/>
    <w:rsid w:val="008967F7"/>
    <w:rsid w:val="008C1A50"/>
    <w:rsid w:val="008C70C9"/>
    <w:rsid w:val="008D45FD"/>
    <w:rsid w:val="008E111F"/>
    <w:rsid w:val="009258BE"/>
    <w:rsid w:val="009267EF"/>
    <w:rsid w:val="0093115C"/>
    <w:rsid w:val="00937164"/>
    <w:rsid w:val="00941091"/>
    <w:rsid w:val="00944BD9"/>
    <w:rsid w:val="009802E6"/>
    <w:rsid w:val="0099226E"/>
    <w:rsid w:val="009B1155"/>
    <w:rsid w:val="009B2A5A"/>
    <w:rsid w:val="009B4D4D"/>
    <w:rsid w:val="009C5D85"/>
    <w:rsid w:val="009C6B7F"/>
    <w:rsid w:val="009D75F4"/>
    <w:rsid w:val="009E0DF0"/>
    <w:rsid w:val="009E7838"/>
    <w:rsid w:val="009F37BF"/>
    <w:rsid w:val="00A118EA"/>
    <w:rsid w:val="00A16AA7"/>
    <w:rsid w:val="00A24433"/>
    <w:rsid w:val="00A33D24"/>
    <w:rsid w:val="00A44CFF"/>
    <w:rsid w:val="00A51163"/>
    <w:rsid w:val="00A62C1C"/>
    <w:rsid w:val="00A65E0A"/>
    <w:rsid w:val="00A74FE0"/>
    <w:rsid w:val="00A77868"/>
    <w:rsid w:val="00A97540"/>
    <w:rsid w:val="00AB6656"/>
    <w:rsid w:val="00B3191D"/>
    <w:rsid w:val="00B37A86"/>
    <w:rsid w:val="00B4166B"/>
    <w:rsid w:val="00B52E88"/>
    <w:rsid w:val="00B578BC"/>
    <w:rsid w:val="00B60A13"/>
    <w:rsid w:val="00B707D1"/>
    <w:rsid w:val="00B75A82"/>
    <w:rsid w:val="00B959E6"/>
    <w:rsid w:val="00B96D73"/>
    <w:rsid w:val="00B97EDE"/>
    <w:rsid w:val="00BF539A"/>
    <w:rsid w:val="00BF6A6A"/>
    <w:rsid w:val="00C133FD"/>
    <w:rsid w:val="00C14ABF"/>
    <w:rsid w:val="00C234AA"/>
    <w:rsid w:val="00C32EDF"/>
    <w:rsid w:val="00C33A68"/>
    <w:rsid w:val="00C35299"/>
    <w:rsid w:val="00C4137D"/>
    <w:rsid w:val="00C54343"/>
    <w:rsid w:val="00CA6887"/>
    <w:rsid w:val="00CB6505"/>
    <w:rsid w:val="00CC0426"/>
    <w:rsid w:val="00CC25F3"/>
    <w:rsid w:val="00CC2C74"/>
    <w:rsid w:val="00CC696D"/>
    <w:rsid w:val="00CE35B8"/>
    <w:rsid w:val="00CE3CD6"/>
    <w:rsid w:val="00CE7F8A"/>
    <w:rsid w:val="00D02A97"/>
    <w:rsid w:val="00D11A85"/>
    <w:rsid w:val="00D22485"/>
    <w:rsid w:val="00D34FE1"/>
    <w:rsid w:val="00D36AA8"/>
    <w:rsid w:val="00D46085"/>
    <w:rsid w:val="00D667DA"/>
    <w:rsid w:val="00D70677"/>
    <w:rsid w:val="00D71541"/>
    <w:rsid w:val="00D77FB8"/>
    <w:rsid w:val="00D93D62"/>
    <w:rsid w:val="00DA2639"/>
    <w:rsid w:val="00DA44E7"/>
    <w:rsid w:val="00DD3347"/>
    <w:rsid w:val="00DE61B5"/>
    <w:rsid w:val="00E05022"/>
    <w:rsid w:val="00E140A2"/>
    <w:rsid w:val="00E5434C"/>
    <w:rsid w:val="00E6532D"/>
    <w:rsid w:val="00E871BE"/>
    <w:rsid w:val="00E9384D"/>
    <w:rsid w:val="00E95B51"/>
    <w:rsid w:val="00EC369C"/>
    <w:rsid w:val="00ED1DB8"/>
    <w:rsid w:val="00ED40B2"/>
    <w:rsid w:val="00EE1F60"/>
    <w:rsid w:val="00EE6E9B"/>
    <w:rsid w:val="00F006AC"/>
    <w:rsid w:val="00F03DAD"/>
    <w:rsid w:val="00F041A7"/>
    <w:rsid w:val="00F15C98"/>
    <w:rsid w:val="00F23401"/>
    <w:rsid w:val="00F268A3"/>
    <w:rsid w:val="00F324F6"/>
    <w:rsid w:val="00F451E2"/>
    <w:rsid w:val="00F465BB"/>
    <w:rsid w:val="00F520DC"/>
    <w:rsid w:val="00F644AC"/>
    <w:rsid w:val="00F67049"/>
    <w:rsid w:val="00F67C6B"/>
    <w:rsid w:val="00F7077A"/>
    <w:rsid w:val="00F81213"/>
    <w:rsid w:val="00FC30C1"/>
    <w:rsid w:val="00FF24BB"/>
    <w:rsid w:val="00FF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5BF2F3-E0D4-4E53-B6D9-36C742A7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299"/>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E2B10"/>
    <w:rPr>
      <w:rFonts w:ascii="Times New Roman" w:eastAsia="Times New Roman" w:hAnsi="Times New Roman" w:cs="Times New Roman"/>
      <w:shd w:val="clear" w:color="auto" w:fill="FFFFFF"/>
    </w:rPr>
  </w:style>
  <w:style w:type="paragraph" w:customStyle="1" w:styleId="20">
    <w:name w:val="Основной текст (2)"/>
    <w:basedOn w:val="a"/>
    <w:link w:val="2"/>
    <w:rsid w:val="006E2B10"/>
    <w:pPr>
      <w:widowControl w:val="0"/>
      <w:shd w:val="clear" w:color="auto" w:fill="FFFFFF"/>
      <w:spacing w:before="300" w:after="0" w:line="274" w:lineRule="exact"/>
      <w:ind w:hanging="400"/>
      <w:jc w:val="center"/>
    </w:pPr>
    <w:rPr>
      <w:rFonts w:ascii="Times New Roman" w:eastAsia="Times New Roman" w:hAnsi="Times New Roman" w:cs="Times New Roman"/>
    </w:rPr>
  </w:style>
  <w:style w:type="paragraph" w:styleId="a3">
    <w:name w:val="List Paragraph"/>
    <w:basedOn w:val="a"/>
    <w:uiPriority w:val="34"/>
    <w:qFormat/>
    <w:rsid w:val="007D6BE6"/>
    <w:pPr>
      <w:ind w:left="720"/>
      <w:contextualSpacing/>
    </w:pPr>
  </w:style>
  <w:style w:type="character" w:customStyle="1" w:styleId="a4">
    <w:name w:val="Колонтитул_"/>
    <w:basedOn w:val="a0"/>
    <w:link w:val="a5"/>
    <w:rsid w:val="007329CB"/>
    <w:rPr>
      <w:rFonts w:ascii="Times New Roman" w:eastAsia="Times New Roman" w:hAnsi="Times New Roman" w:cs="Times New Roman"/>
      <w:shd w:val="clear" w:color="auto" w:fill="FFFFFF"/>
    </w:rPr>
  </w:style>
  <w:style w:type="paragraph" w:customStyle="1" w:styleId="a5">
    <w:name w:val="Колонтитул"/>
    <w:basedOn w:val="a"/>
    <w:link w:val="a4"/>
    <w:rsid w:val="007329CB"/>
    <w:pPr>
      <w:widowControl w:val="0"/>
      <w:shd w:val="clear" w:color="auto" w:fill="FFFFFF"/>
      <w:spacing w:after="0" w:line="0" w:lineRule="atLeast"/>
    </w:pPr>
    <w:rPr>
      <w:rFonts w:ascii="Times New Roman" w:eastAsia="Times New Roman" w:hAnsi="Times New Roman" w:cs="Times New Roman"/>
    </w:rPr>
  </w:style>
  <w:style w:type="paragraph" w:styleId="a6">
    <w:name w:val="header"/>
    <w:basedOn w:val="a"/>
    <w:link w:val="a7"/>
    <w:uiPriority w:val="99"/>
    <w:unhideWhenUsed/>
    <w:rsid w:val="00C133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33FD"/>
  </w:style>
  <w:style w:type="paragraph" w:styleId="a8">
    <w:name w:val="footer"/>
    <w:basedOn w:val="a"/>
    <w:link w:val="a9"/>
    <w:uiPriority w:val="99"/>
    <w:unhideWhenUsed/>
    <w:rsid w:val="00C133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33FD"/>
  </w:style>
  <w:style w:type="paragraph" w:styleId="aa">
    <w:name w:val="Balloon Text"/>
    <w:basedOn w:val="a"/>
    <w:link w:val="ab"/>
    <w:uiPriority w:val="99"/>
    <w:semiHidden/>
    <w:unhideWhenUsed/>
    <w:rsid w:val="00C133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33FD"/>
    <w:rPr>
      <w:rFonts w:ascii="Tahoma" w:hAnsi="Tahoma" w:cs="Tahoma"/>
      <w:sz w:val="16"/>
      <w:szCs w:val="16"/>
    </w:rPr>
  </w:style>
  <w:style w:type="character" w:customStyle="1" w:styleId="14pt">
    <w:name w:val="Колонтитул + 14 pt"/>
    <w:basedOn w:val="a4"/>
    <w:rsid w:val="002D5610"/>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Курсив"/>
    <w:basedOn w:val="2"/>
    <w:rsid w:val="0057653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unst.bsu.by/journal/2004.2/0l.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bp21.org.by/ru/art/a04103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0086-0B44-4D9F-B413-AE82B08C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27</Pages>
  <Words>7015</Words>
  <Characters>39987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62</cp:revision>
  <dcterms:created xsi:type="dcterms:W3CDTF">2021-03-31T07:48:00Z</dcterms:created>
  <dcterms:modified xsi:type="dcterms:W3CDTF">2021-04-22T19:13:00Z</dcterms:modified>
</cp:coreProperties>
</file>