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5E" w:rsidRPr="00C56C9E" w:rsidRDefault="005B575E" w:rsidP="005B575E">
      <w:pPr>
        <w:jc w:val="center"/>
        <w:rPr>
          <w:b/>
          <w:bCs/>
          <w:iCs/>
          <w:sz w:val="28"/>
        </w:rPr>
      </w:pPr>
      <w:r w:rsidRPr="00C56C9E">
        <w:rPr>
          <w:b/>
          <w:bCs/>
          <w:iCs/>
          <w:sz w:val="28"/>
        </w:rPr>
        <w:t xml:space="preserve">Вопросы к </w:t>
      </w:r>
      <w:r w:rsidR="009E1828" w:rsidRPr="00C56C9E">
        <w:rPr>
          <w:b/>
          <w:bCs/>
          <w:iCs/>
          <w:sz w:val="28"/>
        </w:rPr>
        <w:t>зачету</w:t>
      </w:r>
      <w:r w:rsidR="00500437" w:rsidRPr="00C56C9E">
        <w:rPr>
          <w:b/>
          <w:bCs/>
          <w:iCs/>
          <w:sz w:val="28"/>
        </w:rPr>
        <w:t xml:space="preserve"> </w:t>
      </w:r>
      <w:r w:rsidR="0041697C" w:rsidRPr="00C56C9E">
        <w:rPr>
          <w:b/>
          <w:bCs/>
          <w:iCs/>
          <w:sz w:val="28"/>
        </w:rPr>
        <w:t xml:space="preserve">по физике (механика, термодинамика и молекулярная физика) </w:t>
      </w:r>
    </w:p>
    <w:p w:rsidR="00C56C9E" w:rsidRPr="00E71F8B" w:rsidRDefault="00C56C9E" w:rsidP="00C56C9E">
      <w:pPr>
        <w:jc w:val="center"/>
        <w:rPr>
          <w:b/>
          <w:sz w:val="20"/>
        </w:rPr>
      </w:pPr>
    </w:p>
    <w:p w:rsidR="00C56C9E" w:rsidRPr="00C56C9E" w:rsidRDefault="00C56C9E" w:rsidP="00C56C9E">
      <w:pPr>
        <w:jc w:val="center"/>
        <w:rPr>
          <w:b/>
          <w:sz w:val="20"/>
        </w:rPr>
      </w:pPr>
      <w:r w:rsidRPr="00C56C9E">
        <w:rPr>
          <w:b/>
          <w:sz w:val="20"/>
        </w:rPr>
        <w:t xml:space="preserve">для студентов 1 курса </w:t>
      </w:r>
      <w:r w:rsidR="00E71F8B">
        <w:rPr>
          <w:b/>
          <w:sz w:val="20"/>
        </w:rPr>
        <w:t xml:space="preserve">ФЗО (Группы: </w:t>
      </w:r>
      <w:r w:rsidR="00EF617C">
        <w:rPr>
          <w:b/>
          <w:sz w:val="20"/>
        </w:rPr>
        <w:t>5</w:t>
      </w:r>
      <w:r w:rsidR="003F415E">
        <w:rPr>
          <w:b/>
          <w:sz w:val="20"/>
        </w:rPr>
        <w:t>3</w:t>
      </w:r>
      <w:r w:rsidR="00E71F8B">
        <w:rPr>
          <w:b/>
          <w:sz w:val="20"/>
        </w:rPr>
        <w:t xml:space="preserve">071, </w:t>
      </w:r>
      <w:r w:rsidR="00EF617C">
        <w:rPr>
          <w:b/>
          <w:sz w:val="20"/>
        </w:rPr>
        <w:t>5</w:t>
      </w:r>
      <w:r w:rsidR="003F415E">
        <w:rPr>
          <w:b/>
          <w:sz w:val="20"/>
        </w:rPr>
        <w:t>3</w:t>
      </w:r>
      <w:r w:rsidR="00E71F8B">
        <w:rPr>
          <w:b/>
          <w:sz w:val="20"/>
        </w:rPr>
        <w:t xml:space="preserve">072, </w:t>
      </w:r>
      <w:r w:rsidR="00EF617C">
        <w:rPr>
          <w:b/>
          <w:sz w:val="20"/>
        </w:rPr>
        <w:t>5</w:t>
      </w:r>
      <w:r w:rsidR="003F415E">
        <w:rPr>
          <w:b/>
          <w:sz w:val="20"/>
        </w:rPr>
        <w:t>3</w:t>
      </w:r>
      <w:bookmarkStart w:id="0" w:name="_GoBack"/>
      <w:bookmarkEnd w:id="0"/>
      <w:r w:rsidR="00E71F8B">
        <w:rPr>
          <w:b/>
          <w:sz w:val="20"/>
        </w:rPr>
        <w:t>073)</w:t>
      </w:r>
    </w:p>
    <w:p w:rsidR="00C56C9E" w:rsidRPr="00C44997" w:rsidRDefault="00C56C9E" w:rsidP="00C56C9E">
      <w:pPr>
        <w:jc w:val="center"/>
        <w:rPr>
          <w:b/>
        </w:rPr>
      </w:pPr>
    </w:p>
    <w:p w:rsidR="005B575E" w:rsidRDefault="005B575E" w:rsidP="005B575E"/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</w:t>
      </w:r>
      <w:r w:rsidRPr="00CC7672">
        <w:t>атериальная точка, абсолютно твердое тело</w:t>
      </w:r>
      <w:r>
        <w:t xml:space="preserve"> (определения).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Траектория, пут</w:t>
      </w:r>
      <w:r w:rsidR="00E71F8B">
        <w:t>ь</w:t>
      </w:r>
      <w:r>
        <w:t>, перемещени</w:t>
      </w:r>
      <w:r w:rsidR="00E71F8B">
        <w:t>е</w:t>
      </w:r>
      <w:r>
        <w:t>, радиус-вектор (определения).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Скорость (определение, формула, направление вектора </w:t>
      </w:r>
      <w:r w:rsidRPr="00383C03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o:ole="">
            <v:imagedata r:id="rId6" o:title=""/>
          </v:shape>
          <o:OLEObject Type="Embed" ProgID="Equation.3" ShapeID="_x0000_i1025" DrawAspect="Content" ObjectID="_1504705706" r:id="rId7"/>
        </w:object>
      </w:r>
      <w:r>
        <w:t>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Ускорение (определение, формула, направление вектора </w:t>
      </w:r>
      <w:r w:rsidRPr="00383C03">
        <w:rPr>
          <w:position w:val="-6"/>
        </w:rPr>
        <w:object w:dxaOrig="200" w:dyaOrig="279">
          <v:shape id="_x0000_i1026" type="#_x0000_t75" style="width:10.5pt;height:14.25pt" o:ole="">
            <v:imagedata r:id="rId8" o:title=""/>
          </v:shape>
          <o:OLEObject Type="Embed" ProgID="Equation.3" ShapeID="_x0000_i1026" DrawAspect="Content" ObjectID="_1504705707" r:id="rId9"/>
        </w:object>
      </w:r>
      <w:r>
        <w:t>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Основные формулы кинематики поступательного движения.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Угловая скорость (определение, формула, направление вектора </w:t>
      </w:r>
      <w:r w:rsidRPr="0024067A">
        <w:rPr>
          <w:position w:val="-6"/>
        </w:rPr>
        <w:object w:dxaOrig="240" w:dyaOrig="279">
          <v:shape id="_x0000_i1027" type="#_x0000_t75" style="width:12pt;height:14.25pt" o:ole="">
            <v:imagedata r:id="rId10" o:title=""/>
          </v:shape>
          <o:OLEObject Type="Embed" ProgID="Equation.3" ShapeID="_x0000_i1027" DrawAspect="Content" ObjectID="_1504705708" r:id="rId11"/>
        </w:object>
      </w:r>
      <w:r>
        <w:t>), частота и период обращения</w:t>
      </w:r>
      <w:r w:rsidR="00500437" w:rsidRPr="00500437">
        <w:t xml:space="preserve"> </w:t>
      </w:r>
      <w:r>
        <w:t>при движении материальной точки по окружности (определения, формулы).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Связь между линейной и угловой скоростью (формулы связывающие вектора </w:t>
      </w:r>
      <w:r w:rsidRPr="00383C03">
        <w:rPr>
          <w:position w:val="-6"/>
        </w:rPr>
        <w:object w:dxaOrig="220" w:dyaOrig="279">
          <v:shape id="_x0000_i1028" type="#_x0000_t75" style="width:10.5pt;height:14.25pt" o:ole="">
            <v:imagedata r:id="rId6" o:title=""/>
          </v:shape>
          <o:OLEObject Type="Embed" ProgID="Equation.3" ShapeID="_x0000_i1028" DrawAspect="Content" ObjectID="_1504705709" r:id="rId12"/>
        </w:object>
      </w:r>
      <w:r>
        <w:t xml:space="preserve"> и </w:t>
      </w:r>
      <w:r w:rsidRPr="0024067A">
        <w:rPr>
          <w:position w:val="-6"/>
        </w:rPr>
        <w:object w:dxaOrig="240" w:dyaOrig="279">
          <v:shape id="_x0000_i1029" type="#_x0000_t75" style="width:12pt;height:14.25pt" o:ole="">
            <v:imagedata r:id="rId10" o:title=""/>
          </v:shape>
          <o:OLEObject Type="Embed" ProgID="Equation.3" ShapeID="_x0000_i1029" DrawAspect="Content" ObjectID="_1504705710" r:id="rId13"/>
        </w:object>
      </w:r>
      <w:r>
        <w:t xml:space="preserve">; модули векторов </w:t>
      </w:r>
      <w:r w:rsidRPr="00383C03">
        <w:rPr>
          <w:position w:val="-6"/>
        </w:rPr>
        <w:object w:dxaOrig="200" w:dyaOrig="220">
          <v:shape id="_x0000_i1030" type="#_x0000_t75" style="width:10.5pt;height:10.5pt" o:ole="">
            <v:imagedata r:id="rId14" o:title=""/>
          </v:shape>
          <o:OLEObject Type="Embed" ProgID="Equation.3" ShapeID="_x0000_i1030" DrawAspect="Content" ObjectID="_1504705711" r:id="rId15"/>
        </w:object>
      </w:r>
      <w:r>
        <w:t xml:space="preserve"> и </w:t>
      </w:r>
      <w:r w:rsidRPr="0024067A">
        <w:rPr>
          <w:position w:val="-6"/>
        </w:rPr>
        <w:object w:dxaOrig="240" w:dyaOrig="220">
          <v:shape id="_x0000_i1031" type="#_x0000_t75" style="width:12pt;height:10.5pt" o:ole="">
            <v:imagedata r:id="rId16" o:title=""/>
          </v:shape>
          <o:OLEObject Type="Embed" ProgID="Equation.3" ShapeID="_x0000_i1031" DrawAspect="Content" ObjectID="_1504705712" r:id="rId17"/>
        </w:object>
      </w:r>
      <w:r>
        <w:t>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Угловое ускорение (определение, формула, направление вектора </w:t>
      </w:r>
      <w:r w:rsidRPr="00383C03">
        <w:rPr>
          <w:position w:val="-6"/>
        </w:rPr>
        <w:object w:dxaOrig="220" w:dyaOrig="279">
          <v:shape id="_x0000_i1032" type="#_x0000_t75" style="width:10.5pt;height:14.25pt" o:ole="">
            <v:imagedata r:id="rId18" o:title=""/>
          </v:shape>
          <o:OLEObject Type="Embed" ProgID="Equation.3" ShapeID="_x0000_i1032" DrawAspect="Content" ObjectID="_1504705713" r:id="rId19"/>
        </w:object>
      </w:r>
      <w:r>
        <w:t>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Свободное падение тел. Основные формулы кинематики свободного падения.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Инерциальные и неинерциальные системы отсчета (определения).</w:t>
      </w:r>
      <w:r w:rsidR="00500437" w:rsidRPr="00500437">
        <w:t xml:space="preserve"> </w:t>
      </w:r>
      <w:r w:rsidR="00E71F8B">
        <w:t>Первый з</w:t>
      </w:r>
      <w:r>
        <w:t>акон Ньютона (формулировк</w:t>
      </w:r>
      <w:r w:rsidR="00E71F8B">
        <w:t>а</w:t>
      </w:r>
      <w:r>
        <w:t>).</w:t>
      </w:r>
    </w:p>
    <w:p w:rsidR="00E71F8B" w:rsidRDefault="005B575E" w:rsidP="00E71F8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Масса тела</w:t>
      </w:r>
      <w:r w:rsidR="00E71F8B">
        <w:t>, сила</w:t>
      </w:r>
      <w:r>
        <w:t xml:space="preserve"> (определени</w:t>
      </w:r>
      <w:r w:rsidR="00E71F8B">
        <w:t>я</w:t>
      </w:r>
      <w:r>
        <w:t>).</w:t>
      </w:r>
      <w:r w:rsidR="00E71F8B">
        <w:t xml:space="preserve"> Второй закон Ньютона (формулировка, формула).</w:t>
      </w:r>
    </w:p>
    <w:p w:rsidR="005B575E" w:rsidRDefault="00E71F8B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Третий закон Ньютона (формулировка, формула)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Импульс материальной точки, твердого тела (определения, формулы). Закон сохранения импульса (формулировка</w:t>
      </w:r>
      <w:r w:rsidR="00E71F8B">
        <w:t>, формула</w:t>
      </w:r>
      <w:r>
        <w:t>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Закон всемирного тяготения (формулировка, формула).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Сила тяжести. Вес тела (формулировки, формулы).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Элементарная работа (определение, формула). Интегральное представление работы (формула).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Кинетическая энергия тела при поступательном движении (формулировка, формула)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Потенциальная энергия тела (определение, формулы).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Полная механическая энергия тела. Закон сохранения механической энергии</w:t>
      </w:r>
      <w:r w:rsidR="00E71F8B">
        <w:t xml:space="preserve"> </w:t>
      </w:r>
      <w:r>
        <w:t xml:space="preserve">(формулировка, формула). 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Момент импульса материальной точки (определение, формула для вектора </w:t>
      </w:r>
      <w:r w:rsidRPr="00A96554">
        <w:rPr>
          <w:position w:val="-4"/>
        </w:rPr>
        <w:object w:dxaOrig="220" w:dyaOrig="320">
          <v:shape id="_x0000_i1033" type="#_x0000_t75" style="width:10.5pt;height:16.5pt" o:ole="">
            <v:imagedata r:id="rId20" o:title=""/>
          </v:shape>
          <o:OLEObject Type="Embed" ProgID="Equation.3" ShapeID="_x0000_i1033" DrawAspect="Content" ObjectID="_1504705714" r:id="rId21"/>
        </w:object>
      </w:r>
      <w:r>
        <w:t xml:space="preserve"> и его модуля, направление вектора момента импульса).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Момент силы (определение, формула</w:t>
      </w:r>
      <w:r w:rsidR="00500437" w:rsidRPr="00500437">
        <w:t xml:space="preserve"> </w:t>
      </w:r>
      <w:r>
        <w:t xml:space="preserve">для вектора </w:t>
      </w:r>
      <w:r w:rsidRPr="00A96554">
        <w:rPr>
          <w:position w:val="-4"/>
        </w:rPr>
        <w:object w:dxaOrig="320" w:dyaOrig="320">
          <v:shape id="_x0000_i1034" type="#_x0000_t75" style="width:16.5pt;height:16.5pt" o:ole="">
            <v:imagedata r:id="rId22" o:title=""/>
          </v:shape>
          <o:OLEObject Type="Embed" ProgID="Equation.3" ShapeID="_x0000_i1034" DrawAspect="Content" ObjectID="_1504705715" r:id="rId23"/>
        </w:object>
      </w:r>
      <w:r>
        <w:t xml:space="preserve"> и его модуля, направление вектора момента силы).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Уравнение моментов системы материальных точек относительно неподвижной оси. Закон сохранения момента импульса (формулировки, формулы).</w:t>
      </w:r>
    </w:p>
    <w:p w:rsidR="00264A70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Силы инерции: поступательная сила инерции; центробежная сила инерции; сила Кориолиса</w:t>
      </w:r>
      <w:r w:rsidR="00264A70">
        <w:t>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Момент импульса твердого тела относительно неподвижной оси вращения</w:t>
      </w:r>
      <w:r w:rsidR="00E71F8B">
        <w:t xml:space="preserve"> </w:t>
      </w:r>
      <w:r>
        <w:t>(определение, формула).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Момент инерции твердого тела относительно неподвижной оси (определение, формула).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Уравнение динамики вращательного движения твердого тела (формулировка, формула).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Кинетическая энергия вращения твердого тела; кинетическая энергия поступательного движения твердого тела; полная кинетическая энергия твердого тела (формулы с пояснениями).</w:t>
      </w:r>
    </w:p>
    <w:p w:rsidR="005B575E" w:rsidRDefault="00E71F8B" w:rsidP="00264A7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Г</w:t>
      </w:r>
      <w:r w:rsidR="005B575E">
        <w:t>армонические колебания (определения</w:t>
      </w:r>
      <w:r>
        <w:t>, формулы</w:t>
      </w:r>
      <w:r w:rsidR="005B575E">
        <w:t>).</w:t>
      </w:r>
      <w:r>
        <w:t xml:space="preserve"> </w:t>
      </w:r>
      <w:r w:rsidR="005B575E" w:rsidRPr="007C3EE1">
        <w:t>Амплитуда, фаза, период, частота, циклическая частота гармонических колебаний (определения).</w:t>
      </w:r>
    </w:p>
    <w:p w:rsidR="005B575E" w:rsidRDefault="00264A70" w:rsidP="00264A7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З</w:t>
      </w:r>
      <w:r w:rsidR="005B575E">
        <w:t>атухающи</w:t>
      </w:r>
      <w:r>
        <w:t>е</w:t>
      </w:r>
      <w:r w:rsidR="005B575E">
        <w:t xml:space="preserve"> колебани</w:t>
      </w:r>
      <w:r>
        <w:t>я</w:t>
      </w:r>
      <w:r w:rsidR="005B575E">
        <w:t xml:space="preserve"> (</w:t>
      </w:r>
      <w:r>
        <w:t>формулы</w:t>
      </w:r>
      <w:r w:rsidR="005B575E">
        <w:t xml:space="preserve"> с пояснениями).</w:t>
      </w:r>
    </w:p>
    <w:p w:rsidR="005B575E" w:rsidRPr="007C3EE1" w:rsidRDefault="00B34C94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</w:t>
      </w:r>
      <w:r w:rsidR="005B575E">
        <w:t>ынужденны</w:t>
      </w:r>
      <w:r>
        <w:t>е</w:t>
      </w:r>
      <w:r w:rsidR="005B575E">
        <w:t xml:space="preserve"> колебани</w:t>
      </w:r>
      <w:r>
        <w:t>я (формулы</w:t>
      </w:r>
      <w:r w:rsidR="005B575E">
        <w:t xml:space="preserve"> с пояснениями).</w:t>
      </w:r>
    </w:p>
    <w:p w:rsidR="005B575E" w:rsidRDefault="00033D94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Упругие</w:t>
      </w:r>
      <w:r w:rsidR="005B575E">
        <w:t xml:space="preserve"> волн</w:t>
      </w:r>
      <w:r>
        <w:t>ы</w:t>
      </w:r>
      <w:r w:rsidR="005B575E">
        <w:t>. Волновая поверхность. Плоская и сферическая волна (определения). Уравнения плоской и сферической волн (уравнения с пояснениями).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Закон Паскаля.</w:t>
      </w:r>
      <w:r w:rsidR="00E71F8B">
        <w:t xml:space="preserve"> </w:t>
      </w:r>
      <w:r>
        <w:t>Сила Архимеда (формулировки).</w:t>
      </w:r>
    </w:p>
    <w:p w:rsidR="005B575E" w:rsidRDefault="005B575E" w:rsidP="005B575E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Идеальная жидкость. Уравнение неразрывности струи. Уравнение Бернулли (формулировки, формулы).</w:t>
      </w:r>
    </w:p>
    <w:p w:rsidR="0029460D" w:rsidRPr="002270A1" w:rsidRDefault="005B575E" w:rsidP="009E1828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Силы </w:t>
      </w:r>
      <w:r w:rsidR="009E1828">
        <w:t>вязкого трения.</w:t>
      </w:r>
      <w:r w:rsidR="00E71F8B">
        <w:t xml:space="preserve"> </w:t>
      </w:r>
      <w:r w:rsidR="009E1828" w:rsidRPr="002270A1">
        <w:t>Методы определения вязкости жидкости.</w:t>
      </w:r>
    </w:p>
    <w:p w:rsidR="002270A1" w:rsidRDefault="00033D94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Основные положения молекулярно - кинетической теории</w:t>
      </w:r>
      <w:r w:rsidR="002270A1">
        <w:t xml:space="preserve"> (формулировки).</w:t>
      </w:r>
    </w:p>
    <w:p w:rsidR="002270A1" w:rsidRDefault="006E75EF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Основное уравнение</w:t>
      </w:r>
      <w:r w:rsidR="002270A1">
        <w:t xml:space="preserve"> молекулярн</w:t>
      </w:r>
      <w:proofErr w:type="gramStart"/>
      <w:r w:rsidR="002270A1">
        <w:t>о-</w:t>
      </w:r>
      <w:proofErr w:type="gramEnd"/>
      <w:r w:rsidRPr="00500437">
        <w:t xml:space="preserve"> кинетической теории </w:t>
      </w:r>
      <w:r w:rsidR="002270A1">
        <w:t xml:space="preserve">идеального </w:t>
      </w:r>
      <w:r w:rsidRPr="00500437">
        <w:t>га</w:t>
      </w:r>
      <w:r w:rsidR="002270A1">
        <w:t>за (формулировка, формулы).</w:t>
      </w:r>
    </w:p>
    <w:p w:rsidR="00E76F97" w:rsidRDefault="006E75EF" w:rsidP="00E76F97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lastRenderedPageBreak/>
        <w:t>Средняя квадратичная скорость молекул</w:t>
      </w:r>
      <w:r w:rsidR="00E76F97">
        <w:t xml:space="preserve"> (определение, формулы).</w:t>
      </w:r>
    </w:p>
    <w:p w:rsidR="00E76F97" w:rsidRDefault="006E75EF" w:rsidP="00E76F97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Средняя кинетическая энергия молекулы</w:t>
      </w:r>
      <w:r w:rsidR="00E76F97">
        <w:t xml:space="preserve"> (определение, формулы).</w:t>
      </w:r>
    </w:p>
    <w:p w:rsidR="00E76F97" w:rsidRDefault="006E75EF" w:rsidP="00E76F97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Уравнение Клапейрона-Менделеева</w:t>
      </w:r>
      <w:r w:rsidR="00E76F97">
        <w:t xml:space="preserve"> (формулировка, формулы).</w:t>
      </w:r>
    </w:p>
    <w:p w:rsidR="002270A1" w:rsidRDefault="006E75EF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 xml:space="preserve"> Изопроцессы</w:t>
      </w:r>
      <w:r w:rsidR="002270A1">
        <w:t xml:space="preserve"> (формулировки, формулы).</w:t>
      </w:r>
    </w:p>
    <w:p w:rsidR="002270A1" w:rsidRDefault="005733B8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 xml:space="preserve">Термодинамические системы. </w:t>
      </w:r>
      <w:r w:rsidR="008E4165" w:rsidRPr="00500437">
        <w:t>Состояние</w:t>
      </w:r>
      <w:r w:rsidR="00856216" w:rsidRPr="00E71F8B">
        <w:t xml:space="preserve"> </w:t>
      </w:r>
      <w:r w:rsidRPr="00500437">
        <w:t>термодинамическо</w:t>
      </w:r>
      <w:r w:rsidR="008E4165" w:rsidRPr="00500437">
        <w:t>й системы</w:t>
      </w:r>
      <w:r w:rsidRPr="00500437">
        <w:t>. Термодинамические параметры: давление, объем, температура</w:t>
      </w:r>
      <w:r w:rsidR="002270A1">
        <w:t xml:space="preserve"> (</w:t>
      </w:r>
      <w:r w:rsidR="00E76F97">
        <w:t>определения</w:t>
      </w:r>
      <w:r w:rsidR="002270A1">
        <w:t>, формулы).</w:t>
      </w:r>
    </w:p>
    <w:p w:rsidR="002270A1" w:rsidRDefault="005733B8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Внутренняя энергия</w:t>
      </w:r>
      <w:r w:rsidR="002270A1">
        <w:t xml:space="preserve"> (</w:t>
      </w:r>
      <w:r w:rsidR="00E76F97">
        <w:t>определение</w:t>
      </w:r>
      <w:r w:rsidR="002270A1">
        <w:t>, формулы).</w:t>
      </w:r>
    </w:p>
    <w:p w:rsidR="002270A1" w:rsidRDefault="002270A1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</w:t>
      </w:r>
      <w:r w:rsidR="005733B8" w:rsidRPr="00500437">
        <w:t>ерво</w:t>
      </w:r>
      <w:r>
        <w:t>е</w:t>
      </w:r>
      <w:r w:rsidR="005733B8" w:rsidRPr="00500437">
        <w:t xml:space="preserve"> начал</w:t>
      </w:r>
      <w:r>
        <w:t>о</w:t>
      </w:r>
      <w:r w:rsidR="005733B8" w:rsidRPr="00500437">
        <w:t xml:space="preserve"> термодинамики</w:t>
      </w:r>
      <w:r w:rsidR="00E76F97">
        <w:t xml:space="preserve"> (формулировки, формулы).</w:t>
      </w:r>
      <w:r w:rsidR="005733B8" w:rsidRPr="00500437">
        <w:t xml:space="preserve"> </w:t>
      </w:r>
      <w:r w:rsidR="00A60A22" w:rsidRPr="00500437">
        <w:t>Количество теплоты</w:t>
      </w:r>
      <w:r w:rsidR="00E76F97">
        <w:t>,</w:t>
      </w:r>
      <w:r w:rsidR="00A60A22" w:rsidRPr="00500437">
        <w:t xml:space="preserve"> </w:t>
      </w:r>
      <w:r w:rsidR="00E76F97">
        <w:t>р</w:t>
      </w:r>
      <w:r w:rsidR="00A60A22" w:rsidRPr="00500437">
        <w:t>абота</w:t>
      </w:r>
      <w:r w:rsidRPr="002270A1">
        <w:t xml:space="preserve"> </w:t>
      </w:r>
      <w:r>
        <w:t>(</w:t>
      </w:r>
      <w:r w:rsidR="00E76F97">
        <w:t>определения</w:t>
      </w:r>
      <w:r>
        <w:t>, формулы).</w:t>
      </w:r>
    </w:p>
    <w:p w:rsidR="002270A1" w:rsidRDefault="005733B8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Теплоемкость</w:t>
      </w:r>
      <w:r w:rsidR="00E76F97">
        <w:t>,</w:t>
      </w:r>
      <w:r w:rsidRPr="00500437">
        <w:t xml:space="preserve"> </w:t>
      </w:r>
      <w:r w:rsidR="00E76F97">
        <w:t>у</w:t>
      </w:r>
      <w:r w:rsidRPr="00500437">
        <w:t>дельная теплоемкость</w:t>
      </w:r>
      <w:r w:rsidR="00E76F97">
        <w:t>,</w:t>
      </w:r>
      <w:r w:rsidRPr="00500437">
        <w:t xml:space="preserve"> </w:t>
      </w:r>
      <w:r w:rsidR="00E76F97">
        <w:t>м</w:t>
      </w:r>
      <w:r w:rsidR="00A60A22" w:rsidRPr="00500437">
        <w:t>олярная теплоемкость</w:t>
      </w:r>
      <w:r w:rsidR="00E76F97">
        <w:t xml:space="preserve"> (определения, формулы)</w:t>
      </w:r>
      <w:r w:rsidR="00A60A22" w:rsidRPr="00500437">
        <w:t xml:space="preserve"> Уравнение</w:t>
      </w:r>
      <w:r w:rsidRPr="00500437">
        <w:t xml:space="preserve"> Майера</w:t>
      </w:r>
      <w:r w:rsidR="002270A1" w:rsidRPr="002270A1">
        <w:t xml:space="preserve"> </w:t>
      </w:r>
      <w:r w:rsidR="002270A1">
        <w:t>(формулы</w:t>
      </w:r>
      <w:r w:rsidR="00E76F97">
        <w:t xml:space="preserve"> с пояснениями</w:t>
      </w:r>
      <w:r w:rsidR="002270A1">
        <w:t>).</w:t>
      </w:r>
    </w:p>
    <w:p w:rsidR="00E76F97" w:rsidRDefault="005733B8" w:rsidP="00E76F97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Адиабатически</w:t>
      </w:r>
      <w:r w:rsidR="00E76F97">
        <w:t>й</w:t>
      </w:r>
      <w:r w:rsidRPr="00500437">
        <w:t xml:space="preserve"> процесс</w:t>
      </w:r>
      <w:r w:rsidR="00E76F97">
        <w:t xml:space="preserve"> (определение)</w:t>
      </w:r>
      <w:r w:rsidRPr="00500437">
        <w:t>. Уравнение</w:t>
      </w:r>
      <w:r w:rsidR="0061084C" w:rsidRPr="00500437">
        <w:t xml:space="preserve"> Пуассона</w:t>
      </w:r>
      <w:r w:rsidR="002270A1">
        <w:t xml:space="preserve"> </w:t>
      </w:r>
      <w:r w:rsidR="00E76F97">
        <w:t>(формулы с пояснениями).</w:t>
      </w:r>
    </w:p>
    <w:p w:rsidR="002270A1" w:rsidRDefault="0061084C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Обратимые и необратимые процессы</w:t>
      </w:r>
      <w:r w:rsidR="00E76F97">
        <w:t>,</w:t>
      </w:r>
      <w:r w:rsidRPr="00500437">
        <w:t xml:space="preserve"> </w:t>
      </w:r>
      <w:r w:rsidR="00E76F97">
        <w:t>э</w:t>
      </w:r>
      <w:r w:rsidRPr="00500437">
        <w:t>нтропия</w:t>
      </w:r>
      <w:r w:rsidR="002270A1">
        <w:t xml:space="preserve"> (</w:t>
      </w:r>
      <w:r w:rsidR="00E76F97">
        <w:t>определения</w:t>
      </w:r>
      <w:r w:rsidR="002270A1">
        <w:t>, формулы).</w:t>
      </w:r>
    </w:p>
    <w:p w:rsidR="0061084C" w:rsidRPr="00500437" w:rsidRDefault="0061084C" w:rsidP="0061084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Изменение энтропии в</w:t>
      </w:r>
      <w:r w:rsidR="00856216" w:rsidRPr="00E76F97">
        <w:t xml:space="preserve"> </w:t>
      </w:r>
      <w:r w:rsidRPr="00500437">
        <w:t>изопроцессах</w:t>
      </w:r>
      <w:r w:rsidR="00E76F97">
        <w:t xml:space="preserve"> (формулы с пояснениями).</w:t>
      </w:r>
    </w:p>
    <w:p w:rsidR="002270A1" w:rsidRDefault="00BE160B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Второе начало термодинамики</w:t>
      </w:r>
      <w:r w:rsidR="002270A1">
        <w:t xml:space="preserve"> (формулировк</w:t>
      </w:r>
      <w:r w:rsidR="00E76F97">
        <w:t>а</w:t>
      </w:r>
      <w:r w:rsidR="002270A1">
        <w:t>, формул</w:t>
      </w:r>
      <w:r w:rsidR="00E76F97">
        <w:t>а</w:t>
      </w:r>
      <w:r w:rsidR="002270A1">
        <w:t>).</w:t>
      </w:r>
    </w:p>
    <w:p w:rsidR="0061084C" w:rsidRPr="00234161" w:rsidRDefault="00234161" w:rsidP="009E1828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Прямой и обратный циклы Карно</w:t>
      </w:r>
      <w:r w:rsidR="00E76F97">
        <w:t xml:space="preserve"> (</w:t>
      </w:r>
      <w:r w:rsidR="00C545FB">
        <w:t>определения</w:t>
      </w:r>
      <w:r w:rsidR="00E76F97">
        <w:t>)</w:t>
      </w:r>
      <w:r w:rsidR="00C545FB">
        <w:t>. КПД цикла Карно (формулы с пояснениями).</w:t>
      </w:r>
    </w:p>
    <w:p w:rsidR="002270A1" w:rsidRDefault="00234161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Уравнение Ван-дер-Ваальса</w:t>
      </w:r>
      <w:r w:rsidR="002270A1">
        <w:t xml:space="preserve"> (</w:t>
      </w:r>
      <w:r w:rsidR="00C545FB">
        <w:t>(формула с пояснениями).</w:t>
      </w:r>
      <w:r w:rsidR="002270A1">
        <w:t>).</w:t>
      </w:r>
    </w:p>
    <w:p w:rsidR="002270A1" w:rsidRDefault="0041697C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Изотермы реальных газов</w:t>
      </w:r>
      <w:r w:rsidR="00C545FB">
        <w:t xml:space="preserve"> </w:t>
      </w:r>
      <w:r w:rsidR="002270A1">
        <w:t>(</w:t>
      </w:r>
      <w:r w:rsidR="00C545FB">
        <w:t>графики с пояснениями</w:t>
      </w:r>
      <w:r w:rsidR="002270A1">
        <w:t>).</w:t>
      </w:r>
    </w:p>
    <w:p w:rsidR="002270A1" w:rsidRDefault="0041697C" w:rsidP="002270A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500437">
        <w:t>Критическое состояние вещества</w:t>
      </w:r>
      <w:r w:rsidR="002270A1">
        <w:t xml:space="preserve"> (</w:t>
      </w:r>
      <w:r w:rsidR="00C545FB">
        <w:t>определение</w:t>
      </w:r>
      <w:r w:rsidR="002270A1">
        <w:t>, формулы).</w:t>
      </w:r>
    </w:p>
    <w:p w:rsidR="000F0806" w:rsidRPr="00C56C9E" w:rsidRDefault="000F0806" w:rsidP="000F0806">
      <w:pPr>
        <w:jc w:val="both"/>
      </w:pPr>
    </w:p>
    <w:p w:rsidR="000F0806" w:rsidRPr="002270A1" w:rsidRDefault="000F0806" w:rsidP="000F0806">
      <w:r w:rsidRPr="002270A1">
        <w:t>201</w:t>
      </w:r>
      <w:r w:rsidR="00EF617C">
        <w:t>5</w:t>
      </w:r>
      <w:r w:rsidRPr="002270A1">
        <w:t>-201</w:t>
      </w:r>
      <w:r w:rsidR="00EF617C">
        <w:t>6</w:t>
      </w:r>
      <w:r w:rsidRPr="002270A1">
        <w:t xml:space="preserve"> учебный год</w:t>
      </w:r>
    </w:p>
    <w:p w:rsidR="000F0806" w:rsidRPr="002270A1" w:rsidRDefault="000F0806" w:rsidP="000F0806">
      <w:r w:rsidRPr="002270A1">
        <w:t>Кафедра физики и высшей математики</w:t>
      </w:r>
    </w:p>
    <w:p w:rsidR="000F0806" w:rsidRDefault="000F0806" w:rsidP="000F0806">
      <w:pPr>
        <w:jc w:val="both"/>
      </w:pPr>
    </w:p>
    <w:sectPr w:rsidR="000F0806" w:rsidSect="007C1A9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C00"/>
    <w:multiLevelType w:val="hybridMultilevel"/>
    <w:tmpl w:val="6AE8D6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5E"/>
    <w:rsid w:val="00033D94"/>
    <w:rsid w:val="000F0806"/>
    <w:rsid w:val="002270A1"/>
    <w:rsid w:val="00234161"/>
    <w:rsid w:val="00264A70"/>
    <w:rsid w:val="0029460D"/>
    <w:rsid w:val="003B096F"/>
    <w:rsid w:val="003F415E"/>
    <w:rsid w:val="0041697C"/>
    <w:rsid w:val="004338A1"/>
    <w:rsid w:val="00500437"/>
    <w:rsid w:val="005733B8"/>
    <w:rsid w:val="005B575E"/>
    <w:rsid w:val="0061084C"/>
    <w:rsid w:val="006E75EF"/>
    <w:rsid w:val="00856216"/>
    <w:rsid w:val="008E4165"/>
    <w:rsid w:val="009E1828"/>
    <w:rsid w:val="00A4537F"/>
    <w:rsid w:val="00A60A22"/>
    <w:rsid w:val="00B34C94"/>
    <w:rsid w:val="00BE160B"/>
    <w:rsid w:val="00C545FB"/>
    <w:rsid w:val="00C56C9E"/>
    <w:rsid w:val="00E2774A"/>
    <w:rsid w:val="00E71F8B"/>
    <w:rsid w:val="00E76F97"/>
    <w:rsid w:val="00EB330F"/>
    <w:rsid w:val="00EF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75E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5B575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75E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5B575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Lucevich</cp:lastModifiedBy>
  <cp:revision>20</cp:revision>
  <dcterms:created xsi:type="dcterms:W3CDTF">2013-12-15T15:39:00Z</dcterms:created>
  <dcterms:modified xsi:type="dcterms:W3CDTF">2015-09-25T14:02:00Z</dcterms:modified>
</cp:coreProperties>
</file>