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D84EB" w14:textId="7FBAF3D0" w:rsidR="00895C17" w:rsidRDefault="00F87D5A" w:rsidP="00895C1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Этапы </w:t>
      </w:r>
      <w:r w:rsidR="00F75D96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истории</w:t>
      </w:r>
      <w:r w:rsidR="00895C17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учреждения образования</w:t>
      </w:r>
    </w:p>
    <w:p w14:paraId="1E6517A4" w14:textId="52CCE4AF" w:rsidR="00895C17" w:rsidRDefault="00895C17" w:rsidP="009E0F2E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«Международный государственный экологический институт имени</w:t>
      </w:r>
      <w:r w:rsidR="009E0F2E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А.Д.Сахарова</w:t>
      </w:r>
      <w:proofErr w:type="spellEnd"/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»</w:t>
      </w:r>
    </w:p>
    <w:p w14:paraId="64609B20" w14:textId="140756DE" w:rsidR="00895C17" w:rsidRDefault="00895C17" w:rsidP="00895C17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Белорусского государственного университета</w:t>
      </w:r>
    </w:p>
    <w:p w14:paraId="74E7139E" w14:textId="4E21C60D" w:rsidR="00F87D5A" w:rsidRPr="00C9311B" w:rsidRDefault="00F87D5A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</w:p>
    <w:p w14:paraId="5FE89BA4" w14:textId="2961D306" w:rsidR="00D91CDF" w:rsidRPr="00C9311B" w:rsidRDefault="0024405E" w:rsidP="009E0F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Международный колледж по радиоэкологии имени </w:t>
      </w:r>
      <w:proofErr w:type="spellStart"/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А.Д.Сахарова</w:t>
      </w:r>
      <w:proofErr w:type="spellEnd"/>
    </w:p>
    <w:p w14:paraId="0C9ED0A6" w14:textId="77777777" w:rsidR="00895C17" w:rsidRDefault="00895C1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410A4F8F" w14:textId="2C83BC86" w:rsidR="00077F08" w:rsidRPr="00C9311B" w:rsidRDefault="002B5724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20 января 1992 г. вышло </w:t>
      </w:r>
      <w:r w:rsidR="001C419D" w:rsidRPr="00C9311B">
        <w:rPr>
          <w:rFonts w:ascii="Times New Roman" w:hAnsi="Times New Roman" w:cs="Times New Roman"/>
          <w:sz w:val="24"/>
          <w:szCs w:val="24"/>
        </w:rPr>
        <w:t>П</w:t>
      </w:r>
      <w:r w:rsidRPr="00C9311B">
        <w:rPr>
          <w:rFonts w:ascii="Times New Roman" w:hAnsi="Times New Roman" w:cs="Times New Roman"/>
          <w:sz w:val="24"/>
          <w:szCs w:val="24"/>
        </w:rPr>
        <w:t>остановление</w:t>
      </w:r>
      <w:r w:rsidR="001C419D" w:rsidRPr="00C9311B">
        <w:rPr>
          <w:rFonts w:ascii="Times New Roman" w:hAnsi="Times New Roman" w:cs="Times New Roman"/>
          <w:sz w:val="24"/>
          <w:szCs w:val="24"/>
        </w:rPr>
        <w:t xml:space="preserve"> Совета Министров Республики Беларусь № 20 «Об открытии при Белорусском государственном университете им</w:t>
      </w:r>
      <w:r w:rsidR="009E0F2E">
        <w:rPr>
          <w:rFonts w:ascii="Times New Roman" w:hAnsi="Times New Roman" w:cs="Times New Roman"/>
          <w:sz w:val="24"/>
          <w:szCs w:val="24"/>
        </w:rPr>
        <w:t>ени</w:t>
      </w:r>
      <w:r w:rsidR="001C419D" w:rsidRPr="00C9311B">
        <w:rPr>
          <w:rFonts w:ascii="Times New Roman" w:hAnsi="Times New Roman" w:cs="Times New Roman"/>
          <w:sz w:val="24"/>
          <w:szCs w:val="24"/>
        </w:rPr>
        <w:t xml:space="preserve"> В. И. Ленина Международного колледжа по радиоэкологии имени </w:t>
      </w:r>
      <w:proofErr w:type="spellStart"/>
      <w:r w:rsidR="001C419D" w:rsidRPr="00C9311B">
        <w:rPr>
          <w:rFonts w:ascii="Times New Roman" w:hAnsi="Times New Roman" w:cs="Times New Roman"/>
          <w:sz w:val="24"/>
          <w:szCs w:val="24"/>
        </w:rPr>
        <w:t>А.Д.Сахарова</w:t>
      </w:r>
      <w:proofErr w:type="spellEnd"/>
      <w:r w:rsidR="001C419D" w:rsidRPr="00C9311B">
        <w:rPr>
          <w:rFonts w:ascii="Times New Roman" w:hAnsi="Times New Roman" w:cs="Times New Roman"/>
          <w:sz w:val="24"/>
          <w:szCs w:val="24"/>
        </w:rPr>
        <w:t xml:space="preserve">». </w:t>
      </w:r>
      <w:r w:rsidR="003951D9" w:rsidRPr="00C9311B">
        <w:rPr>
          <w:rFonts w:ascii="Times New Roman" w:hAnsi="Times New Roman" w:cs="Times New Roman"/>
          <w:sz w:val="24"/>
          <w:szCs w:val="24"/>
        </w:rPr>
        <w:t>Возглавил колледж</w:t>
      </w:r>
      <w:r w:rsidR="001C419D"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215E0C" w:rsidRPr="00C9311B">
        <w:rPr>
          <w:rFonts w:ascii="Times New Roman" w:hAnsi="Times New Roman" w:cs="Times New Roman"/>
          <w:sz w:val="24"/>
          <w:szCs w:val="24"/>
        </w:rPr>
        <w:t xml:space="preserve">кандидат физико-математических наук, доцент </w:t>
      </w:r>
      <w:proofErr w:type="spellStart"/>
      <w:r w:rsidR="001C419D" w:rsidRPr="00C9311B">
        <w:rPr>
          <w:rFonts w:ascii="Times New Roman" w:hAnsi="Times New Roman" w:cs="Times New Roman"/>
          <w:sz w:val="24"/>
          <w:szCs w:val="24"/>
        </w:rPr>
        <w:t>А.М.Люцко</w:t>
      </w:r>
      <w:proofErr w:type="spellEnd"/>
      <w:r w:rsidR="001C419D" w:rsidRPr="00C9311B">
        <w:rPr>
          <w:rFonts w:ascii="Times New Roman" w:hAnsi="Times New Roman" w:cs="Times New Roman"/>
          <w:sz w:val="24"/>
          <w:szCs w:val="24"/>
        </w:rPr>
        <w:t>.</w:t>
      </w:r>
    </w:p>
    <w:p w14:paraId="439AFB50" w14:textId="77777777" w:rsidR="001C419D" w:rsidRPr="00C9311B" w:rsidRDefault="001C419D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Перед колледжем были поставлены следующие задачи:</w:t>
      </w:r>
    </w:p>
    <w:p w14:paraId="2BA80827" w14:textId="77777777" w:rsidR="00FA1CE8" w:rsidRPr="00C9311B" w:rsidRDefault="00FA1CE8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подготовка и повышение квалификации специалистов в области радиоэкологии, радиационной безопасности, радиобиологии, радиационной и ядерной медицины, радиационных технологий;</w:t>
      </w:r>
    </w:p>
    <w:p w14:paraId="684D7CB5" w14:textId="77777777" w:rsidR="00FA1CE8" w:rsidRPr="00C9311B" w:rsidRDefault="00FA1CE8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проведение научных исследований в области радиоэкологии, радиационных технологий, изучение последствий радиационных аварий;</w:t>
      </w:r>
    </w:p>
    <w:p w14:paraId="7FB622F6" w14:textId="77777777" w:rsidR="00FA1CE8" w:rsidRPr="00C9311B" w:rsidRDefault="00667DE8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участие в подготовке информации для предприятий, организаций, учреждений и населения по радиоэкологическим вопросам;</w:t>
      </w:r>
    </w:p>
    <w:p w14:paraId="09683733" w14:textId="77777777" w:rsidR="00CB028B" w:rsidRPr="00C9311B" w:rsidRDefault="00667DE8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международное сотрудничество </w:t>
      </w:r>
      <w:r w:rsidR="00CB028B" w:rsidRPr="00C9311B">
        <w:rPr>
          <w:rFonts w:ascii="Times New Roman" w:hAnsi="Times New Roman" w:cs="Times New Roman"/>
          <w:sz w:val="24"/>
          <w:szCs w:val="24"/>
        </w:rPr>
        <w:t xml:space="preserve">по образовательным и научным проблемам радиоэкологии. </w:t>
      </w:r>
    </w:p>
    <w:p w14:paraId="5242A6CB" w14:textId="77777777" w:rsidR="00CB028B" w:rsidRPr="00C9311B" w:rsidRDefault="00CB028B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27-28 января состоялось первое заседание Международного попечительского комитета колледжа</w:t>
      </w:r>
      <w:r w:rsidRPr="00C9311B">
        <w:rPr>
          <w:rFonts w:ascii="Times New Roman" w:hAnsi="Times New Roman" w:cs="Times New Roman"/>
          <w:i/>
          <w:sz w:val="24"/>
          <w:szCs w:val="24"/>
        </w:rPr>
        <w:t>,</w:t>
      </w:r>
      <w:r w:rsidRPr="00C9311B">
        <w:rPr>
          <w:rFonts w:ascii="Times New Roman" w:hAnsi="Times New Roman" w:cs="Times New Roman"/>
          <w:sz w:val="24"/>
          <w:szCs w:val="24"/>
        </w:rPr>
        <w:t xml:space="preserve"> на котором присутствовала</w:t>
      </w:r>
      <w:r w:rsidR="009F345B" w:rsidRPr="00C9311B">
        <w:rPr>
          <w:rFonts w:ascii="Times New Roman" w:hAnsi="Times New Roman" w:cs="Times New Roman"/>
          <w:sz w:val="24"/>
          <w:szCs w:val="24"/>
        </w:rPr>
        <w:t xml:space="preserve"> жена А. Д. Сахарова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Pr="009E0F2E">
        <w:rPr>
          <w:rFonts w:ascii="Times New Roman" w:hAnsi="Times New Roman" w:cs="Times New Roman"/>
          <w:iCs/>
          <w:sz w:val="24"/>
          <w:szCs w:val="24"/>
        </w:rPr>
        <w:t>Е. Боннэр</w:t>
      </w:r>
      <w:r w:rsidRPr="00C9311B">
        <w:rPr>
          <w:rFonts w:ascii="Times New Roman" w:hAnsi="Times New Roman" w:cs="Times New Roman"/>
          <w:i/>
          <w:sz w:val="24"/>
          <w:szCs w:val="24"/>
        </w:rPr>
        <w:t>.</w:t>
      </w:r>
    </w:p>
    <w:p w14:paraId="6205A45E" w14:textId="77777777" w:rsidR="008A7DAA" w:rsidRPr="00C9311B" w:rsidRDefault="00F53E3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Первыми студентами колледжа с обучением по трехлетней программе стали 65 человек, которые закончили </w:t>
      </w:r>
      <w:r w:rsidR="00994007" w:rsidRPr="00C9311B">
        <w:rPr>
          <w:rFonts w:ascii="Times New Roman" w:hAnsi="Times New Roman" w:cs="Times New Roman"/>
          <w:sz w:val="24"/>
          <w:szCs w:val="24"/>
        </w:rPr>
        <w:t>два</w:t>
      </w:r>
      <w:r w:rsidRPr="00C9311B">
        <w:rPr>
          <w:rFonts w:ascii="Times New Roman" w:hAnsi="Times New Roman" w:cs="Times New Roman"/>
          <w:sz w:val="24"/>
          <w:szCs w:val="24"/>
        </w:rPr>
        <w:t xml:space="preserve"> курс</w:t>
      </w:r>
      <w:r w:rsidR="00994007" w:rsidRPr="00C9311B">
        <w:rPr>
          <w:rFonts w:ascii="Times New Roman" w:hAnsi="Times New Roman" w:cs="Times New Roman"/>
          <w:sz w:val="24"/>
          <w:szCs w:val="24"/>
        </w:rPr>
        <w:t>а</w:t>
      </w:r>
      <w:r w:rsidRPr="00C9311B">
        <w:rPr>
          <w:rFonts w:ascii="Times New Roman" w:hAnsi="Times New Roman" w:cs="Times New Roman"/>
          <w:sz w:val="24"/>
          <w:szCs w:val="24"/>
        </w:rPr>
        <w:t xml:space="preserve"> высших учебных заведений по специальностям естественнонаучного и медицинского профилей. Для организации учебного процесса колледжу выделили 8 помещений в здании Минского заочного политехникума по ул.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Долгобродской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>, 23</w:t>
      </w:r>
      <w:r w:rsidR="00994007" w:rsidRPr="00C9311B">
        <w:rPr>
          <w:rFonts w:ascii="Times New Roman" w:hAnsi="Times New Roman" w:cs="Times New Roman"/>
          <w:sz w:val="24"/>
          <w:szCs w:val="24"/>
        </w:rPr>
        <w:t>/1</w:t>
      </w:r>
      <w:r w:rsidRPr="00C9311B">
        <w:rPr>
          <w:rFonts w:ascii="Times New Roman" w:hAnsi="Times New Roman" w:cs="Times New Roman"/>
          <w:sz w:val="24"/>
          <w:szCs w:val="24"/>
        </w:rPr>
        <w:t>. Студенческие практики проводились в г. Хо</w:t>
      </w:r>
      <w:r w:rsidR="00F164DD" w:rsidRPr="00C9311B">
        <w:rPr>
          <w:rFonts w:ascii="Times New Roman" w:hAnsi="Times New Roman" w:cs="Times New Roman"/>
          <w:sz w:val="24"/>
          <w:szCs w:val="24"/>
        </w:rPr>
        <w:t>йники Гомельской области, где была создана полевая станция.</w:t>
      </w:r>
    </w:p>
    <w:p w14:paraId="72B1D327" w14:textId="77777777" w:rsidR="00F164DD" w:rsidRPr="00C9311B" w:rsidRDefault="00F164DD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Учебный год начался 3 ноября 1992 г. Учить и учиться приходилось в экстремальных условиях из-за отсутствия специальной литературы, устоявшихся программ дисциплины</w:t>
      </w:r>
      <w:r w:rsidR="00243F22" w:rsidRPr="00C9311B">
        <w:rPr>
          <w:rFonts w:ascii="Times New Roman" w:hAnsi="Times New Roman" w:cs="Times New Roman"/>
          <w:sz w:val="24"/>
          <w:szCs w:val="24"/>
        </w:rPr>
        <w:t>, недостатка площадей, учебного оборудования и высококвалифицированных преподавателей.</w:t>
      </w:r>
    </w:p>
    <w:p w14:paraId="2AFE7AF3" w14:textId="69DB0CC2" w:rsidR="00243F22" w:rsidRPr="00C9311B" w:rsidRDefault="00243F22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Второй набор студентов был осуществлен в 1993 г. Программа обучения была рассчитана на четыре года. На этот раз принимали и абитуриентов с общим средним образованием. В конце учебного года была открыта специальность «радиобиология и радиационная медицина» со специализацией «медицинская экология». Колледжу было полностью передано </w:t>
      </w:r>
      <w:r w:rsidR="00093379">
        <w:rPr>
          <w:rFonts w:ascii="Times New Roman" w:hAnsi="Times New Roman" w:cs="Times New Roman"/>
          <w:sz w:val="24"/>
          <w:szCs w:val="24"/>
        </w:rPr>
        <w:t xml:space="preserve">все </w:t>
      </w:r>
      <w:r w:rsidRPr="00C9311B">
        <w:rPr>
          <w:rFonts w:ascii="Times New Roman" w:hAnsi="Times New Roman" w:cs="Times New Roman"/>
          <w:sz w:val="24"/>
          <w:szCs w:val="24"/>
        </w:rPr>
        <w:t>здание</w:t>
      </w:r>
      <w:r w:rsidR="00093379">
        <w:rPr>
          <w:rFonts w:ascii="Times New Roman" w:hAnsi="Times New Roman" w:cs="Times New Roman"/>
          <w:sz w:val="24"/>
          <w:szCs w:val="24"/>
        </w:rPr>
        <w:t xml:space="preserve"> по улице </w:t>
      </w:r>
      <w:proofErr w:type="spellStart"/>
      <w:r w:rsidR="00093379">
        <w:rPr>
          <w:rFonts w:ascii="Times New Roman" w:hAnsi="Times New Roman" w:cs="Times New Roman"/>
          <w:sz w:val="24"/>
          <w:szCs w:val="24"/>
        </w:rPr>
        <w:t>Долгобродская</w:t>
      </w:r>
      <w:proofErr w:type="spellEnd"/>
      <w:r w:rsidR="00093379">
        <w:rPr>
          <w:rFonts w:ascii="Times New Roman" w:hAnsi="Times New Roman" w:cs="Times New Roman"/>
          <w:sz w:val="24"/>
          <w:szCs w:val="24"/>
        </w:rPr>
        <w:t>, 23/1</w:t>
      </w:r>
      <w:r w:rsidRPr="00C9311B">
        <w:rPr>
          <w:rFonts w:ascii="Times New Roman" w:hAnsi="Times New Roman" w:cs="Times New Roman"/>
          <w:sz w:val="24"/>
          <w:szCs w:val="24"/>
        </w:rPr>
        <w:t xml:space="preserve">. Учебный процесс стабилизировался, укрепилась материально-техническая база, после открытия научно-исследовательского сектора </w:t>
      </w:r>
      <w:r w:rsidR="008A7DAA" w:rsidRPr="00C9311B">
        <w:rPr>
          <w:rFonts w:ascii="Times New Roman" w:hAnsi="Times New Roman" w:cs="Times New Roman"/>
          <w:sz w:val="24"/>
          <w:szCs w:val="24"/>
        </w:rPr>
        <w:t xml:space="preserve">расширилась </w:t>
      </w:r>
      <w:r w:rsidRPr="00C9311B">
        <w:rPr>
          <w:rFonts w:ascii="Times New Roman" w:hAnsi="Times New Roman" w:cs="Times New Roman"/>
          <w:sz w:val="24"/>
          <w:szCs w:val="24"/>
        </w:rPr>
        <w:t>тематика научных исследований.</w:t>
      </w:r>
    </w:p>
    <w:p w14:paraId="7FBF98CF" w14:textId="77777777" w:rsidR="00243F22" w:rsidRPr="00C9311B" w:rsidRDefault="00243F22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В 1994 г. набор студентов проводился на 5-летний срок обучения. В рамках специальности «радиоэкология» подготовка велась по специализациям «ядерная физика и радиохимия», «радиационная безопасность» (позже к ним добавились специализации «экологический мониторинг и аудит» и «экологические </w:t>
      </w:r>
      <w:r w:rsidR="00CF59A8" w:rsidRPr="00C9311B">
        <w:rPr>
          <w:rFonts w:ascii="Times New Roman" w:hAnsi="Times New Roman" w:cs="Times New Roman"/>
          <w:sz w:val="24"/>
          <w:szCs w:val="24"/>
        </w:rPr>
        <w:t>информационные системы</w:t>
      </w:r>
      <w:r w:rsidRPr="00C9311B">
        <w:rPr>
          <w:rFonts w:ascii="Times New Roman" w:hAnsi="Times New Roman" w:cs="Times New Roman"/>
          <w:sz w:val="24"/>
          <w:szCs w:val="24"/>
        </w:rPr>
        <w:t>»)</w:t>
      </w:r>
      <w:r w:rsidR="00CF59A8" w:rsidRPr="00C9311B">
        <w:rPr>
          <w:rFonts w:ascii="Times New Roman" w:hAnsi="Times New Roman" w:cs="Times New Roman"/>
          <w:sz w:val="24"/>
          <w:szCs w:val="24"/>
        </w:rPr>
        <w:t>. На специальности «радиобиология и радиационная медицина» студенты специализировались по «радиобиологии», «медицинской экологии», «иммунологии» (впоследствии была введена специализация «радиационная гигиена и эпидемиоло</w:t>
      </w:r>
      <w:r w:rsidR="00FF673F" w:rsidRPr="00C9311B">
        <w:rPr>
          <w:rFonts w:ascii="Times New Roman" w:hAnsi="Times New Roman" w:cs="Times New Roman"/>
          <w:sz w:val="24"/>
          <w:szCs w:val="24"/>
        </w:rPr>
        <w:t>г</w:t>
      </w:r>
      <w:r w:rsidR="00CF59A8" w:rsidRPr="00C9311B">
        <w:rPr>
          <w:rFonts w:ascii="Times New Roman" w:hAnsi="Times New Roman" w:cs="Times New Roman"/>
          <w:sz w:val="24"/>
          <w:szCs w:val="24"/>
        </w:rPr>
        <w:t>ия»).</w:t>
      </w:r>
    </w:p>
    <w:p w14:paraId="415A76A4" w14:textId="77777777" w:rsidR="003741CA" w:rsidRPr="00C9311B" w:rsidRDefault="003741CA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745649E9" w14:textId="3322DF7F" w:rsidR="00CF59A8" w:rsidRPr="00C9311B" w:rsidRDefault="00CF59A8" w:rsidP="009E0F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Международный институт по радиоэкологии им</w:t>
      </w:r>
      <w:r w:rsidR="009E0F2E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ени</w:t>
      </w: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А.Д.Сахарова</w:t>
      </w:r>
      <w:proofErr w:type="spellEnd"/>
    </w:p>
    <w:p w14:paraId="1C8103BC" w14:textId="77777777" w:rsidR="009E0F2E" w:rsidRDefault="009E0F2E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D5E74A5" w14:textId="08839E90" w:rsidR="00CF59A8" w:rsidRPr="00C9311B" w:rsidRDefault="0058434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21 октября 1994 г. приказом Министерства образования и науки Республики Беларусь</w:t>
      </w:r>
      <w:r w:rsidR="00B03D82" w:rsidRPr="00C9311B">
        <w:rPr>
          <w:rFonts w:ascii="Times New Roman" w:hAnsi="Times New Roman" w:cs="Times New Roman"/>
          <w:sz w:val="24"/>
          <w:szCs w:val="24"/>
        </w:rPr>
        <w:t xml:space="preserve"> колледж был преобразован в Международный институт по радиоэкологии и</w:t>
      </w:r>
      <w:r w:rsidR="009E0F2E">
        <w:rPr>
          <w:rFonts w:ascii="Times New Roman" w:hAnsi="Times New Roman" w:cs="Times New Roman"/>
          <w:sz w:val="24"/>
          <w:szCs w:val="24"/>
        </w:rPr>
        <w:t>мени</w:t>
      </w:r>
      <w:r w:rsidR="00B03D82"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B03D82" w:rsidRPr="00C9311B">
        <w:rPr>
          <w:rFonts w:ascii="Times New Roman" w:hAnsi="Times New Roman" w:cs="Times New Roman"/>
          <w:sz w:val="24"/>
          <w:szCs w:val="24"/>
        </w:rPr>
        <w:lastRenderedPageBreak/>
        <w:t>А. Д. Сахарова</w:t>
      </w:r>
      <w:r w:rsidR="000819A4" w:rsidRPr="00C9311B">
        <w:rPr>
          <w:rFonts w:ascii="Times New Roman" w:hAnsi="Times New Roman" w:cs="Times New Roman"/>
          <w:sz w:val="24"/>
          <w:szCs w:val="24"/>
        </w:rPr>
        <w:t xml:space="preserve">, </w:t>
      </w:r>
      <w:r w:rsidR="008A7DAA" w:rsidRPr="00C9311B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3951D9" w:rsidRPr="00C9311B">
        <w:rPr>
          <w:rFonts w:ascii="Times New Roman" w:hAnsi="Times New Roman" w:cs="Times New Roman"/>
          <w:sz w:val="24"/>
          <w:szCs w:val="24"/>
        </w:rPr>
        <w:t xml:space="preserve">возглавил </w:t>
      </w:r>
      <w:r w:rsidR="00624A17" w:rsidRPr="00C9311B">
        <w:rPr>
          <w:rFonts w:ascii="Times New Roman" w:hAnsi="Times New Roman" w:cs="Times New Roman"/>
          <w:sz w:val="24"/>
          <w:szCs w:val="24"/>
        </w:rPr>
        <w:t xml:space="preserve">кандидат физико-математических наук, доцент </w:t>
      </w:r>
      <w:r w:rsidR="000819A4" w:rsidRPr="00C9311B">
        <w:rPr>
          <w:rFonts w:ascii="Times New Roman" w:hAnsi="Times New Roman" w:cs="Times New Roman"/>
          <w:sz w:val="24"/>
          <w:szCs w:val="24"/>
        </w:rPr>
        <w:t>А</w:t>
      </w:r>
      <w:r w:rsidR="00624A17" w:rsidRPr="00C9311B">
        <w:rPr>
          <w:rFonts w:ascii="Times New Roman" w:hAnsi="Times New Roman" w:cs="Times New Roman"/>
          <w:sz w:val="24"/>
          <w:szCs w:val="24"/>
        </w:rPr>
        <w:t>лександр Михайлович</w:t>
      </w:r>
      <w:r w:rsidR="008A7DAA" w:rsidRPr="00C93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AA" w:rsidRPr="00C9311B">
        <w:rPr>
          <w:rFonts w:ascii="Times New Roman" w:hAnsi="Times New Roman" w:cs="Times New Roman"/>
          <w:sz w:val="24"/>
          <w:szCs w:val="24"/>
        </w:rPr>
        <w:t>Люцко</w:t>
      </w:r>
      <w:proofErr w:type="spellEnd"/>
      <w:r w:rsidR="008A7DAA" w:rsidRPr="00C9311B">
        <w:rPr>
          <w:rFonts w:ascii="Times New Roman" w:hAnsi="Times New Roman" w:cs="Times New Roman"/>
          <w:sz w:val="24"/>
          <w:szCs w:val="24"/>
        </w:rPr>
        <w:t>, ректор колледжа.</w:t>
      </w:r>
    </w:p>
    <w:p w14:paraId="1BADA14E" w14:textId="138552CF" w:rsidR="00CF59A8" w:rsidRPr="00C9311B" w:rsidRDefault="00B03D82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В 1995 г. </w:t>
      </w:r>
      <w:r w:rsidR="00476F2C" w:rsidRPr="00C9311B">
        <w:rPr>
          <w:rFonts w:ascii="Times New Roman" w:hAnsi="Times New Roman" w:cs="Times New Roman"/>
          <w:sz w:val="24"/>
          <w:szCs w:val="24"/>
        </w:rPr>
        <w:t xml:space="preserve">состоялся первый выпуск 38-и специалистов. </w:t>
      </w:r>
      <w:r w:rsidR="000819A4" w:rsidRPr="00C9311B">
        <w:rPr>
          <w:rFonts w:ascii="Times New Roman" w:hAnsi="Times New Roman" w:cs="Times New Roman"/>
          <w:sz w:val="24"/>
          <w:szCs w:val="24"/>
        </w:rPr>
        <w:t>Для подготовки кадров высшей научной квалификации была открыта аспирантура по 9 специальностям.</w:t>
      </w:r>
    </w:p>
    <w:p w14:paraId="1D9C69B5" w14:textId="77777777" w:rsidR="000819A4" w:rsidRPr="00C9311B" w:rsidRDefault="000819A4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К началу 1997-1998 учебного года были созданы кафедра философии, социологии и экономики, кафедра экологического мониторинга, кафедра радиобиологии, кафедра биологии человека, кафедра иммунологии.</w:t>
      </w:r>
    </w:p>
    <w:p w14:paraId="149015C1" w14:textId="77777777" w:rsidR="000819A4" w:rsidRPr="00C9311B" w:rsidRDefault="000819A4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19 марта 1998 г. ректором института </w:t>
      </w:r>
      <w:r w:rsidR="00182BDA" w:rsidRPr="00C9311B">
        <w:rPr>
          <w:rFonts w:ascii="Times New Roman" w:hAnsi="Times New Roman" w:cs="Times New Roman"/>
          <w:sz w:val="24"/>
          <w:szCs w:val="24"/>
        </w:rPr>
        <w:t>был назначен</w:t>
      </w:r>
      <w:r w:rsidR="00624A17" w:rsidRPr="00C9311B">
        <w:rPr>
          <w:rFonts w:ascii="Times New Roman" w:hAnsi="Times New Roman" w:cs="Times New Roman"/>
          <w:sz w:val="24"/>
          <w:szCs w:val="24"/>
        </w:rPr>
        <w:t xml:space="preserve"> доктор биологических наук, профессор</w:t>
      </w:r>
      <w:r w:rsidR="00182BDA" w:rsidRPr="00C9311B">
        <w:rPr>
          <w:rFonts w:ascii="Times New Roman" w:hAnsi="Times New Roman" w:cs="Times New Roman"/>
          <w:sz w:val="24"/>
          <w:szCs w:val="24"/>
        </w:rPr>
        <w:t xml:space="preserve"> Александр Антонович Милютин. Под его руководством продолжились структурные преобразования, укрепление материально-технической базы, развитие научно-методического обеспечения учебного процесса и научных исследований, расширение международного сотрудничества.</w:t>
      </w:r>
    </w:p>
    <w:p w14:paraId="4FEE3149" w14:textId="77777777" w:rsidR="009E0F2E" w:rsidRDefault="009E0F2E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5885FB1E" w14:textId="53CA1A61" w:rsidR="001B411A" w:rsidRPr="00C9311B" w:rsidRDefault="00053EB5" w:rsidP="009E0F2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Международный экологический университет им</w:t>
      </w:r>
      <w:r w:rsidR="009E0F2E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ени</w:t>
      </w: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А.Д.Сахарова</w:t>
      </w:r>
      <w:proofErr w:type="spellEnd"/>
    </w:p>
    <w:p w14:paraId="25D57721" w14:textId="77777777" w:rsidR="009E0F2E" w:rsidRDefault="009E0F2E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6FF9CB8" w14:textId="12BE4A6E" w:rsidR="001B411A" w:rsidRPr="00C9311B" w:rsidRDefault="00053EB5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В июле 1999 г. Международный институт по радиоэкологии</w:t>
      </w:r>
      <w:r w:rsidR="008A7DAA" w:rsidRPr="00C9311B">
        <w:rPr>
          <w:rFonts w:ascii="Times New Roman" w:hAnsi="Times New Roman" w:cs="Times New Roman"/>
          <w:sz w:val="24"/>
          <w:szCs w:val="24"/>
        </w:rPr>
        <w:t xml:space="preserve"> им</w:t>
      </w:r>
      <w:r w:rsidR="009E0F2E">
        <w:rPr>
          <w:rFonts w:ascii="Times New Roman" w:hAnsi="Times New Roman" w:cs="Times New Roman"/>
          <w:sz w:val="24"/>
          <w:szCs w:val="24"/>
        </w:rPr>
        <w:t>ени</w:t>
      </w:r>
      <w:r w:rsidR="008A7DAA" w:rsidRPr="00C93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DAA" w:rsidRPr="00C9311B">
        <w:rPr>
          <w:rFonts w:ascii="Times New Roman" w:hAnsi="Times New Roman" w:cs="Times New Roman"/>
          <w:sz w:val="24"/>
          <w:szCs w:val="24"/>
        </w:rPr>
        <w:t>А.Д.Сахарова</w:t>
      </w:r>
      <w:proofErr w:type="spellEnd"/>
      <w:r w:rsidR="008A7DAA" w:rsidRPr="00C9311B">
        <w:rPr>
          <w:rFonts w:ascii="Times New Roman" w:hAnsi="Times New Roman" w:cs="Times New Roman"/>
          <w:sz w:val="24"/>
          <w:szCs w:val="24"/>
        </w:rPr>
        <w:t xml:space="preserve">. </w:t>
      </w:r>
      <w:r w:rsidRPr="00C9311B">
        <w:rPr>
          <w:rFonts w:ascii="Times New Roman" w:hAnsi="Times New Roman" w:cs="Times New Roman"/>
          <w:sz w:val="24"/>
          <w:szCs w:val="24"/>
        </w:rPr>
        <w:t xml:space="preserve">прошел аттестацию Республиканской государственной инспекции системы образования Республики Беларусь и был преобразован в Международный экологический университет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C0B1F" w14:textId="77777777" w:rsidR="00053EB5" w:rsidRPr="00C9311B" w:rsidRDefault="00053EB5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Основными задачами вуза стали:</w:t>
      </w:r>
    </w:p>
    <w:p w14:paraId="2FB37AA8" w14:textId="77777777" w:rsidR="00A11C74" w:rsidRPr="00C9311B" w:rsidRDefault="00A11C74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подготовка специалистов для работы по национальным и международным программам и проектам в области ликвидации и прогнозирования последствий радиационных аварий, анализа влияния радиации и других природных и техногенных факторов на различные экосистемы, диагностики и профилактики, обусловленных неблагоприятной обстановкой осуществления экологического мониторинга и аудита и в других смежных областях;</w:t>
      </w:r>
    </w:p>
    <w:p w14:paraId="13754312" w14:textId="77777777" w:rsidR="00A11C74" w:rsidRPr="00C9311B" w:rsidRDefault="00A11C74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подготовка кадров высшей научной квалификации по специальностям экологической направленности;</w:t>
      </w:r>
    </w:p>
    <w:p w14:paraId="149ABA52" w14:textId="77777777" w:rsidR="00A11C74" w:rsidRPr="00C9311B" w:rsidRDefault="00A11C74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повышение квалификации и переподготовка специалистов Республики Беларусь, стран СНГ и других государств по радиоэкологии, радиационной безопасности, радиобиологии, экологической медицине;</w:t>
      </w:r>
    </w:p>
    <w:p w14:paraId="0EEA98C9" w14:textId="77777777" w:rsidR="00A11C74" w:rsidRPr="00C9311B" w:rsidRDefault="00A11C74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проведение фундаментальных и прикладных исследований </w:t>
      </w:r>
      <w:r w:rsidR="00544706" w:rsidRPr="00C9311B">
        <w:rPr>
          <w:rFonts w:ascii="Times New Roman" w:hAnsi="Times New Roman" w:cs="Times New Roman"/>
          <w:sz w:val="24"/>
          <w:szCs w:val="24"/>
        </w:rPr>
        <w:t>по широкому спектру проблем предотвращения и ликвидации последствий экологических катастроф, влияния неблагоприятных условий среды обитания на здоровье человека;</w:t>
      </w:r>
    </w:p>
    <w:p w14:paraId="58F404F3" w14:textId="77777777" w:rsidR="00544706" w:rsidRPr="00C9311B" w:rsidRDefault="00544706" w:rsidP="00C9311B">
      <w:pPr>
        <w:pStyle w:val="a5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международное сотрудничество в области образовательной и научной деятельности.</w:t>
      </w:r>
    </w:p>
    <w:p w14:paraId="246EC561" w14:textId="0F1C64CA" w:rsidR="003C24D7" w:rsidRPr="00C9311B" w:rsidRDefault="003C24D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С 2003 по 2012 г. университетом руководил </w:t>
      </w:r>
      <w:r w:rsidRPr="00C9311B">
        <w:rPr>
          <w:rFonts w:ascii="Times New Roman" w:hAnsi="Times New Roman" w:cs="Times New Roman"/>
          <w:sz w:val="24"/>
          <w:szCs w:val="24"/>
        </w:rPr>
        <w:t xml:space="preserve">доктор технических наук, профессор Семен Петрович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Кундас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96F1AE" w14:textId="77777777" w:rsidR="003C24D7" w:rsidRPr="00C9311B" w:rsidRDefault="003C24D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</w:pPr>
      <w:r w:rsidRPr="00C9311B">
        <w:rPr>
          <w:rFonts w:ascii="Times New Roman" w:hAnsi="Times New Roman" w:cs="Times New Roman"/>
          <w:sz w:val="24"/>
          <w:szCs w:val="24"/>
        </w:rPr>
        <w:t>В 2013 г. на должность ректора вуза был назначен кандидат биологических наук, доцент Валерий Иванович Дунай, до этого руководивший кафедрой экологии человека в БГУ</w:t>
      </w:r>
      <w:r w:rsidRPr="00C9311B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.</w:t>
      </w:r>
    </w:p>
    <w:p w14:paraId="01D97071" w14:textId="0DBB56CD" w:rsidR="00895C17" w:rsidRDefault="00895C17" w:rsidP="0089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42BB3" w14:textId="77777777" w:rsidR="0069739D" w:rsidRDefault="00895C17" w:rsidP="00895C17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Международный государственный экологический институт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им</w:t>
      </w:r>
      <w:r w:rsidR="0069739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ени</w:t>
      </w: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</w:t>
      </w:r>
      <w:proofErr w:type="spellStart"/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А.Д.Сахарова</w:t>
      </w:r>
      <w:proofErr w:type="spellEnd"/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Б</w:t>
      </w:r>
      <w:r w:rsidR="0069739D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елорусского государственного университета </w:t>
      </w:r>
    </w:p>
    <w:p w14:paraId="2D3CAEA4" w14:textId="747C8CEA" w:rsidR="00895C17" w:rsidRDefault="00C51AD5" w:rsidP="00895C17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С</w:t>
      </w:r>
      <w:r w:rsidR="00895C17" w:rsidRPr="00C9311B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егодня</w:t>
      </w:r>
    </w:p>
    <w:p w14:paraId="7CAD442F" w14:textId="77777777" w:rsidR="00C51AD5" w:rsidRPr="00C9311B" w:rsidRDefault="00C51AD5" w:rsidP="00895C17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66FDAF58" w14:textId="42C549E3" w:rsidR="00895C17" w:rsidRPr="00C9311B" w:rsidRDefault="00C51AD5" w:rsidP="0089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В 2015 году университет переименован в «Международный государственный экологический институт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>» и включен в комплекс Белорусского государственного университета. Руководит институтом директор – доктор физико-математических наук, профессор Сергей Александрович Маскевич.</w:t>
      </w:r>
    </w:p>
    <w:p w14:paraId="592A3E83" w14:textId="77777777" w:rsidR="00FF673F" w:rsidRPr="00C9311B" w:rsidRDefault="00FF673F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Институт включает в себя три факультета: мониторинга окружающей среды, экологический медицины</w:t>
      </w:r>
      <w:r w:rsidR="000276C7" w:rsidRPr="00C9311B">
        <w:rPr>
          <w:rFonts w:ascii="Times New Roman" w:hAnsi="Times New Roman" w:cs="Times New Roman"/>
          <w:sz w:val="24"/>
          <w:szCs w:val="24"/>
        </w:rPr>
        <w:t xml:space="preserve">, </w:t>
      </w:r>
      <w:r w:rsidRPr="00C9311B">
        <w:rPr>
          <w:rFonts w:ascii="Times New Roman" w:hAnsi="Times New Roman" w:cs="Times New Roman"/>
          <w:sz w:val="24"/>
          <w:szCs w:val="24"/>
        </w:rPr>
        <w:t>повышения квалификации и переподготовки</w:t>
      </w:r>
      <w:r w:rsidR="00855859" w:rsidRPr="00C9311B">
        <w:rPr>
          <w:rFonts w:ascii="Times New Roman" w:hAnsi="Times New Roman" w:cs="Times New Roman"/>
          <w:sz w:val="24"/>
          <w:szCs w:val="24"/>
        </w:rPr>
        <w:t xml:space="preserve">, Ереванский </w:t>
      </w:r>
      <w:r w:rsidR="00855859" w:rsidRPr="00C9311B">
        <w:rPr>
          <w:rFonts w:ascii="Times New Roman" w:hAnsi="Times New Roman" w:cs="Times New Roman"/>
          <w:sz w:val="24"/>
          <w:szCs w:val="24"/>
        </w:rPr>
        <w:lastRenderedPageBreak/>
        <w:t>филиал</w:t>
      </w:r>
      <w:r w:rsidR="000276C7" w:rsidRPr="00C9311B">
        <w:rPr>
          <w:rFonts w:ascii="Times New Roman" w:hAnsi="Times New Roman" w:cs="Times New Roman"/>
          <w:sz w:val="24"/>
          <w:szCs w:val="24"/>
        </w:rPr>
        <w:t xml:space="preserve"> (Республика Армения)</w:t>
      </w:r>
      <w:r w:rsidR="00855859" w:rsidRPr="00C9311B">
        <w:rPr>
          <w:rFonts w:ascii="Times New Roman" w:hAnsi="Times New Roman" w:cs="Times New Roman"/>
          <w:sz w:val="24"/>
          <w:szCs w:val="24"/>
        </w:rPr>
        <w:t>, совместный факультет с Таджикским национальным университетом в</w:t>
      </w:r>
      <w:r w:rsidR="000276C7" w:rsidRPr="00C9311B">
        <w:rPr>
          <w:rFonts w:ascii="Times New Roman" w:hAnsi="Times New Roman" w:cs="Times New Roman"/>
          <w:sz w:val="24"/>
          <w:szCs w:val="24"/>
        </w:rPr>
        <w:t xml:space="preserve"> г.</w:t>
      </w:r>
      <w:r w:rsidR="00855859" w:rsidRPr="00C9311B">
        <w:rPr>
          <w:rFonts w:ascii="Times New Roman" w:hAnsi="Times New Roman" w:cs="Times New Roman"/>
          <w:sz w:val="24"/>
          <w:szCs w:val="24"/>
        </w:rPr>
        <w:t xml:space="preserve"> Душанбе.</w:t>
      </w:r>
    </w:p>
    <w:p w14:paraId="44A45D91" w14:textId="6C37FDD8" w:rsidR="00C9311B" w:rsidRPr="00C9311B" w:rsidRDefault="00C9311B" w:rsidP="00C9311B">
      <w:pPr>
        <w:pStyle w:val="first-child"/>
        <w:shd w:val="clear" w:color="auto" w:fill="FFFFFF"/>
        <w:spacing w:before="0" w:beforeAutospacing="0" w:after="0" w:afterAutospacing="0"/>
        <w:jc w:val="both"/>
        <w:textAlignment w:val="baseline"/>
        <w:rPr>
          <w:color w:val="0D0D0D" w:themeColor="text1" w:themeTint="F2"/>
        </w:rPr>
      </w:pPr>
      <w:r>
        <w:t xml:space="preserve">       </w:t>
      </w:r>
      <w:r w:rsidR="00FF673F" w:rsidRPr="00C9311B">
        <w:t>В настоящее время в институте функционируют 1</w:t>
      </w:r>
      <w:r w:rsidRPr="00C9311B">
        <w:t>3</w:t>
      </w:r>
      <w:r w:rsidR="00FF673F" w:rsidRPr="00C9311B">
        <w:t xml:space="preserve"> кафедр: </w:t>
      </w:r>
      <w:hyperlink r:id="rId6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информационных</w:t>
        </w:r>
        <w:r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</w:t>
        </w:r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технологий в экологии и медицине</w:t>
        </w:r>
      </w:hyperlink>
      <w:r>
        <w:rPr>
          <w:color w:val="0D0D0D" w:themeColor="text1" w:themeTint="F2"/>
        </w:rPr>
        <w:t>;</w:t>
      </w:r>
      <w:hyperlink r:id="rId7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экологического мониторинга и менеджмента</w:t>
        </w:r>
      </w:hyperlink>
      <w:r>
        <w:rPr>
          <w:color w:val="0D0D0D" w:themeColor="text1" w:themeTint="F2"/>
        </w:rPr>
        <w:t>;</w:t>
      </w:r>
      <w:hyperlink r:id="rId8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энергоэффективных технологий</w:t>
        </w:r>
      </w:hyperlink>
      <w:r>
        <w:rPr>
          <w:color w:val="0D0D0D" w:themeColor="text1" w:themeTint="F2"/>
        </w:rPr>
        <w:t>;</w:t>
      </w:r>
      <w:hyperlink r:id="rId9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ядерной и радиационной безопасности</w:t>
        </w:r>
      </w:hyperlink>
      <w:r>
        <w:rPr>
          <w:color w:val="0D0D0D" w:themeColor="text1" w:themeTint="F2"/>
        </w:rPr>
        <w:t xml:space="preserve">; </w:t>
      </w:r>
      <w:hyperlink r:id="rId10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общей и медицинской физики</w:t>
        </w:r>
      </w:hyperlink>
      <w:r>
        <w:rPr>
          <w:color w:val="0D0D0D" w:themeColor="text1" w:themeTint="F2"/>
        </w:rPr>
        <w:t>;</w:t>
      </w:r>
      <w:hyperlink r:id="rId11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социально-гуманитарных наук и устойчивого развития</w:t>
        </w:r>
      </w:hyperlink>
      <w:r>
        <w:rPr>
          <w:color w:val="0D0D0D" w:themeColor="text1" w:themeTint="F2"/>
        </w:rPr>
        <w:t xml:space="preserve">; </w:t>
      </w:r>
      <w:hyperlink r:id="rId12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экологической химии и биохимии</w:t>
        </w:r>
      </w:hyperlink>
      <w:r>
        <w:rPr>
          <w:color w:val="0D0D0D" w:themeColor="text1" w:themeTint="F2"/>
          <w:bdr w:val="none" w:sz="0" w:space="0" w:color="auto" w:frame="1"/>
        </w:rPr>
        <w:t xml:space="preserve">; </w:t>
      </w:r>
      <w:hyperlink r:id="rId13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иммунологии</w:t>
        </w:r>
      </w:hyperlink>
      <w:r>
        <w:rPr>
          <w:color w:val="0D0D0D" w:themeColor="text1" w:themeTint="F2"/>
          <w:bdr w:val="none" w:sz="0" w:space="0" w:color="auto" w:frame="1"/>
        </w:rPr>
        <w:t xml:space="preserve">; </w:t>
      </w:r>
      <w:hyperlink r:id="rId14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экологической медицины и радиобиологии</w:t>
        </w:r>
      </w:hyperlink>
      <w:r>
        <w:rPr>
          <w:color w:val="0D0D0D" w:themeColor="text1" w:themeTint="F2"/>
          <w:bdr w:val="none" w:sz="0" w:space="0" w:color="auto" w:frame="1"/>
        </w:rPr>
        <w:t>;</w:t>
      </w:r>
      <w:hyperlink r:id="rId15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общей биологии и генетики</w:t>
        </w:r>
      </w:hyperlink>
      <w:r>
        <w:rPr>
          <w:color w:val="0D0D0D" w:themeColor="text1" w:themeTint="F2"/>
          <w:bdr w:val="none" w:sz="0" w:space="0" w:color="auto" w:frame="1"/>
        </w:rPr>
        <w:t xml:space="preserve">; </w:t>
      </w:r>
      <w:hyperlink r:id="rId16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>лингвистических дисциплин и межкультурных коммуникаций</w:t>
        </w:r>
      </w:hyperlink>
      <w:r>
        <w:rPr>
          <w:color w:val="0D0D0D" w:themeColor="text1" w:themeTint="F2"/>
          <w:bdr w:val="none" w:sz="0" w:space="0" w:color="auto" w:frame="1"/>
        </w:rPr>
        <w:t xml:space="preserve">; </w:t>
      </w:r>
      <w:hyperlink r:id="rId17" w:history="1">
        <w:r w:rsidRPr="00C9311B">
          <w:rPr>
            <w:rStyle w:val="a4"/>
            <w:color w:val="0D0D0D" w:themeColor="text1" w:themeTint="F2"/>
            <w:u w:val="none"/>
            <w:bdr w:val="none" w:sz="0" w:space="0" w:color="auto" w:frame="1"/>
          </w:rPr>
          <w:t xml:space="preserve"> физического воспитания</w:t>
        </w:r>
      </w:hyperlink>
      <w:r>
        <w:rPr>
          <w:color w:val="0D0D0D" w:themeColor="text1" w:themeTint="F2"/>
          <w:bdr w:val="none" w:sz="0" w:space="0" w:color="auto" w:frame="1"/>
        </w:rPr>
        <w:t>; дополнительного образования.</w:t>
      </w:r>
      <w:r w:rsidR="00D63931" w:rsidRPr="00D63931">
        <w:rPr>
          <w:color w:val="0A0A0A"/>
          <w:shd w:val="clear" w:color="auto" w:fill="FFFFFF"/>
        </w:rPr>
        <w:t xml:space="preserve"> </w:t>
      </w:r>
      <w:r w:rsidR="00D63931">
        <w:rPr>
          <w:color w:val="0A0A0A"/>
          <w:shd w:val="clear" w:color="auto" w:fill="FFFFFF"/>
        </w:rPr>
        <w:t xml:space="preserve">Учебно-методическую деятельность сопровождают: </w:t>
      </w:r>
      <w:r w:rsidR="00D63931" w:rsidRPr="00B464BF">
        <w:rPr>
          <w:color w:val="0A0A0A"/>
          <w:shd w:val="clear" w:color="auto" w:fill="FFFFFF"/>
        </w:rPr>
        <w:t>учебно-методическая лаборатория инновационных технологий; лаборатория экологической биотехнологии, учебно-методическая лаборатория экологического образования.</w:t>
      </w:r>
    </w:p>
    <w:p w14:paraId="074EE6E7" w14:textId="77777777" w:rsidR="00895C17" w:rsidRDefault="00855859" w:rsidP="00895C1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464BF">
        <w:rPr>
          <w:rFonts w:ascii="Times New Roman" w:hAnsi="Times New Roman" w:cs="Times New Roman"/>
          <w:sz w:val="24"/>
          <w:szCs w:val="24"/>
        </w:rPr>
        <w:t>На факультет</w:t>
      </w:r>
      <w:r w:rsidR="00C9311B" w:rsidRPr="00B464BF">
        <w:rPr>
          <w:rFonts w:ascii="Times New Roman" w:hAnsi="Times New Roman" w:cs="Times New Roman"/>
          <w:sz w:val="24"/>
          <w:szCs w:val="24"/>
        </w:rPr>
        <w:t>ах</w:t>
      </w:r>
      <w:r w:rsidRPr="00B464BF">
        <w:rPr>
          <w:rFonts w:ascii="Times New Roman" w:hAnsi="Times New Roman" w:cs="Times New Roman"/>
          <w:sz w:val="24"/>
          <w:szCs w:val="24"/>
        </w:rPr>
        <w:t xml:space="preserve"> </w:t>
      </w:r>
      <w:r w:rsidR="00D63931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Pr="00B464BF">
        <w:rPr>
          <w:rFonts w:ascii="Times New Roman" w:hAnsi="Times New Roman" w:cs="Times New Roman"/>
          <w:sz w:val="24"/>
          <w:szCs w:val="24"/>
        </w:rPr>
        <w:t>ра</w:t>
      </w:r>
      <w:r w:rsidR="00275486" w:rsidRPr="00B464BF">
        <w:rPr>
          <w:rFonts w:ascii="Times New Roman" w:hAnsi="Times New Roman" w:cs="Times New Roman"/>
          <w:sz w:val="24"/>
          <w:szCs w:val="24"/>
        </w:rPr>
        <w:t>ботают</w:t>
      </w:r>
      <w:r w:rsidR="008F7EBE" w:rsidRPr="00B464BF">
        <w:rPr>
          <w:rFonts w:ascii="Times New Roman" w:hAnsi="Times New Roman" w:cs="Times New Roman"/>
          <w:sz w:val="24"/>
          <w:szCs w:val="24"/>
        </w:rPr>
        <w:t xml:space="preserve"> 2</w:t>
      </w:r>
      <w:r w:rsidR="00B464BF" w:rsidRPr="00B464BF">
        <w:rPr>
          <w:rFonts w:ascii="Times New Roman" w:hAnsi="Times New Roman" w:cs="Times New Roman"/>
          <w:sz w:val="24"/>
          <w:szCs w:val="24"/>
        </w:rPr>
        <w:t>07</w:t>
      </w:r>
      <w:r w:rsidR="008F7EBE" w:rsidRPr="00B464BF">
        <w:rPr>
          <w:rFonts w:ascii="Times New Roman" w:hAnsi="Times New Roman" w:cs="Times New Roman"/>
          <w:sz w:val="24"/>
          <w:szCs w:val="24"/>
        </w:rPr>
        <w:t xml:space="preserve"> преподавателей (1</w:t>
      </w:r>
      <w:r w:rsidR="00B464BF" w:rsidRPr="00B464BF">
        <w:rPr>
          <w:rFonts w:ascii="Times New Roman" w:hAnsi="Times New Roman" w:cs="Times New Roman"/>
          <w:sz w:val="24"/>
          <w:szCs w:val="24"/>
        </w:rPr>
        <w:t>4</w:t>
      </w:r>
      <w:r w:rsidR="008F7EBE" w:rsidRPr="00B464BF">
        <w:rPr>
          <w:rFonts w:ascii="Times New Roman" w:hAnsi="Times New Roman" w:cs="Times New Roman"/>
          <w:sz w:val="24"/>
          <w:szCs w:val="24"/>
        </w:rPr>
        <w:t xml:space="preserve"> профессоров, 2</w:t>
      </w:r>
      <w:r w:rsidR="00B464BF" w:rsidRPr="00B464BF">
        <w:rPr>
          <w:rFonts w:ascii="Times New Roman" w:hAnsi="Times New Roman" w:cs="Times New Roman"/>
          <w:sz w:val="24"/>
          <w:szCs w:val="24"/>
        </w:rPr>
        <w:t>3</w:t>
      </w:r>
      <w:r w:rsidR="008F7EBE" w:rsidRPr="00B464BF">
        <w:rPr>
          <w:rFonts w:ascii="Times New Roman" w:hAnsi="Times New Roman" w:cs="Times New Roman"/>
          <w:sz w:val="24"/>
          <w:szCs w:val="24"/>
        </w:rPr>
        <w:t xml:space="preserve"> доктора наук, 109 кандидатов наук</w:t>
      </w:r>
      <w:r w:rsidR="00D63931">
        <w:rPr>
          <w:rFonts w:ascii="Times New Roman" w:hAnsi="Times New Roman" w:cs="Times New Roman"/>
          <w:sz w:val="24"/>
          <w:szCs w:val="24"/>
        </w:rPr>
        <w:t>).</w:t>
      </w:r>
    </w:p>
    <w:p w14:paraId="2E426B79" w14:textId="62F98904" w:rsidR="003C24D7" w:rsidRPr="00895C17" w:rsidRDefault="00895C17" w:rsidP="0089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3931">
        <w:rPr>
          <w:rFonts w:ascii="Times New Roman" w:hAnsi="Times New Roman" w:cs="Times New Roman"/>
          <w:sz w:val="24"/>
          <w:szCs w:val="24"/>
        </w:rPr>
        <w:t xml:space="preserve"> </w:t>
      </w:r>
      <w:r w:rsidR="003C24D7" w:rsidRPr="00D63931">
        <w:rPr>
          <w:rFonts w:ascii="Times New Roman" w:hAnsi="Times New Roman" w:cs="Times New Roman"/>
          <w:sz w:val="24"/>
          <w:szCs w:val="24"/>
        </w:rPr>
        <w:t xml:space="preserve">В институте обучаются </w:t>
      </w:r>
      <w:r w:rsidR="00B464BF" w:rsidRPr="00D63931">
        <w:rPr>
          <w:rFonts w:ascii="Times New Roman" w:hAnsi="Times New Roman" w:cs="Times New Roman"/>
          <w:sz w:val="24"/>
          <w:szCs w:val="24"/>
        </w:rPr>
        <w:t>1775</w:t>
      </w:r>
      <w:r w:rsidR="003C24D7" w:rsidRPr="00D63931">
        <w:rPr>
          <w:rFonts w:ascii="Times New Roman" w:hAnsi="Times New Roman" w:cs="Times New Roman"/>
          <w:sz w:val="24"/>
          <w:szCs w:val="24"/>
        </w:rPr>
        <w:t xml:space="preserve"> студентов, магистрантов (дневная и заочная форма обучения), </w:t>
      </w:r>
      <w:r w:rsidR="00C9311B" w:rsidRPr="00D63931">
        <w:rPr>
          <w:rFonts w:ascii="Times New Roman" w:hAnsi="Times New Roman" w:cs="Times New Roman"/>
          <w:sz w:val="24"/>
          <w:szCs w:val="24"/>
        </w:rPr>
        <w:t xml:space="preserve">31 </w:t>
      </w:r>
      <w:r w:rsidR="003C24D7" w:rsidRPr="00D63931">
        <w:rPr>
          <w:rFonts w:ascii="Times New Roman" w:hAnsi="Times New Roman" w:cs="Times New Roman"/>
          <w:sz w:val="24"/>
          <w:szCs w:val="24"/>
        </w:rPr>
        <w:t>аспирант (дневная и заочная форма обучения)</w:t>
      </w:r>
      <w:r w:rsidR="00C9311B" w:rsidRPr="00D63931">
        <w:rPr>
          <w:rFonts w:ascii="Times New Roman" w:hAnsi="Times New Roman" w:cs="Times New Roman"/>
          <w:sz w:val="24"/>
          <w:szCs w:val="24"/>
        </w:rPr>
        <w:t xml:space="preserve"> и 1 докторант</w:t>
      </w:r>
      <w:r w:rsidR="003C24D7" w:rsidRPr="00D63931">
        <w:rPr>
          <w:rFonts w:ascii="Times New Roman" w:hAnsi="Times New Roman" w:cs="Times New Roman"/>
          <w:sz w:val="24"/>
          <w:szCs w:val="24"/>
        </w:rPr>
        <w:t>.</w:t>
      </w:r>
    </w:p>
    <w:p w14:paraId="4521D33A" w14:textId="3351FE3E" w:rsidR="00275486" w:rsidRPr="00C9311B" w:rsidRDefault="00855859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>Подготовка студентов на дневном отделении осуществляется по следующим специальностям: «Ядерная и радиационная безопасность», «</w:t>
      </w:r>
      <w:r w:rsidR="00741271" w:rsidRPr="00C9311B">
        <w:rPr>
          <w:rFonts w:ascii="Times New Roman" w:hAnsi="Times New Roman" w:cs="Times New Roman"/>
          <w:sz w:val="24"/>
          <w:szCs w:val="24"/>
        </w:rPr>
        <w:t>Природоохранна</w:t>
      </w:r>
      <w:r w:rsidRPr="00C9311B">
        <w:rPr>
          <w:rFonts w:ascii="Times New Roman" w:hAnsi="Times New Roman" w:cs="Times New Roman"/>
          <w:sz w:val="24"/>
          <w:szCs w:val="24"/>
        </w:rPr>
        <w:t>я деятельность»</w:t>
      </w:r>
      <w:r w:rsidR="00741271" w:rsidRPr="00C9311B">
        <w:rPr>
          <w:rFonts w:ascii="Times New Roman" w:hAnsi="Times New Roman" w:cs="Times New Roman"/>
          <w:sz w:val="24"/>
          <w:szCs w:val="24"/>
        </w:rPr>
        <w:t xml:space="preserve"> (направления: «Экологический менеджмент и экспертиза», «Экологический мониторинг»), «Энергоэффективные технологии и энергетический менеджмент», «Медицинская физика», «Информационные системы и технологии (в здравоохранении)», «Информационные системы и технологии (в экологии)», «Медико-биологическое дело», «Медицинская экология». Студенты получают одну из следующих квалификаций: «Инженер», «Эколог. Инженер по охране окружающей среды», «Инженер-</w:t>
      </w:r>
      <w:proofErr w:type="spellStart"/>
      <w:r w:rsidR="00741271" w:rsidRPr="00C9311B">
        <w:rPr>
          <w:rFonts w:ascii="Times New Roman" w:hAnsi="Times New Roman" w:cs="Times New Roman"/>
          <w:sz w:val="24"/>
          <w:szCs w:val="24"/>
        </w:rPr>
        <w:t>энергоменеджер</w:t>
      </w:r>
      <w:proofErr w:type="spellEnd"/>
      <w:r w:rsidR="00741271" w:rsidRPr="00C9311B">
        <w:rPr>
          <w:rFonts w:ascii="Times New Roman" w:hAnsi="Times New Roman" w:cs="Times New Roman"/>
          <w:sz w:val="24"/>
          <w:szCs w:val="24"/>
        </w:rPr>
        <w:t>», «Медицинский физик», «Инженер-программист», «Инженер-программист-эколог». «Биолог-аналитик. Преподаватель биологии», «Эколог-эксперт», «Биолог-эколог. Преподаватель биологии и экологии».</w:t>
      </w:r>
    </w:p>
    <w:p w14:paraId="6D0FBAC6" w14:textId="02471604" w:rsidR="003C24D7" w:rsidRPr="00C9311B" w:rsidRDefault="00B85044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sz w:val="24"/>
          <w:szCs w:val="24"/>
        </w:rPr>
        <w:t xml:space="preserve">Работа по трудоустройству начинается уже на </w:t>
      </w:r>
      <w:r w:rsidR="00037D83">
        <w:rPr>
          <w:rFonts w:ascii="Times New Roman" w:hAnsi="Times New Roman" w:cs="Times New Roman"/>
          <w:sz w:val="24"/>
          <w:szCs w:val="24"/>
        </w:rPr>
        <w:t>3-4</w:t>
      </w:r>
      <w:r w:rsidRPr="00C9311B">
        <w:rPr>
          <w:rFonts w:ascii="Times New Roman" w:hAnsi="Times New Roman" w:cs="Times New Roman"/>
          <w:sz w:val="24"/>
          <w:szCs w:val="24"/>
        </w:rPr>
        <w:t xml:space="preserve"> курсах. При распределении на практику студентов выпускающие кафедры учитывают возможность будущего трудоустройства по месту производственной и преддипломной практик. Для этого выпускающие кафедры постоянно поддерживают связи с учреждениями и организациями потенциальными потребителями кадров, заключают с ними договора о сотрудничестве. Впоследствии, при распределении, часть выпускников остается работать в тех организациях, где непосредственно проходили практику.</w:t>
      </w:r>
    </w:p>
    <w:p w14:paraId="74CAA157" w14:textId="560CC19A" w:rsidR="006C390C" w:rsidRPr="00300F0A" w:rsidRDefault="009F345B" w:rsidP="00300F0A">
      <w:pPr>
        <w:pStyle w:val="a5"/>
        <w:numPr>
          <w:ilvl w:val="0"/>
          <w:numId w:val="4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Факультет </w:t>
      </w:r>
      <w:r w:rsidR="000276C7"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мониторинга окружающей среды</w:t>
      </w:r>
      <w:r w:rsidR="00703D6E"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готовит студентов по группе инженерных специальностей, связанных с обеспечением рационального использования природных ресурсов, экологической безопасности и охраны окружающей среды. Студентов обучают методам мониторинга окружающей среды, радиационного мониторинга, оценке воздействия на окружающую среду; анализу полученных данных для принятия решений по управлению окружающей средой, работе с правовой и нормативной документацией, основам ядерной и радиационной безопасности на АЭС и при воздействии ионизирующих излучений на персонал и население; основам медицинской физики и использованию радиационных технологий в медицине, проведению системного </w:t>
      </w:r>
      <w:proofErr w:type="spellStart"/>
      <w:r w:rsidR="00703D6E"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энергоанализа</w:t>
      </w:r>
      <w:proofErr w:type="spellEnd"/>
      <w:r w:rsidR="00703D6E"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(энергоаудита) предприятий, технологических процессов и устройств, оценка их </w:t>
      </w:r>
      <w:r w:rsidR="00703D6E" w:rsidRPr="00300F0A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функционально-экономической и энергетической эффективности; расчет энергоэффективности проектных решений, оценке их экологической безопасности</w:t>
      </w:r>
      <w:r w:rsidR="00300F0A" w:rsidRPr="00300F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00F0A" w:rsidRPr="00300F0A">
        <w:rPr>
          <w:rFonts w:ascii="Times New Roman" w:hAnsi="Times New Roman" w:cs="Times New Roman"/>
          <w:sz w:val="24"/>
          <w:szCs w:val="24"/>
        </w:rPr>
        <w:t xml:space="preserve">Сотрудниками факультета мониторинга окружающей среды в 2020 г. </w:t>
      </w:r>
      <w:r w:rsidR="00300F0A" w:rsidRPr="00300F0A">
        <w:rPr>
          <w:rFonts w:ascii="Times New Roman" w:hAnsi="Times New Roman" w:cs="Times New Roman"/>
          <w:sz w:val="24"/>
          <w:szCs w:val="24"/>
        </w:rPr>
        <w:t>В</w:t>
      </w:r>
      <w:r w:rsidR="00300F0A" w:rsidRPr="00300F0A">
        <w:rPr>
          <w:rFonts w:ascii="Times New Roman" w:hAnsi="Times New Roman" w:cs="Times New Roman"/>
          <w:sz w:val="24"/>
          <w:szCs w:val="24"/>
        </w:rPr>
        <w:t>ыполнялись</w:t>
      </w:r>
      <w:r w:rsidR="00300F0A" w:rsidRPr="00300F0A">
        <w:rPr>
          <w:rFonts w:ascii="Times New Roman" w:hAnsi="Times New Roman" w:cs="Times New Roman"/>
          <w:sz w:val="24"/>
          <w:szCs w:val="24"/>
        </w:rPr>
        <w:t xml:space="preserve"> </w:t>
      </w:r>
      <w:r w:rsidR="006C390C" w:rsidRPr="00300F0A">
        <w:rPr>
          <w:rFonts w:ascii="Times New Roman" w:hAnsi="Times New Roman" w:cs="Times New Roman"/>
          <w:sz w:val="24"/>
          <w:szCs w:val="24"/>
        </w:rPr>
        <w:t>12 НИР и НИОКР; опубликовано </w:t>
      </w:r>
      <w:r w:rsidR="006C390C" w:rsidRPr="00300F0A">
        <w:rPr>
          <w:rFonts w:ascii="Times New Roman" w:hAnsi="Times New Roman" w:cs="Times New Roman"/>
          <w:sz w:val="24"/>
          <w:szCs w:val="24"/>
          <w:lang w:val="be-BY"/>
        </w:rPr>
        <w:t>222</w:t>
      </w:r>
      <w:r w:rsidR="006C390C" w:rsidRPr="00300F0A">
        <w:rPr>
          <w:rFonts w:ascii="Times New Roman" w:hAnsi="Times New Roman" w:cs="Times New Roman"/>
          <w:sz w:val="24"/>
          <w:szCs w:val="24"/>
        </w:rPr>
        <w:t> научные работы: 1 монография</w:t>
      </w:r>
      <w:r w:rsidR="006C390C" w:rsidRPr="00300F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, 50 статей в реферируемых журналах и сборниках материалов, 153 тезиса докладов; издано 4 учебных пособия; сотрудники факультета участвовали в работе 45 конференций и круглых столов, в том числе 15 международных.</w:t>
      </w:r>
    </w:p>
    <w:p w14:paraId="5B252591" w14:textId="5342A195" w:rsidR="006C390C" w:rsidRPr="00F93E42" w:rsidRDefault="006C390C" w:rsidP="00F93E42">
      <w:pPr>
        <w:pStyle w:val="a5"/>
        <w:numPr>
          <w:ilvl w:val="0"/>
          <w:numId w:val="4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90C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lastRenderedPageBreak/>
        <w:t>  </w:t>
      </w:r>
      <w:r w:rsidR="00893954" w:rsidRPr="00893954">
        <w:rPr>
          <w:rFonts w:ascii="Times New Roman" w:hAnsi="Times New Roman" w:cs="Times New Roman"/>
          <w:sz w:val="24"/>
          <w:szCs w:val="24"/>
        </w:rPr>
        <w:t xml:space="preserve">Факультет экологической медицины </w:t>
      </w:r>
      <w:r w:rsidR="00893954" w:rsidRPr="008939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готовит студентов для изучения и оценки воздействия факторов внешней среды </w:t>
      </w:r>
      <w:proofErr w:type="spellStart"/>
      <w:r w:rsidR="00893954" w:rsidRPr="00893954">
        <w:rPr>
          <w:rFonts w:ascii="Times New Roman" w:hAnsi="Times New Roman" w:cs="Times New Roman"/>
          <w:sz w:val="24"/>
          <w:szCs w:val="24"/>
          <w:shd w:val="clear" w:color="auto" w:fill="FFFFFF"/>
        </w:rPr>
        <w:t>био</w:t>
      </w:r>
      <w:proofErr w:type="spellEnd"/>
      <w:r w:rsidR="00893954" w:rsidRPr="008939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-и абиогенного происхождения на состояние клеток, тканей, органов и всех систем организма (сердечно-сосудистой, нервной, эндокринной, иммунной). Студентов обучают методам диагностики различных видов патологии, оценки </w:t>
      </w:r>
      <w:r w:rsidR="00893954" w:rsidRPr="00F93E42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эффективности проводимого лечения (</w:t>
      </w:r>
      <w:proofErr w:type="spellStart"/>
      <w:r w:rsidR="00893954" w:rsidRPr="00F93E42">
        <w:rPr>
          <w:rFonts w:ascii="Times New Roman" w:hAnsi="Times New Roman" w:cs="Times New Roman"/>
          <w:sz w:val="24"/>
          <w:szCs w:val="24"/>
          <w:shd w:val="clear" w:color="auto" w:fill="FFFFFF"/>
        </w:rPr>
        <w:t>иммунокоррекции</w:t>
      </w:r>
      <w:proofErr w:type="spellEnd"/>
      <w:r w:rsidR="00893954" w:rsidRPr="00F93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скрининга </w:t>
      </w:r>
      <w:proofErr w:type="spellStart"/>
      <w:r w:rsidR="00893954" w:rsidRPr="00F93E42">
        <w:rPr>
          <w:rFonts w:ascii="Times New Roman" w:hAnsi="Times New Roman" w:cs="Times New Roman"/>
          <w:sz w:val="24"/>
          <w:szCs w:val="24"/>
          <w:shd w:val="clear" w:color="auto" w:fill="FFFFFF"/>
        </w:rPr>
        <w:t>иммунореактивных</w:t>
      </w:r>
      <w:proofErr w:type="spellEnd"/>
      <w:r w:rsidR="00893954" w:rsidRPr="00F93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препаратов), методам поиска молекулярных маркеров воздействия на организм экологических факторов и молекулярных маркеров протекающих патологических процессов, а также всему спектру современных клинико-диагностических методов. </w:t>
      </w:r>
      <w:proofErr w:type="spellStart"/>
      <w:r w:rsidR="00F93E42" w:rsidRPr="00F93E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отрудниками</w:t>
      </w:r>
      <w:proofErr w:type="spellEnd"/>
      <w:r w:rsidR="00F93E42" w:rsidRPr="00F93E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факультета экологической медицины в 2020 г. выполнялись</w:t>
      </w:r>
      <w:r w:rsidRPr="00F93E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15 НИР; опубликовано 287 научных работ, в том числе: 2 монографии, 92 статьи в рецензируемых журналах, 179 тезисов докладов. Издано 8 учебных пособий (из них 5 с грифом Министерства образования), в государственном информационном регистре зарегистрировано 3 электронных учебно-методиче</w:t>
      </w:r>
      <w:bookmarkStart w:id="0" w:name="_GoBack"/>
      <w:bookmarkEnd w:id="0"/>
      <w:r w:rsidRPr="00F93E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ских комплекса. Сотрудники факультета приняли участие в работе 115 конференций и семинаров, в том числе 110 международных или с международным участием. По результатам НИР получено 2 патента, поданы 2 заявки на выдачу</w:t>
      </w:r>
      <w:r w:rsidRPr="00F93E42">
        <w:rPr>
          <w:color w:val="0D0D0D" w:themeColor="text1" w:themeTint="F2"/>
        </w:rPr>
        <w:t xml:space="preserve"> патентов, составлено 29 актов об использовании результатов НИР.</w:t>
      </w:r>
    </w:p>
    <w:p w14:paraId="4833AAF7" w14:textId="3B1F19AC" w:rsidR="00887D1E" w:rsidRPr="00C9311B" w:rsidRDefault="00887D1E" w:rsidP="006C390C">
      <w:pPr>
        <w:pStyle w:val="a5"/>
        <w:numPr>
          <w:ilvl w:val="0"/>
          <w:numId w:val="4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Факультет повышения квалификации и переподготовки проводит работу по трем направлениям: </w:t>
      </w:r>
      <w:r w:rsidR="00406163" w:rsidRPr="00C931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подготовительные курсы для абитуриентов, подготовительное отделение для иностранных граждан, повышение квалификации и переподготовка руководящих работников и специалистов. </w:t>
      </w:r>
    </w:p>
    <w:p w14:paraId="0132A664" w14:textId="77777777" w:rsidR="00937EB9" w:rsidRPr="00C9311B" w:rsidRDefault="00937EB9" w:rsidP="00624BF9">
      <w:pPr>
        <w:pStyle w:val="a3"/>
        <w:spacing w:before="0" w:beforeAutospacing="0" w:after="0" w:afterAutospacing="0"/>
        <w:ind w:firstLine="454"/>
        <w:jc w:val="both"/>
        <w:rPr>
          <w:lang w:bidi="ru-RU"/>
        </w:rPr>
      </w:pPr>
      <w:r w:rsidRPr="00C9311B">
        <w:rPr>
          <w:rStyle w:val="21"/>
          <w:rFonts w:ascii="Times New Roman" w:hAnsi="Times New Roman" w:cs="Times New Roman"/>
          <w:b w:val="0"/>
          <w:sz w:val="24"/>
          <w:szCs w:val="24"/>
        </w:rPr>
        <w:t>На базе</w:t>
      </w:r>
      <w:r w:rsidRPr="00C9311B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Style w:val="21"/>
          <w:rFonts w:ascii="Times New Roman" w:hAnsi="Times New Roman" w:cs="Times New Roman"/>
          <w:b w:val="0"/>
          <w:sz w:val="24"/>
          <w:szCs w:val="24"/>
        </w:rPr>
        <w:t>факультета проводятся курсы МАГАТЭ по радиационной защите и безопасности источников ионизирующего излучения.</w:t>
      </w:r>
      <w:r w:rsidRPr="00C9311B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Style w:val="21"/>
          <w:rFonts w:ascii="Times New Roman" w:hAnsi="Times New Roman" w:cs="Times New Roman"/>
          <w:b w:val="0"/>
          <w:sz w:val="24"/>
          <w:szCs w:val="24"/>
        </w:rPr>
        <w:t>К</w:t>
      </w:r>
      <w:r w:rsidRPr="00C9311B">
        <w:rPr>
          <w:lang w:bidi="ru-RU"/>
        </w:rPr>
        <w:t xml:space="preserve">урсы проводятся по типовой программе, разработанной специалистами МАГАТЭ и ведущими специалистами учебных центров Аргентины, Беларуси, Бразилии, Германии, Греции, Великобритании, Индии, Ирана, Испании, Китая, Кубы, Литвы, Малайзии, Марокко, России, Румынии, Сирии, Словении, США, Турции, Филиппин, Франции, Хорватии, Чехии, ЮАР, Японии и других стран. </w:t>
      </w:r>
    </w:p>
    <w:p w14:paraId="34DEAB01" w14:textId="57B873E3" w:rsidR="00624BF9" w:rsidRDefault="00895C17" w:rsidP="00895C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  </w:t>
      </w:r>
      <w:r w:rsidR="00624BF9" w:rsidRPr="00624BF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x-none" w:eastAsia="ru-RU"/>
        </w:rPr>
        <w:t xml:space="preserve">Международная деятельность института направлена на обеспечение более тесной его интеграции с международным университетским сообществом, получение дополнительных возможностей ускоренного развития и конкурентных преимуществ. </w:t>
      </w:r>
    </w:p>
    <w:p w14:paraId="5270ABE5" w14:textId="484D04EB" w:rsidR="00624BF9" w:rsidRPr="00624BF9" w:rsidRDefault="00895C17" w:rsidP="00895C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МГЭИ </w:t>
      </w:r>
      <w:proofErr w:type="spellStart"/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им.А.Д.Сахарова</w:t>
      </w:r>
      <w:proofErr w:type="spellEnd"/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БГУ имеет постоянные и эффективные контакты с офисами международных организаций и программ, осуществляющих свою деятельность на территории Республики Беларусь: Представительством ООН в Республике Беларусь, Детским фондом ЮНИСЕФ, ЮНЕСКО, Минским международным образовательным центром, Германской службой академических обменов DAAD и др. Осуществляется долгосрочное сотрудничество в рамках Программы Балтийского университета (Швеция). </w:t>
      </w:r>
    </w:p>
    <w:p w14:paraId="4158448F" w14:textId="30B63459" w:rsidR="000276C7" w:rsidRPr="00EC23B7" w:rsidRDefault="00895C17" w:rsidP="00EC23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Институт участвует в выполнении международных проектов в рамках программ: </w:t>
      </w:r>
      <w:proofErr w:type="spellStart"/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Erasmus</w:t>
      </w:r>
      <w:proofErr w:type="spellEnd"/>
      <w:r w:rsidR="00624BF9" w:rsidRPr="00624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+, программ трансграничного сотрудничества и др.</w:t>
      </w:r>
      <w:r w:rsidR="00F87DD1" w:rsidRPr="00F87DD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20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году институт продолж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выполнение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международных проектов:</w:t>
      </w:r>
      <w:r w:rsidR="00EC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«Определение целей и инструментов экспертной оценки для медицинского образования (здравоохранения)», программа </w:t>
      </w:r>
      <w:proofErr w:type="spellStart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Эразмус</w:t>
      </w:r>
      <w:proofErr w:type="spellEnd"/>
      <w:r w:rsidR="00F87DD1" w:rsidRPr="00F87DD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x-none" w:eastAsia="ru-RU"/>
        </w:rPr>
        <w:t>+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;. «Содействие развитию дуального обучения в белорусском высшем образовании», программа </w:t>
      </w:r>
      <w:proofErr w:type="spellStart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Эразмус</w:t>
      </w:r>
      <w:proofErr w:type="spellEnd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+</w:t>
      </w:r>
      <w:r w:rsidR="00EC23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Международная д</w:t>
      </w:r>
      <w:proofErr w:type="spellStart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еятельность</w:t>
      </w:r>
      <w:proofErr w:type="spellEnd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института </w:t>
      </w:r>
      <w:r w:rsidR="00EC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направлена на интеграцию экологического образования в государствах-участниках СНГ и разработку новых перспективных специальностей экологического направления с учетом мировой тенденции.</w:t>
      </w:r>
    </w:p>
    <w:p w14:paraId="4C8EE08B" w14:textId="63196DB5" w:rsidR="00C22512" w:rsidRPr="00895C17" w:rsidRDefault="00895C17" w:rsidP="00895C1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Традиционно МГЭИ </w:t>
      </w:r>
      <w:proofErr w:type="spellStart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им.А.Д.Сахарова</w:t>
      </w:r>
      <w:proofErr w:type="spellEnd"/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БГУ рассматривается иностранными абитуриентами как фундаментальное учебное заведение экологического профиля. За период с 2006 по 20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87DD1" w:rsidRPr="00F87DD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годы институт подготовил более 500 студентов из стран СНГ (Азербайджан, Армения, Казахстан, Кыргызстан, Молдова, Российская Федерация, Таджикистан, Туркменистан, Узбекистан).</w:t>
      </w:r>
      <w:r w:rsidR="00EC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20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год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в МГЭИ </w:t>
      </w:r>
      <w:proofErr w:type="spellStart"/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им.А.Д.Сахарова</w:t>
      </w:r>
      <w:proofErr w:type="spellEnd"/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БГУ обуча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лось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 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иностранны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студент</w:t>
      </w:r>
      <w:r w:rsidR="00C22512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931">
        <w:rPr>
          <w:rFonts w:ascii="Times New Roman" w:hAnsi="Times New Roman" w:cs="Times New Roman"/>
          <w:sz w:val="24"/>
          <w:szCs w:val="24"/>
        </w:rPr>
        <w:t>(дневная и заочная форма обучения)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</w:t>
      </w:r>
      <w:r w:rsidR="00B464BF" w:rsidRP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Китая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США,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Украины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Литвы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Армении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lastRenderedPageBreak/>
        <w:t>Туркменистана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Таджикистана,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Ирана, Ирака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Кот-д’Ивуара,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Ганы,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Камеруна, </w:t>
      </w:r>
      <w:r w:rsidR="00B4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B464BF" w:rsidRPr="00247C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Конго, Шри-Ланки, Гвинеи, Демократической Республики Конго, Гвинеи-Биссау, Нигерии, Непала, Сомали, Буркина Фасо.</w:t>
      </w:r>
    </w:p>
    <w:p w14:paraId="7BFD5C30" w14:textId="77777777" w:rsidR="006D3D73" w:rsidRDefault="006D3D73" w:rsidP="00893954">
      <w:pPr>
        <w:pStyle w:val="2"/>
        <w:spacing w:before="0" w:beforeAutospacing="0" w:after="0" w:afterAutospacing="0"/>
        <w:ind w:left="75" w:right="75"/>
        <w:jc w:val="center"/>
        <w:rPr>
          <w:color w:val="385623" w:themeColor="accent6" w:themeShade="80"/>
          <w:sz w:val="24"/>
          <w:szCs w:val="24"/>
        </w:rPr>
      </w:pPr>
    </w:p>
    <w:p w14:paraId="724AF767" w14:textId="41C68750" w:rsidR="003706FF" w:rsidRDefault="003706FF" w:rsidP="00893954">
      <w:pPr>
        <w:pStyle w:val="2"/>
        <w:spacing w:before="0" w:beforeAutospacing="0" w:after="0" w:afterAutospacing="0"/>
        <w:ind w:left="75" w:right="75"/>
        <w:jc w:val="center"/>
        <w:rPr>
          <w:color w:val="385623" w:themeColor="accent6" w:themeShade="80"/>
          <w:sz w:val="24"/>
          <w:szCs w:val="24"/>
        </w:rPr>
      </w:pPr>
      <w:r w:rsidRPr="00C9311B">
        <w:rPr>
          <w:color w:val="385623" w:themeColor="accent6" w:themeShade="80"/>
          <w:sz w:val="24"/>
          <w:szCs w:val="24"/>
        </w:rPr>
        <w:t>Хронология событий</w:t>
      </w:r>
    </w:p>
    <w:p w14:paraId="7841D4DC" w14:textId="77777777" w:rsidR="006D3D73" w:rsidRPr="00C9311B" w:rsidRDefault="006D3D73" w:rsidP="00893954">
      <w:pPr>
        <w:pStyle w:val="2"/>
        <w:spacing w:before="0" w:beforeAutospacing="0" w:after="0" w:afterAutospacing="0"/>
        <w:ind w:left="75" w:right="75"/>
        <w:jc w:val="center"/>
        <w:rPr>
          <w:color w:val="385623" w:themeColor="accent6" w:themeShade="80"/>
          <w:sz w:val="24"/>
          <w:szCs w:val="24"/>
        </w:rPr>
      </w:pPr>
    </w:p>
    <w:p w14:paraId="41021DA8" w14:textId="2DB75783" w:rsidR="003706FF" w:rsidRPr="00C9311B" w:rsidRDefault="003706FF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1992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215E0C"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Pr="00C9311B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№ 20 «Об открытии при Белорусском государственном университете им</w:t>
      </w:r>
      <w:r w:rsidR="009E0F2E">
        <w:rPr>
          <w:rFonts w:ascii="Times New Roman" w:hAnsi="Times New Roman" w:cs="Times New Roman"/>
          <w:sz w:val="24"/>
          <w:szCs w:val="24"/>
        </w:rPr>
        <w:t>ени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 Международного колледжа по радиоэкологии имени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>».</w:t>
      </w:r>
    </w:p>
    <w:p w14:paraId="09389DF6" w14:textId="77777777" w:rsidR="00994007" w:rsidRPr="00C9311B" w:rsidRDefault="0099400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1992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создана полевая станция в г. Хойники Гомельской области, впоследствии получившая статус Регионального учебно-информационного центра по проблемам радиационной безопасности.</w:t>
      </w:r>
    </w:p>
    <w:p w14:paraId="5C10975E" w14:textId="77777777" w:rsidR="006051AE" w:rsidRPr="00C9311B" w:rsidRDefault="006051AE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1992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создание Гильдии студентов.</w:t>
      </w:r>
    </w:p>
    <w:p w14:paraId="038BE96A" w14:textId="77777777" w:rsidR="007055B7" w:rsidRPr="00C9311B" w:rsidRDefault="007055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1992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bookmarkStart w:id="1" w:name="_Hlk61687313"/>
      <w:r w:rsidRPr="00C9311B">
        <w:rPr>
          <w:rFonts w:ascii="Times New Roman" w:hAnsi="Times New Roman" w:cs="Times New Roman"/>
          <w:sz w:val="24"/>
          <w:szCs w:val="24"/>
        </w:rPr>
        <w:t>начал работу Международный попечительский комитет колледжа.</w:t>
      </w:r>
      <w:bookmarkEnd w:id="1"/>
    </w:p>
    <w:p w14:paraId="29862914" w14:textId="77777777" w:rsidR="003706FF" w:rsidRPr="00C9311B" w:rsidRDefault="00215E0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1993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</w:t>
      </w:r>
      <w:r w:rsidR="00171A4E" w:rsidRPr="00C9311B">
        <w:rPr>
          <w:rFonts w:ascii="Times New Roman" w:hAnsi="Times New Roman" w:cs="Times New Roman"/>
          <w:sz w:val="24"/>
          <w:szCs w:val="24"/>
        </w:rPr>
        <w:t>ие</w:t>
      </w:r>
      <w:r w:rsidRPr="00C9311B">
        <w:rPr>
          <w:rFonts w:ascii="Times New Roman" w:hAnsi="Times New Roman" w:cs="Times New Roman"/>
          <w:sz w:val="24"/>
          <w:szCs w:val="24"/>
        </w:rPr>
        <w:t xml:space="preserve"> научно-исследовательский сектор</w:t>
      </w:r>
      <w:r w:rsidR="00171A4E" w:rsidRPr="00C9311B">
        <w:rPr>
          <w:rFonts w:ascii="Times New Roman" w:hAnsi="Times New Roman" w:cs="Times New Roman"/>
          <w:sz w:val="24"/>
          <w:szCs w:val="24"/>
        </w:rPr>
        <w:t>а в структуре Международного колледжа по радиоэкологии имени А. Д. Сахарова</w:t>
      </w:r>
      <w:r w:rsidRPr="00C9311B">
        <w:rPr>
          <w:rFonts w:ascii="Times New Roman" w:hAnsi="Times New Roman" w:cs="Times New Roman"/>
          <w:sz w:val="24"/>
          <w:szCs w:val="24"/>
        </w:rPr>
        <w:t>.</w:t>
      </w:r>
    </w:p>
    <w:p w14:paraId="1AE2A621" w14:textId="61B25316" w:rsidR="009F345B" w:rsidRPr="00C9311B" w:rsidRDefault="00215E0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1994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="00171A4E" w:rsidRPr="00C9311B">
        <w:rPr>
          <w:rFonts w:ascii="Times New Roman" w:hAnsi="Times New Roman" w:cs="Times New Roman"/>
          <w:sz w:val="24"/>
          <w:szCs w:val="24"/>
        </w:rPr>
        <w:t xml:space="preserve">Международный колледж по радиоэкологии имени </w:t>
      </w:r>
      <w:proofErr w:type="spellStart"/>
      <w:r w:rsidR="00171A4E" w:rsidRPr="00C9311B">
        <w:rPr>
          <w:rFonts w:ascii="Times New Roman" w:hAnsi="Times New Roman" w:cs="Times New Roman"/>
          <w:sz w:val="24"/>
          <w:szCs w:val="24"/>
        </w:rPr>
        <w:t>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 был преобразован в Международный институт по радиоэкологии им</w:t>
      </w:r>
      <w:r w:rsidR="0069739D">
        <w:rPr>
          <w:rFonts w:ascii="Times New Roman" w:hAnsi="Times New Roman" w:cs="Times New Roman"/>
          <w:sz w:val="24"/>
          <w:szCs w:val="24"/>
        </w:rPr>
        <w:t xml:space="preserve">ени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А.Д.Сахарова</w:t>
      </w:r>
      <w:proofErr w:type="spellEnd"/>
      <w:r w:rsidR="00171A4E" w:rsidRPr="00C9311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171A4E" w:rsidRPr="00C9311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Республики Беларусь.</w:t>
      </w:r>
    </w:p>
    <w:p w14:paraId="040C0CDE" w14:textId="046AE5BB" w:rsidR="00B9076C" w:rsidRPr="00C9311B" w:rsidRDefault="00B9076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1994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начал работу Совет института </w:t>
      </w:r>
      <w:r w:rsidR="003570B7" w:rsidRPr="00C9311B">
        <w:rPr>
          <w:rFonts w:ascii="Times New Roman" w:hAnsi="Times New Roman" w:cs="Times New Roman"/>
          <w:sz w:val="24"/>
          <w:szCs w:val="24"/>
        </w:rPr>
        <w:t>–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3570B7" w:rsidRPr="00C9311B">
        <w:rPr>
          <w:rFonts w:ascii="Times New Roman" w:hAnsi="Times New Roman" w:cs="Times New Roman"/>
          <w:sz w:val="24"/>
          <w:szCs w:val="24"/>
        </w:rPr>
        <w:t xml:space="preserve">высший управляющий орган Международного института по радиоэкологии </w:t>
      </w:r>
      <w:proofErr w:type="spellStart"/>
      <w:r w:rsidR="003570B7"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>.</w:t>
      </w:r>
    </w:p>
    <w:p w14:paraId="5D56620F" w14:textId="77777777" w:rsidR="00B9076C" w:rsidRPr="00C9311B" w:rsidRDefault="00B9076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1994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открыта специальность «радиобиология и радиационная медицина».</w:t>
      </w:r>
    </w:p>
    <w:p w14:paraId="55FCC93E" w14:textId="6F5BE301" w:rsidR="003570B7" w:rsidRPr="00C9311B" w:rsidRDefault="003570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1995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создание департамент</w:t>
      </w:r>
      <w:r w:rsidR="00A25782">
        <w:rPr>
          <w:rFonts w:ascii="Times New Roman" w:hAnsi="Times New Roman" w:cs="Times New Roman"/>
          <w:sz w:val="24"/>
          <w:szCs w:val="24"/>
        </w:rPr>
        <w:t>а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A25782" w:rsidRPr="00EF4E4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радиоэкологии</w:t>
      </w:r>
      <w:r w:rsidR="00A257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  <w:r w:rsidR="00A25782" w:rsidRPr="00C9311B">
        <w:rPr>
          <w:rFonts w:ascii="Times New Roman" w:hAnsi="Times New Roman" w:cs="Times New Roman"/>
          <w:sz w:val="24"/>
          <w:szCs w:val="24"/>
        </w:rPr>
        <w:t>департамент</w:t>
      </w:r>
      <w:r w:rsidR="00A25782">
        <w:rPr>
          <w:rFonts w:ascii="Times New Roman" w:hAnsi="Times New Roman" w:cs="Times New Roman"/>
          <w:sz w:val="24"/>
          <w:szCs w:val="24"/>
        </w:rPr>
        <w:t>а</w:t>
      </w:r>
      <w:r w:rsidR="00A25782"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радиобиологии и медицинской экологии</w:t>
      </w:r>
      <w:r w:rsidR="00A25782">
        <w:rPr>
          <w:rFonts w:ascii="Times New Roman" w:hAnsi="Times New Roman" w:cs="Times New Roman"/>
          <w:sz w:val="24"/>
          <w:szCs w:val="24"/>
        </w:rPr>
        <w:t xml:space="preserve">; департамента </w:t>
      </w:r>
      <w:r w:rsidR="00893954">
        <w:rPr>
          <w:rFonts w:ascii="Times New Roman" w:hAnsi="Times New Roman" w:cs="Times New Roman"/>
          <w:sz w:val="24"/>
          <w:szCs w:val="24"/>
        </w:rPr>
        <w:t>гуманитарного образования</w:t>
      </w:r>
      <w:r w:rsidR="00A25782">
        <w:rPr>
          <w:rFonts w:ascii="Times New Roman" w:hAnsi="Times New Roman" w:cs="Times New Roman"/>
          <w:sz w:val="24"/>
          <w:szCs w:val="24"/>
        </w:rPr>
        <w:t>.</w:t>
      </w:r>
    </w:p>
    <w:p w14:paraId="5DC129A9" w14:textId="77777777" w:rsidR="007055B7" w:rsidRPr="00C9311B" w:rsidRDefault="007055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1995</w:t>
      </w:r>
      <w:r w:rsidR="003570B7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="003570B7"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3570B7"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Pr="00C9311B">
        <w:rPr>
          <w:rFonts w:ascii="Times New Roman" w:hAnsi="Times New Roman" w:cs="Times New Roman"/>
          <w:sz w:val="24"/>
          <w:szCs w:val="24"/>
        </w:rPr>
        <w:t>открытие аспирантуры по 9 специальностям.</w:t>
      </w:r>
    </w:p>
    <w:p w14:paraId="566825F0" w14:textId="77777777" w:rsidR="003706FF" w:rsidRPr="00C9311B" w:rsidRDefault="00215E0C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1997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="00171A4E" w:rsidRPr="00C9311B">
        <w:rPr>
          <w:rFonts w:ascii="Times New Roman" w:hAnsi="Times New Roman" w:cs="Times New Roman"/>
          <w:sz w:val="24"/>
          <w:szCs w:val="24"/>
        </w:rPr>
        <w:t xml:space="preserve">в институте </w:t>
      </w:r>
      <w:r w:rsidRPr="00C9311B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="006E13D2" w:rsidRPr="00C9311B">
        <w:rPr>
          <w:rFonts w:ascii="Times New Roman" w:hAnsi="Times New Roman" w:cs="Times New Roman"/>
          <w:sz w:val="24"/>
          <w:szCs w:val="24"/>
        </w:rPr>
        <w:t xml:space="preserve">новые кафедры: </w:t>
      </w:r>
      <w:r w:rsidRPr="00C9311B">
        <w:rPr>
          <w:rFonts w:ascii="Times New Roman" w:hAnsi="Times New Roman" w:cs="Times New Roman"/>
          <w:sz w:val="24"/>
          <w:szCs w:val="24"/>
        </w:rPr>
        <w:t>философии, социологии и экономики</w:t>
      </w:r>
      <w:r w:rsidR="00171A4E" w:rsidRPr="00C9311B">
        <w:rPr>
          <w:rFonts w:ascii="Times New Roman" w:hAnsi="Times New Roman" w:cs="Times New Roman"/>
          <w:sz w:val="24"/>
          <w:szCs w:val="24"/>
        </w:rPr>
        <w:t>;</w:t>
      </w:r>
      <w:r w:rsidRPr="00C9311B">
        <w:rPr>
          <w:rFonts w:ascii="Times New Roman" w:hAnsi="Times New Roman" w:cs="Times New Roman"/>
          <w:sz w:val="24"/>
          <w:szCs w:val="24"/>
        </w:rPr>
        <w:t xml:space="preserve"> экологического мониторинга</w:t>
      </w:r>
      <w:r w:rsidR="00171A4E" w:rsidRPr="00C9311B">
        <w:rPr>
          <w:rFonts w:ascii="Times New Roman" w:hAnsi="Times New Roman" w:cs="Times New Roman"/>
          <w:sz w:val="24"/>
          <w:szCs w:val="24"/>
        </w:rPr>
        <w:t>;</w:t>
      </w:r>
      <w:r w:rsidRPr="00C9311B">
        <w:rPr>
          <w:rFonts w:ascii="Times New Roman" w:hAnsi="Times New Roman" w:cs="Times New Roman"/>
          <w:sz w:val="24"/>
          <w:szCs w:val="24"/>
        </w:rPr>
        <w:t xml:space="preserve"> радиобиологии</w:t>
      </w:r>
      <w:r w:rsidR="00171A4E" w:rsidRPr="00C9311B">
        <w:rPr>
          <w:rFonts w:ascii="Times New Roman" w:hAnsi="Times New Roman" w:cs="Times New Roman"/>
          <w:sz w:val="24"/>
          <w:szCs w:val="24"/>
        </w:rPr>
        <w:t xml:space="preserve">; </w:t>
      </w:r>
      <w:r w:rsidRPr="00C9311B">
        <w:rPr>
          <w:rFonts w:ascii="Times New Roman" w:hAnsi="Times New Roman" w:cs="Times New Roman"/>
          <w:sz w:val="24"/>
          <w:szCs w:val="24"/>
        </w:rPr>
        <w:t>биологии человека</w:t>
      </w:r>
      <w:r w:rsidR="00171A4E" w:rsidRPr="00C9311B">
        <w:rPr>
          <w:rFonts w:ascii="Times New Roman" w:hAnsi="Times New Roman" w:cs="Times New Roman"/>
          <w:sz w:val="24"/>
          <w:szCs w:val="24"/>
        </w:rPr>
        <w:t>;</w:t>
      </w:r>
      <w:r w:rsidRPr="00C9311B">
        <w:rPr>
          <w:rFonts w:ascii="Times New Roman" w:hAnsi="Times New Roman" w:cs="Times New Roman"/>
          <w:sz w:val="24"/>
          <w:szCs w:val="24"/>
        </w:rPr>
        <w:t xml:space="preserve"> иммунологии.</w:t>
      </w:r>
    </w:p>
    <w:p w14:paraId="74845774" w14:textId="53E7AB8F" w:rsidR="004F7697" w:rsidRDefault="004F769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1998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="006E13D2" w:rsidRPr="00C9311B">
        <w:rPr>
          <w:rFonts w:ascii="Times New Roman" w:hAnsi="Times New Roman" w:cs="Times New Roman"/>
          <w:sz w:val="24"/>
          <w:szCs w:val="24"/>
        </w:rPr>
        <w:t xml:space="preserve">департаменты института преобразованы </w:t>
      </w:r>
      <w:r w:rsidR="009F345B" w:rsidRPr="00C9311B">
        <w:rPr>
          <w:rFonts w:ascii="Times New Roman" w:hAnsi="Times New Roman" w:cs="Times New Roman"/>
          <w:sz w:val="24"/>
          <w:szCs w:val="24"/>
        </w:rPr>
        <w:t>в</w:t>
      </w:r>
      <w:r w:rsidRPr="00C9311B">
        <w:rPr>
          <w:rFonts w:ascii="Times New Roman" w:hAnsi="Times New Roman" w:cs="Times New Roman"/>
          <w:sz w:val="24"/>
          <w:szCs w:val="24"/>
        </w:rPr>
        <w:t xml:space="preserve"> три факультета: радиоэкологии; радиобиологии и экологической медицины; повышения квалификации и переподготовки кадров.</w:t>
      </w:r>
    </w:p>
    <w:p w14:paraId="79AD6463" w14:textId="301CEBEA" w:rsidR="009E0F2E" w:rsidRPr="00C9311B" w:rsidRDefault="009E0F2E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1999 г.</w:t>
      </w:r>
      <w:r w:rsidRPr="009E0F2E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открыт департамент образовательных ресурсов.</w:t>
      </w:r>
    </w:p>
    <w:p w14:paraId="141BF33B" w14:textId="38CD696F" w:rsidR="004F7697" w:rsidRPr="00C9311B" w:rsidRDefault="004F769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1999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Международный институт по радиоэкологии </w:t>
      </w:r>
      <w:proofErr w:type="spellStart"/>
      <w:r w:rsidR="002107B8"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="002107B8"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был преобразован в Международный экологический университет им. А. Д. Сахарова.</w:t>
      </w:r>
    </w:p>
    <w:p w14:paraId="0F4EDC1A" w14:textId="77777777" w:rsidR="00994007" w:rsidRPr="00C9311B" w:rsidRDefault="00994007" w:rsidP="00C9311B">
      <w:pPr>
        <w:pStyle w:val="2"/>
        <w:shd w:val="clear" w:color="auto" w:fill="FFFFFF"/>
        <w:spacing w:before="0" w:beforeAutospacing="0" w:after="0" w:afterAutospacing="0"/>
        <w:ind w:firstLine="454"/>
        <w:jc w:val="both"/>
        <w:textAlignment w:val="baseline"/>
        <w:rPr>
          <w:b w:val="0"/>
          <w:bCs w:val="0"/>
          <w:color w:val="3F3F3F"/>
          <w:spacing w:val="-15"/>
          <w:sz w:val="24"/>
          <w:szCs w:val="24"/>
        </w:rPr>
      </w:pPr>
      <w:r w:rsidRPr="00C9311B">
        <w:rPr>
          <w:color w:val="C45911" w:themeColor="accent2" w:themeShade="BF"/>
          <w:sz w:val="24"/>
          <w:szCs w:val="24"/>
        </w:rPr>
        <w:t>200</w:t>
      </w:r>
      <w:r w:rsidRPr="00C9311B">
        <w:rPr>
          <w:b w:val="0"/>
          <w:color w:val="C45911" w:themeColor="accent2" w:themeShade="BF"/>
          <w:sz w:val="24"/>
          <w:szCs w:val="24"/>
        </w:rPr>
        <w:t>0</w:t>
      </w:r>
      <w:r w:rsidRPr="00C9311B">
        <w:rPr>
          <w:color w:val="C45911" w:themeColor="accent2" w:themeShade="BF"/>
          <w:sz w:val="24"/>
          <w:szCs w:val="24"/>
        </w:rPr>
        <w:t xml:space="preserve"> г. </w:t>
      </w:r>
      <w:r w:rsidRPr="00C9311B">
        <w:rPr>
          <w:sz w:val="24"/>
          <w:szCs w:val="24"/>
        </w:rPr>
        <w:t xml:space="preserve">– </w:t>
      </w:r>
      <w:r w:rsidRPr="00C9311B">
        <w:rPr>
          <w:b w:val="0"/>
          <w:sz w:val="24"/>
          <w:szCs w:val="24"/>
        </w:rPr>
        <w:t>учреждена и ежегодно проводится Международная</w:t>
      </w:r>
      <w:r w:rsidRPr="00C9311B">
        <w:rPr>
          <w:b w:val="0"/>
          <w:bCs w:val="0"/>
          <w:color w:val="3F3F3F"/>
          <w:spacing w:val="-15"/>
          <w:sz w:val="24"/>
          <w:szCs w:val="24"/>
        </w:rPr>
        <w:t xml:space="preserve"> научная конференция «Сахаровские чтения: экологические проблемы XXI века».</w:t>
      </w:r>
    </w:p>
    <w:p w14:paraId="5F5E97BA" w14:textId="77777777" w:rsidR="00937EB9" w:rsidRPr="00C9311B" w:rsidRDefault="00937EB9" w:rsidP="00C9311B">
      <w:pPr>
        <w:pStyle w:val="2"/>
        <w:shd w:val="clear" w:color="auto" w:fill="FFFFFF"/>
        <w:spacing w:before="0" w:beforeAutospacing="0" w:after="0" w:afterAutospacing="0"/>
        <w:ind w:firstLine="454"/>
        <w:jc w:val="both"/>
        <w:textAlignment w:val="baseline"/>
        <w:rPr>
          <w:sz w:val="24"/>
          <w:szCs w:val="24"/>
        </w:rPr>
      </w:pPr>
      <w:r w:rsidRPr="00C9311B">
        <w:rPr>
          <w:color w:val="C45911" w:themeColor="accent2" w:themeShade="BF"/>
          <w:sz w:val="24"/>
          <w:szCs w:val="24"/>
        </w:rPr>
        <w:t xml:space="preserve">2001 г. </w:t>
      </w:r>
      <w:r w:rsidRPr="00C9311B">
        <w:rPr>
          <w:sz w:val="24"/>
          <w:szCs w:val="24"/>
        </w:rPr>
        <w:t xml:space="preserve">– </w:t>
      </w:r>
      <w:r w:rsidRPr="00C9311B">
        <w:rPr>
          <w:b w:val="0"/>
          <w:sz w:val="24"/>
          <w:szCs w:val="24"/>
        </w:rPr>
        <w:t>создание факультета довузовской подготовки.</w:t>
      </w:r>
    </w:p>
    <w:p w14:paraId="4AEFA2F2" w14:textId="77777777" w:rsidR="00CC3132" w:rsidRPr="00C9311B" w:rsidRDefault="00CC3132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2001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открыты новые специальности «экологический мониторинг, менеджмент и аудит», «медицинская экология», «медико-биологическое дело».</w:t>
      </w:r>
    </w:p>
    <w:p w14:paraId="664AF8BA" w14:textId="112F96F6" w:rsidR="003570B7" w:rsidRPr="00C9311B" w:rsidRDefault="003570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2005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Международный экологический университет </w:t>
      </w:r>
      <w:proofErr w:type="spellStart"/>
      <w:r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4761C5" w:rsidRPr="00C9311B">
        <w:rPr>
          <w:rFonts w:ascii="Times New Roman" w:hAnsi="Times New Roman" w:cs="Times New Roman"/>
          <w:sz w:val="24"/>
          <w:szCs w:val="24"/>
        </w:rPr>
        <w:t xml:space="preserve">решением глав правительств стран СНГ </w:t>
      </w:r>
      <w:r w:rsidRPr="00C9311B">
        <w:rPr>
          <w:rFonts w:ascii="Times New Roman" w:hAnsi="Times New Roman" w:cs="Times New Roman"/>
          <w:sz w:val="24"/>
          <w:szCs w:val="24"/>
        </w:rPr>
        <w:t>получил статус базовой организации по экологическому образованию государств-участников СНГ.</w:t>
      </w:r>
    </w:p>
    <w:p w14:paraId="6534D71A" w14:textId="77777777" w:rsidR="003570B7" w:rsidRPr="00C9311B" w:rsidRDefault="003570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2007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открыт</w:t>
      </w:r>
      <w:r w:rsidR="005265CF" w:rsidRPr="00C9311B">
        <w:rPr>
          <w:rFonts w:ascii="Times New Roman" w:hAnsi="Times New Roman" w:cs="Times New Roman"/>
          <w:sz w:val="24"/>
          <w:szCs w:val="24"/>
        </w:rPr>
        <w:t>ие факультета заочного обучения.</w:t>
      </w:r>
    </w:p>
    <w:p w14:paraId="372CF0FD" w14:textId="77777777" w:rsidR="004761C5" w:rsidRPr="00C9311B" w:rsidRDefault="004761C5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2007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="005265CF" w:rsidRPr="00C9311B">
        <w:rPr>
          <w:rFonts w:ascii="Times New Roman" w:hAnsi="Times New Roman" w:cs="Times New Roman"/>
          <w:sz w:val="24"/>
          <w:szCs w:val="24"/>
        </w:rPr>
        <w:t>с целью развития инновационной деятельности по внедрению энергосберегающих технологий</w:t>
      </w:r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5265CF" w:rsidRPr="00C9311B">
        <w:rPr>
          <w:rFonts w:ascii="Times New Roman" w:hAnsi="Times New Roman" w:cs="Times New Roman"/>
          <w:sz w:val="24"/>
          <w:szCs w:val="24"/>
        </w:rPr>
        <w:t xml:space="preserve">с использованием возобновляемых источников энергии </w:t>
      </w:r>
      <w:r w:rsidRPr="00C9311B">
        <w:rPr>
          <w:rFonts w:ascii="Times New Roman" w:hAnsi="Times New Roman" w:cs="Times New Roman"/>
          <w:sz w:val="24"/>
          <w:szCs w:val="24"/>
        </w:rPr>
        <w:t>создан учебно-научный комплекс «Международный экологический парк «Волма».</w:t>
      </w:r>
    </w:p>
    <w:p w14:paraId="5225ED01" w14:textId="77777777" w:rsidR="002107B8" w:rsidRPr="00C9311B" w:rsidRDefault="002107B8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2007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основание научно-практического и информационно-аналитического журнала «Экологический вестник».</w:t>
      </w:r>
    </w:p>
    <w:p w14:paraId="14022A10" w14:textId="77777777" w:rsidR="007055B7" w:rsidRPr="00C9311B" w:rsidRDefault="007055B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2011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создано учебно-методическое объединение по экологическому образованию.</w:t>
      </w:r>
    </w:p>
    <w:p w14:paraId="32147477" w14:textId="43CC7F43" w:rsidR="005265CF" w:rsidRPr="00C9311B" w:rsidRDefault="005265CF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2011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 создание филиала университета в г.</w:t>
      </w:r>
      <w:r w:rsidR="0069739D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Ереван (Республика Армения) по специальности обучения «медицинская экология».</w:t>
      </w:r>
    </w:p>
    <w:p w14:paraId="75049D14" w14:textId="6C0495B6" w:rsidR="00893954" w:rsidRDefault="00893954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3</w:t>
      </w: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Pr="00893954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</w:t>
      </w:r>
      <w:r w:rsidR="00A25782" w:rsidRPr="00A25782">
        <w:rPr>
          <w:rFonts w:ascii="Times New Roman" w:hAnsi="Times New Roman" w:cs="Times New Roman"/>
          <w:sz w:val="24"/>
          <w:szCs w:val="24"/>
        </w:rPr>
        <w:t xml:space="preserve"> </w:t>
      </w:r>
      <w:r w:rsidR="00A25782" w:rsidRPr="00C9311B">
        <w:rPr>
          <w:rFonts w:ascii="Times New Roman" w:hAnsi="Times New Roman" w:cs="Times New Roman"/>
          <w:sz w:val="24"/>
          <w:szCs w:val="24"/>
        </w:rPr>
        <w:t>открыта специальность «</w:t>
      </w:r>
      <w:r w:rsidR="00A25782">
        <w:rPr>
          <w:rFonts w:ascii="Times New Roman" w:hAnsi="Times New Roman" w:cs="Times New Roman"/>
          <w:sz w:val="24"/>
          <w:szCs w:val="24"/>
        </w:rPr>
        <w:t>медицинская физика</w:t>
      </w:r>
      <w:r w:rsidR="00A25782" w:rsidRPr="00C9311B">
        <w:rPr>
          <w:rFonts w:ascii="Times New Roman" w:hAnsi="Times New Roman" w:cs="Times New Roman"/>
          <w:sz w:val="24"/>
          <w:szCs w:val="24"/>
        </w:rPr>
        <w:t>».</w:t>
      </w:r>
    </w:p>
    <w:p w14:paraId="55C4CC1A" w14:textId="69BF045A" w:rsidR="004F7697" w:rsidRDefault="004F7697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2015 г.</w:t>
      </w:r>
      <w:r w:rsidRPr="00C9311B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 xml:space="preserve">– </w:t>
      </w:r>
      <w:r w:rsidR="006E13D2" w:rsidRPr="00C9311B">
        <w:rPr>
          <w:rFonts w:ascii="Times New Roman" w:hAnsi="Times New Roman" w:cs="Times New Roman"/>
          <w:sz w:val="24"/>
          <w:szCs w:val="24"/>
        </w:rPr>
        <w:t xml:space="preserve">Международный экологический университет </w:t>
      </w:r>
      <w:proofErr w:type="spellStart"/>
      <w:r w:rsidR="006E13D2" w:rsidRPr="00C9311B">
        <w:rPr>
          <w:rFonts w:ascii="Times New Roman" w:hAnsi="Times New Roman" w:cs="Times New Roman"/>
          <w:sz w:val="24"/>
          <w:szCs w:val="24"/>
        </w:rPr>
        <w:t>им.А.Д.Сахарова</w:t>
      </w:r>
      <w:proofErr w:type="spellEnd"/>
      <w:r w:rsidRPr="00C9311B">
        <w:rPr>
          <w:rFonts w:ascii="Times New Roman" w:hAnsi="Times New Roman" w:cs="Times New Roman"/>
          <w:sz w:val="24"/>
          <w:szCs w:val="24"/>
        </w:rPr>
        <w:t xml:space="preserve"> </w:t>
      </w:r>
      <w:r w:rsidR="006E13D2" w:rsidRPr="00C9311B">
        <w:rPr>
          <w:rFonts w:ascii="Times New Roman" w:hAnsi="Times New Roman" w:cs="Times New Roman"/>
          <w:sz w:val="24"/>
          <w:szCs w:val="24"/>
        </w:rPr>
        <w:t xml:space="preserve">включен в комплекс Белорусского государственного университета и </w:t>
      </w:r>
      <w:r w:rsidRPr="00C9311B">
        <w:rPr>
          <w:rFonts w:ascii="Times New Roman" w:hAnsi="Times New Roman" w:cs="Times New Roman"/>
          <w:sz w:val="24"/>
          <w:szCs w:val="24"/>
        </w:rPr>
        <w:t xml:space="preserve">переименован в </w:t>
      </w:r>
      <w:r w:rsidR="006E13D2" w:rsidRPr="00C9311B">
        <w:rPr>
          <w:rFonts w:ascii="Times New Roman" w:hAnsi="Times New Roman" w:cs="Times New Roman"/>
          <w:sz w:val="24"/>
          <w:szCs w:val="24"/>
        </w:rPr>
        <w:t xml:space="preserve">учреждение образования </w:t>
      </w:r>
      <w:r w:rsidRPr="00C9311B">
        <w:rPr>
          <w:rFonts w:ascii="Times New Roman" w:hAnsi="Times New Roman" w:cs="Times New Roman"/>
          <w:sz w:val="24"/>
          <w:szCs w:val="24"/>
        </w:rPr>
        <w:t xml:space="preserve">«Международный государственный экологический институт им. А.Д. Сахарова» </w:t>
      </w:r>
      <w:r w:rsidR="006E13D2" w:rsidRPr="00C9311B">
        <w:rPr>
          <w:rFonts w:ascii="Times New Roman" w:hAnsi="Times New Roman" w:cs="Times New Roman"/>
          <w:sz w:val="24"/>
          <w:szCs w:val="24"/>
        </w:rPr>
        <w:t>БГУ</w:t>
      </w:r>
      <w:r w:rsidR="00D72E43" w:rsidRPr="00C9311B">
        <w:rPr>
          <w:rFonts w:ascii="Times New Roman" w:hAnsi="Times New Roman" w:cs="Times New Roman"/>
          <w:sz w:val="24"/>
          <w:szCs w:val="24"/>
        </w:rPr>
        <w:t>.</w:t>
      </w:r>
    </w:p>
    <w:p w14:paraId="3829D6D1" w14:textId="777AE17F" w:rsidR="009B4AE4" w:rsidRPr="009B4AE4" w:rsidRDefault="00C22512" w:rsidP="00C225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     </w:t>
      </w:r>
      <w:r w:rsidR="008C44A0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</w:t>
      </w:r>
      <w:r w:rsidR="008C44A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6</w:t>
      </w:r>
      <w:r w:rsidR="008C44A0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="008C44A0" w:rsidRPr="008C44A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D3D73" w:rsidRPr="00C9311B">
        <w:rPr>
          <w:rFonts w:ascii="Times New Roman" w:hAnsi="Times New Roman" w:cs="Times New Roman"/>
          <w:sz w:val="24"/>
          <w:szCs w:val="24"/>
        </w:rPr>
        <w:t>–</w:t>
      </w:r>
      <w:r w:rsidR="006D3D73">
        <w:rPr>
          <w:rFonts w:ascii="Times New Roman" w:hAnsi="Times New Roman" w:cs="Times New Roman"/>
          <w:sz w:val="24"/>
          <w:szCs w:val="24"/>
        </w:rPr>
        <w:t xml:space="preserve"> 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 xml:space="preserve">открыт факультет </w:t>
      </w:r>
      <w:proofErr w:type="spellStart"/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экологосберегающих</w:t>
      </w:r>
      <w:proofErr w:type="spellEnd"/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 xml:space="preserve"> технологий ТНУ-МГЭИ </w:t>
      </w:r>
      <w:proofErr w:type="spellStart"/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им.А.Д.Сахарова</w:t>
      </w:r>
      <w:proofErr w:type="spellEnd"/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 xml:space="preserve"> БГУ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</w:t>
      </w:r>
      <w:r w:rsidR="008C44A0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на базе совместного института технологий Таджикского национального университета и Белорусского государственного университета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(в г. </w:t>
      </w:r>
      <w:hyperlink r:id="rId18" w:history="1">
        <w:r w:rsidR="006D3D73" w:rsidRPr="009B4AE4">
          <w:rPr>
            <w:rStyle w:val="a4"/>
            <w:rFonts w:ascii="Times New Roman" w:hAnsi="Times New Roman" w:cs="Times New Roman"/>
            <w:color w:val="171717" w:themeColor="background2" w:themeShade="1A"/>
            <w:sz w:val="24"/>
            <w:szCs w:val="24"/>
            <w:u w:val="none"/>
            <w:shd w:val="clear" w:color="auto" w:fill="FFFFFF"/>
          </w:rPr>
          <w:t>Душанбе</w:t>
        </w:r>
      </w:hyperlink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, 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  <w:shd w:val="clear" w:color="auto" w:fill="FFFFFF"/>
        </w:rPr>
        <w:t>Республика Таджикистан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)</w:t>
      </w:r>
      <w:r w:rsidR="009B4AE4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, </w:t>
      </w:r>
      <w:r w:rsid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на котором </w:t>
      </w:r>
      <w:r w:rsidR="009B4AE4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осуществляется обучение </w:t>
      </w:r>
      <w:r w:rsidR="006D3D73" w:rsidRPr="009B4AE4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9B4AE4" w:rsidRPr="009B4AE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по специальностям первый ступени высшего образования: энергоэффективные технологии и энергетический менеджмент, ядерная и радиационная безопасность</w:t>
      </w:r>
      <w:r w:rsidR="009B4AE4" w:rsidRPr="009B4A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4AE4" w:rsidRPr="009B4AE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медико-биологическое дело</w:t>
      </w:r>
      <w:r w:rsidR="009B4AE4" w:rsidRPr="009B4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4AE4" w:rsidRPr="009B4AE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4C93AABF" w14:textId="765ED878" w:rsidR="00A25782" w:rsidRPr="009B4AE4" w:rsidRDefault="00A25782" w:rsidP="009B4AE4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</w:t>
      </w:r>
      <w:r w:rsidR="00C073F5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7</w:t>
      </w: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Pr="00A25782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</w:t>
      </w:r>
      <w:r w:rsidR="00C073F5">
        <w:rPr>
          <w:rFonts w:ascii="Times New Roman" w:hAnsi="Times New Roman" w:cs="Times New Roman"/>
          <w:sz w:val="24"/>
          <w:szCs w:val="24"/>
        </w:rPr>
        <w:t xml:space="preserve"> создана кафедра дополнительного образования на факультете повышения квалификации и переподготовки.</w:t>
      </w:r>
    </w:p>
    <w:p w14:paraId="430036D5" w14:textId="58AD91DC" w:rsidR="00C073F5" w:rsidRDefault="00C073F5" w:rsidP="00C9311B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7 г.</w:t>
      </w:r>
      <w:r w:rsidRPr="00C073F5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открыта лаборатория </w:t>
      </w:r>
      <w:r w:rsidRPr="00C073F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экологической биотехнологии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</w:p>
    <w:p w14:paraId="7039965D" w14:textId="217BA5D4" w:rsidR="00C073F5" w:rsidRPr="006C390C" w:rsidRDefault="00C073F5" w:rsidP="00C073F5">
      <w:pPr>
        <w:shd w:val="clear" w:color="auto" w:fill="FFFFFF"/>
        <w:spacing w:after="0" w:line="240" w:lineRule="auto"/>
        <w:ind w:left="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    </w:t>
      </w:r>
      <w:r w:rsidR="00A25782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201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8</w:t>
      </w:r>
      <w:r w:rsidR="00A25782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="00A25782" w:rsidRPr="00A25782">
        <w:rPr>
          <w:rFonts w:ascii="Times New Roman" w:hAnsi="Times New Roman" w:cs="Times New Roman"/>
          <w:sz w:val="24"/>
          <w:szCs w:val="24"/>
        </w:rPr>
        <w:t xml:space="preserve"> </w:t>
      </w:r>
      <w:r w:rsidR="00A25782" w:rsidRPr="00C9311B">
        <w:rPr>
          <w:rFonts w:ascii="Times New Roman" w:hAnsi="Times New Roman" w:cs="Times New Roman"/>
          <w:sz w:val="24"/>
          <w:szCs w:val="24"/>
        </w:rPr>
        <w:t>–</w:t>
      </w:r>
      <w:r w:rsidRPr="00C073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открыты </w:t>
      </w:r>
      <w:r w:rsidRPr="00C073F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учебно-методическая лаборатория инновационных технологий; учебно-методическая лаборатория экологического образования.</w:t>
      </w:r>
    </w:p>
    <w:p w14:paraId="33E62807" w14:textId="1CD7E5AB" w:rsidR="00A25782" w:rsidRDefault="00C073F5" w:rsidP="00C07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     </w:t>
      </w:r>
      <w:r w:rsidR="00A25782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</w:t>
      </w:r>
      <w:r w:rsidR="00A2578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</w:t>
      </w:r>
      <w:r w:rsidR="00A25782"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="00A25782" w:rsidRPr="00A25782">
        <w:rPr>
          <w:rFonts w:ascii="Times New Roman" w:hAnsi="Times New Roman" w:cs="Times New Roman"/>
          <w:sz w:val="24"/>
          <w:szCs w:val="24"/>
        </w:rPr>
        <w:t xml:space="preserve"> </w:t>
      </w:r>
      <w:r w:rsidR="00A25782" w:rsidRPr="00C931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открыта новая специальность в магистратуре – биоинформатика; открыты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специальности экология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урбоэкология</w:t>
      </w:r>
      <w:proofErr w:type="spellEnd"/>
      <w:r w:rsidR="00D0501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экологическ</w:t>
      </w:r>
      <w:r w:rsidR="00D05010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биотехнологи</w:t>
      </w:r>
      <w:r w:rsidR="00D050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B9300" w14:textId="11879E9F" w:rsidR="00D05010" w:rsidRDefault="00D05010" w:rsidP="00D05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     </w:t>
      </w: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</w:t>
      </w:r>
      <w:r w:rsidRPr="00C9311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г.</w:t>
      </w:r>
      <w:r w:rsidRPr="00A25782">
        <w:rPr>
          <w:rFonts w:ascii="Times New Roman" w:hAnsi="Times New Roman" w:cs="Times New Roman"/>
          <w:sz w:val="24"/>
          <w:szCs w:val="24"/>
        </w:rPr>
        <w:t xml:space="preserve"> </w:t>
      </w:r>
      <w:r w:rsidRPr="00C931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открыта новая специальность в аспирантуре – клиническая иммунология, аллергология. </w:t>
      </w:r>
    </w:p>
    <w:p w14:paraId="68AED7C8" w14:textId="77777777" w:rsidR="00D05010" w:rsidRPr="00C073F5" w:rsidRDefault="00D05010" w:rsidP="00C07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5010" w:rsidRPr="00C0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572E9"/>
    <w:multiLevelType w:val="multilevel"/>
    <w:tmpl w:val="34F0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D47BF9"/>
    <w:multiLevelType w:val="multilevel"/>
    <w:tmpl w:val="C3D2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D9C"/>
    <w:multiLevelType w:val="multilevel"/>
    <w:tmpl w:val="9B5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D75DB5"/>
    <w:multiLevelType w:val="hybridMultilevel"/>
    <w:tmpl w:val="51C67B6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693B37F4"/>
    <w:multiLevelType w:val="multilevel"/>
    <w:tmpl w:val="BB0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3F3CDC"/>
    <w:multiLevelType w:val="hybridMultilevel"/>
    <w:tmpl w:val="D69230B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F9"/>
    <w:rsid w:val="000276C7"/>
    <w:rsid w:val="00037D83"/>
    <w:rsid w:val="000530D5"/>
    <w:rsid w:val="00053EB5"/>
    <w:rsid w:val="00077F08"/>
    <w:rsid w:val="000819A4"/>
    <w:rsid w:val="00093379"/>
    <w:rsid w:val="000C6728"/>
    <w:rsid w:val="00171A4E"/>
    <w:rsid w:val="00182BDA"/>
    <w:rsid w:val="001B411A"/>
    <w:rsid w:val="001C419D"/>
    <w:rsid w:val="002107B8"/>
    <w:rsid w:val="00215E0C"/>
    <w:rsid w:val="00243F22"/>
    <w:rsid w:val="0024405E"/>
    <w:rsid w:val="00247CB4"/>
    <w:rsid w:val="00275486"/>
    <w:rsid w:val="0029373A"/>
    <w:rsid w:val="002B0584"/>
    <w:rsid w:val="002B5724"/>
    <w:rsid w:val="00300F0A"/>
    <w:rsid w:val="00341DB5"/>
    <w:rsid w:val="003570B7"/>
    <w:rsid w:val="003706FF"/>
    <w:rsid w:val="003741CA"/>
    <w:rsid w:val="003951D9"/>
    <w:rsid w:val="003C24D7"/>
    <w:rsid w:val="003C7B9C"/>
    <w:rsid w:val="0040401F"/>
    <w:rsid w:val="00406163"/>
    <w:rsid w:val="004072E7"/>
    <w:rsid w:val="004761C5"/>
    <w:rsid w:val="00476F2C"/>
    <w:rsid w:val="004A7338"/>
    <w:rsid w:val="004A7716"/>
    <w:rsid w:val="004C3FF8"/>
    <w:rsid w:val="004F7697"/>
    <w:rsid w:val="00517EB5"/>
    <w:rsid w:val="00520930"/>
    <w:rsid w:val="005265CF"/>
    <w:rsid w:val="00544706"/>
    <w:rsid w:val="00546B56"/>
    <w:rsid w:val="00553D57"/>
    <w:rsid w:val="0058434C"/>
    <w:rsid w:val="00597989"/>
    <w:rsid w:val="005D4BC1"/>
    <w:rsid w:val="006051AE"/>
    <w:rsid w:val="00624A17"/>
    <w:rsid w:val="00624BF9"/>
    <w:rsid w:val="00667DE8"/>
    <w:rsid w:val="00693EC1"/>
    <w:rsid w:val="0069739D"/>
    <w:rsid w:val="006B181F"/>
    <w:rsid w:val="006C390C"/>
    <w:rsid w:val="006D3D73"/>
    <w:rsid w:val="006E13D2"/>
    <w:rsid w:val="00703D6E"/>
    <w:rsid w:val="007055B7"/>
    <w:rsid w:val="00741271"/>
    <w:rsid w:val="0079775C"/>
    <w:rsid w:val="008214F7"/>
    <w:rsid w:val="00833238"/>
    <w:rsid w:val="00855859"/>
    <w:rsid w:val="00887D1E"/>
    <w:rsid w:val="00893954"/>
    <w:rsid w:val="00895C17"/>
    <w:rsid w:val="008A7DAA"/>
    <w:rsid w:val="008C44A0"/>
    <w:rsid w:val="008F7EBE"/>
    <w:rsid w:val="00937EB9"/>
    <w:rsid w:val="00994007"/>
    <w:rsid w:val="009B4AE4"/>
    <w:rsid w:val="009C6DF9"/>
    <w:rsid w:val="009E0F2E"/>
    <w:rsid w:val="009F345B"/>
    <w:rsid w:val="00A11C74"/>
    <w:rsid w:val="00A25782"/>
    <w:rsid w:val="00A82187"/>
    <w:rsid w:val="00AA05AE"/>
    <w:rsid w:val="00B03D82"/>
    <w:rsid w:val="00B24013"/>
    <w:rsid w:val="00B464BF"/>
    <w:rsid w:val="00B85044"/>
    <w:rsid w:val="00B9076C"/>
    <w:rsid w:val="00BA613B"/>
    <w:rsid w:val="00C073F5"/>
    <w:rsid w:val="00C22512"/>
    <w:rsid w:val="00C51AD5"/>
    <w:rsid w:val="00C9311B"/>
    <w:rsid w:val="00CB028B"/>
    <w:rsid w:val="00CC3132"/>
    <w:rsid w:val="00CE68E1"/>
    <w:rsid w:val="00CF59A8"/>
    <w:rsid w:val="00D05010"/>
    <w:rsid w:val="00D10776"/>
    <w:rsid w:val="00D332BE"/>
    <w:rsid w:val="00D63931"/>
    <w:rsid w:val="00D72E43"/>
    <w:rsid w:val="00D91CDF"/>
    <w:rsid w:val="00DC268F"/>
    <w:rsid w:val="00EC23B7"/>
    <w:rsid w:val="00EF4E49"/>
    <w:rsid w:val="00F164DD"/>
    <w:rsid w:val="00F17030"/>
    <w:rsid w:val="00F53E37"/>
    <w:rsid w:val="00F75D96"/>
    <w:rsid w:val="00F87D5A"/>
    <w:rsid w:val="00F87DD1"/>
    <w:rsid w:val="00F93E42"/>
    <w:rsid w:val="00FA1CE8"/>
    <w:rsid w:val="00FA4A57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82D"/>
  <w15:docId w15:val="{25E4C42F-FA93-4584-ABDA-96D7620F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F9"/>
  </w:style>
  <w:style w:type="paragraph" w:styleId="2">
    <w:name w:val="heading 2"/>
    <w:basedOn w:val="a"/>
    <w:link w:val="20"/>
    <w:uiPriority w:val="9"/>
    <w:qFormat/>
    <w:rsid w:val="00855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58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2BE"/>
  </w:style>
  <w:style w:type="character" w:styleId="a4">
    <w:name w:val="Hyperlink"/>
    <w:basedOn w:val="a0"/>
    <w:uiPriority w:val="99"/>
    <w:semiHidden/>
    <w:unhideWhenUsed/>
    <w:rsid w:val="00D332B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A1CE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55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58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"/>
    <w:rsid w:val="00937EB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-1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customStyle="1" w:styleId="first-child">
    <w:name w:val="first-child"/>
    <w:basedOn w:val="a"/>
    <w:rsid w:val="00C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-child">
    <w:name w:val="last-child"/>
    <w:basedOn w:val="a"/>
    <w:rsid w:val="00C9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6C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D3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eu.bsu.by/institut/structura/fmos/kafedra-eet/" TargetMode="External"/><Relationship Id="rId13" Type="http://schemas.openxmlformats.org/officeDocument/2006/relationships/hyperlink" Target="http://www.iseu.bsu.by/institut/structura/fyem/kafedra-imm/" TargetMode="External"/><Relationship Id="rId18" Type="http://schemas.openxmlformats.org/officeDocument/2006/relationships/hyperlink" Target="https://www.google.com/search?rlz=1C1GCEA_enBY913BY913&amp;q=%D0%94%D1%83%D1%88%D0%B0%D0%BD%D0%B1%D0%B5&amp;stick=H4sIAAAAAAAAAOPgE-LQz9U3ME8pK1YCs9Lykk20ZLKTrfRz8pMTSzLz8_ST80vzSooqrZITCzJLEnMWsfJdmHKx-WLHhQ0X9l7YeGHrDlZGAPKHi65IAAAA&amp;sa=X&amp;ved=2ahUKEwjo5_DmgaDuAhVM5uAKHeHkABMQmxMoATAWegQIIBA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seu.bsu.by/institut/structura/fmos/kafedra-emim/" TargetMode="External"/><Relationship Id="rId12" Type="http://schemas.openxmlformats.org/officeDocument/2006/relationships/hyperlink" Target="http://www.iseu.bsu.by/institut/structura/fyem/kafedra-bib/" TargetMode="External"/><Relationship Id="rId17" Type="http://schemas.openxmlformats.org/officeDocument/2006/relationships/hyperlink" Target="http://www.iseu.bsu.by/institut/structura/fyem/kafedra-f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eu.bsu.by/institut/structura/fyem/kafedra-iy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seu.bsu.by/institut/structura/fmos/kafedra-yeis/" TargetMode="External"/><Relationship Id="rId11" Type="http://schemas.openxmlformats.org/officeDocument/2006/relationships/hyperlink" Target="http://www.iseu.bsu.by/institut/structura/fyem/kafedra-fs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eu.bsu.by/institut/structura/fyem/kafedra-eimg/" TargetMode="External"/><Relationship Id="rId10" Type="http://schemas.openxmlformats.org/officeDocument/2006/relationships/hyperlink" Target="http://www.iseu.bsu.by/institut/structura/fmos/kafedra-fiziki-i-vmate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seu.bsu.by/institut/structura/fmos/kafedra-yairb/" TargetMode="External"/><Relationship Id="rId14" Type="http://schemas.openxmlformats.org/officeDocument/2006/relationships/hyperlink" Target="http://www.iseu.bsu.by/institut/structura/fyem/kafedra-em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2A0B-221C-4378-A9A5-462AE6EC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Милана Ибрахим</cp:lastModifiedBy>
  <cp:revision>4</cp:revision>
  <dcterms:created xsi:type="dcterms:W3CDTF">2021-01-17T17:48:00Z</dcterms:created>
  <dcterms:modified xsi:type="dcterms:W3CDTF">2021-01-19T08:06:00Z</dcterms:modified>
</cp:coreProperties>
</file>