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4" w:rsidRDefault="00C50D84" w:rsidP="00056F9F">
      <w:pPr>
        <w:ind w:firstLine="0"/>
        <w:jc w:val="center"/>
        <w:rPr>
          <w:lang w:val="en-US"/>
        </w:rPr>
      </w:pPr>
    </w:p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812"/>
      </w:tblGrid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812" w:type="dxa"/>
          </w:tcPr>
          <w:p w:rsidR="00056F9F" w:rsidRDefault="00C50D84" w:rsidP="00472901">
            <w:pPr>
              <w:spacing w:line="240" w:lineRule="auto"/>
              <w:ind w:firstLine="0"/>
              <w:jc w:val="left"/>
            </w:pPr>
            <w:r>
              <w:t xml:space="preserve">Исследование </w:t>
            </w:r>
            <w:r w:rsidR="00472901">
              <w:t>о</w:t>
            </w:r>
            <w:r>
              <w:t>пераций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812" w:type="dxa"/>
          </w:tcPr>
          <w:p w:rsidR="00056F9F" w:rsidRDefault="00F6328C" w:rsidP="00056F9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812" w:type="dxa"/>
          </w:tcPr>
          <w:p w:rsidR="00056F9F" w:rsidRDefault="00C50D84" w:rsidP="00056F9F">
            <w:pPr>
              <w:spacing w:line="240" w:lineRule="auto"/>
              <w:ind w:firstLine="0"/>
              <w:jc w:val="left"/>
            </w:pPr>
            <w:r>
              <w:t>4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 w:rsidRPr="00440869">
              <w:rPr>
                <w:color w:val="FF0000"/>
              </w:rPr>
              <w:t>4,5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812" w:type="dxa"/>
          </w:tcPr>
          <w:p w:rsidR="00056F9F" w:rsidRDefault="00440869" w:rsidP="00440869">
            <w:pPr>
              <w:spacing w:line="240" w:lineRule="auto"/>
              <w:ind w:firstLine="0"/>
              <w:jc w:val="left"/>
            </w:pPr>
            <w:r>
              <w:t>Смирнова Татьяна Васильевна</w:t>
            </w:r>
            <w:r w:rsidR="00056F9F">
              <w:t>, кандидат физико-математических наук, доцент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812" w:type="dxa"/>
          </w:tcPr>
          <w:p w:rsidR="00056F9F" w:rsidRDefault="00440869" w:rsidP="00472901">
            <w:pPr>
              <w:spacing w:line="240" w:lineRule="auto"/>
              <w:ind w:firstLine="0"/>
              <w:jc w:val="left"/>
            </w:pPr>
            <w:r>
              <w:t>О</w:t>
            </w:r>
            <w:r w:rsidRPr="00440869">
              <w:t xml:space="preserve">бучение </w:t>
            </w:r>
            <w:r w:rsidR="00C50D84">
              <w:t xml:space="preserve">способам формализации проблемы, построению и анализу математической модели </w:t>
            </w:r>
            <w:r w:rsidRPr="00440869">
              <w:t xml:space="preserve"> </w:t>
            </w:r>
            <w:r w:rsidR="003B02FB">
              <w:t xml:space="preserve">для принятия оптимальных решений при </w:t>
            </w:r>
            <w:r w:rsidRPr="00440869">
              <w:t xml:space="preserve"> решени</w:t>
            </w:r>
            <w:r w:rsidR="003B02FB">
              <w:t>и</w:t>
            </w:r>
            <w:r w:rsidRPr="00440869">
              <w:t xml:space="preserve"> практических задач </w:t>
            </w:r>
            <w:r w:rsidR="003B02FB">
              <w:t>с ограничениями на переменные</w:t>
            </w:r>
            <w:r w:rsidR="003F0AAC" w:rsidRPr="003305AC">
              <w:t xml:space="preserve">; </w:t>
            </w:r>
            <w:r w:rsidR="00472901">
              <w:t>обоснование выбора</w:t>
            </w:r>
            <w:r w:rsidR="004C506F">
              <w:t xml:space="preserve"> математических методов для численного решения </w:t>
            </w:r>
            <w:r w:rsidR="003B02FB">
              <w:t xml:space="preserve"> задач </w:t>
            </w:r>
            <w:r w:rsidR="003B02FB">
              <w:t>динамического</w:t>
            </w:r>
            <w:r w:rsidR="003B02FB">
              <w:t xml:space="preserve"> линейного, нелинейного</w:t>
            </w:r>
            <w:r>
              <w:t xml:space="preserve"> программирования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812" w:type="dxa"/>
          </w:tcPr>
          <w:p w:rsidR="00056F9F" w:rsidRDefault="00056F9F" w:rsidP="003B02FB">
            <w:pPr>
              <w:spacing w:line="240" w:lineRule="auto"/>
              <w:ind w:firstLine="0"/>
              <w:jc w:val="left"/>
            </w:pPr>
            <w:r>
              <w:t xml:space="preserve">Основы </w:t>
            </w:r>
            <w:r w:rsidR="003B02FB">
              <w:t>дискретной математики</w:t>
            </w:r>
            <w:r w:rsidR="00472901">
              <w:t>; дифференциальные уравнения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812" w:type="dxa"/>
          </w:tcPr>
          <w:p w:rsidR="00056F9F" w:rsidRPr="00612F92" w:rsidRDefault="003B02FB" w:rsidP="003B02FB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A3FD0">
              <w:rPr>
                <w:szCs w:val="28"/>
              </w:rPr>
              <w:t xml:space="preserve">етоды </w:t>
            </w:r>
            <w:r>
              <w:rPr>
                <w:szCs w:val="28"/>
              </w:rPr>
              <w:t xml:space="preserve">математического программирования; сетевое планирование и управление; динамическое программирование; методы принятия решения в условиях </w:t>
            </w:r>
            <w:r>
              <w:rPr>
                <w:szCs w:val="28"/>
              </w:rPr>
              <w:t>риска</w:t>
            </w:r>
            <w:r>
              <w:rPr>
                <w:szCs w:val="28"/>
              </w:rPr>
              <w:t xml:space="preserve">  и неопределенности; матричные игры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812" w:type="dxa"/>
          </w:tcPr>
          <w:p w:rsidR="008F6B5C" w:rsidRDefault="003B02FB" w:rsidP="008F6B5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C506F" w:rsidRPr="003B02FB">
              <w:rPr>
                <w:szCs w:val="28"/>
              </w:rPr>
              <w:t xml:space="preserve"> </w:t>
            </w:r>
            <w:proofErr w:type="spellStart"/>
            <w:r w:rsidR="004C506F" w:rsidRPr="003B02FB">
              <w:rPr>
                <w:szCs w:val="28"/>
              </w:rPr>
              <w:t>Хемди</w:t>
            </w:r>
            <w:proofErr w:type="spellEnd"/>
            <w:r w:rsidR="004C506F" w:rsidRPr="003B02FB">
              <w:rPr>
                <w:szCs w:val="28"/>
              </w:rPr>
              <w:t xml:space="preserve"> А. </w:t>
            </w:r>
            <w:proofErr w:type="spellStart"/>
            <w:r w:rsidR="004C506F">
              <w:rPr>
                <w:szCs w:val="28"/>
              </w:rPr>
              <w:t>Таха</w:t>
            </w:r>
            <w:proofErr w:type="spellEnd"/>
            <w:r w:rsidR="004C506F">
              <w:rPr>
                <w:szCs w:val="28"/>
              </w:rPr>
              <w:t>.</w:t>
            </w:r>
            <w:r w:rsidRPr="003B02FB">
              <w:rPr>
                <w:szCs w:val="28"/>
              </w:rPr>
              <w:t xml:space="preserve"> Введение в исследование операций. М.: </w:t>
            </w:r>
            <w:r w:rsidR="004C506F">
              <w:rPr>
                <w:szCs w:val="28"/>
              </w:rPr>
              <w:t>Вильямс</w:t>
            </w:r>
            <w:r w:rsidRPr="003B02FB">
              <w:rPr>
                <w:szCs w:val="28"/>
              </w:rPr>
              <w:t>, 2007</w:t>
            </w:r>
            <w:r w:rsidR="004C506F">
              <w:rPr>
                <w:szCs w:val="28"/>
              </w:rPr>
              <w:t>. – 912 с.</w:t>
            </w:r>
          </w:p>
          <w:p w:rsidR="004C506F" w:rsidRDefault="003B02FB" w:rsidP="004C506F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szCs w:val="28"/>
              </w:rPr>
              <w:t>2.</w:t>
            </w:r>
            <w:r w:rsidR="004C506F">
              <w:rPr>
                <w:color w:val="000000"/>
              </w:rPr>
              <w:t>Конюховский</w:t>
            </w:r>
            <w:r w:rsidR="004C506F" w:rsidRPr="00903BD6">
              <w:rPr>
                <w:color w:val="000000"/>
              </w:rPr>
              <w:t xml:space="preserve"> П.В. Математические методы ис</w:t>
            </w:r>
            <w:r w:rsidR="004C506F">
              <w:rPr>
                <w:color w:val="000000"/>
              </w:rPr>
              <w:t xml:space="preserve">следования операций в экономике. </w:t>
            </w:r>
            <w:r w:rsidR="00472901">
              <w:rPr>
                <w:color w:val="000000"/>
              </w:rPr>
              <w:t>–</w:t>
            </w:r>
            <w:r w:rsidR="004C506F">
              <w:rPr>
                <w:color w:val="000000"/>
              </w:rPr>
              <w:t xml:space="preserve"> </w:t>
            </w:r>
            <w:r w:rsidR="004C506F">
              <w:rPr>
                <w:color w:val="000000"/>
              </w:rPr>
              <w:t>М.</w:t>
            </w:r>
            <w:r w:rsidR="004C506F">
              <w:rPr>
                <w:color w:val="000000"/>
              </w:rPr>
              <w:t>: ЮНИТИ, 2009</w:t>
            </w:r>
            <w:r w:rsidR="004C506F">
              <w:rPr>
                <w:szCs w:val="28"/>
              </w:rPr>
              <w:t xml:space="preserve">. – </w:t>
            </w:r>
            <w:r w:rsidR="004C506F">
              <w:rPr>
                <w:szCs w:val="28"/>
              </w:rPr>
              <w:t>296</w:t>
            </w:r>
            <w:r w:rsidR="004C506F">
              <w:rPr>
                <w:szCs w:val="28"/>
              </w:rPr>
              <w:t xml:space="preserve"> с.</w:t>
            </w:r>
          </w:p>
          <w:p w:rsidR="003B02FB" w:rsidRDefault="004C506F" w:rsidP="00472901">
            <w:pPr>
              <w:spacing w:line="240" w:lineRule="auto"/>
              <w:ind w:firstLine="0"/>
            </w:pPr>
            <w:r>
              <w:t>3</w:t>
            </w:r>
            <w:r w:rsidRPr="004C506F">
              <w:rPr>
                <w:szCs w:val="28"/>
              </w:rPr>
              <w:t>.</w:t>
            </w:r>
            <w:r w:rsidRPr="004C506F">
              <w:rPr>
                <w:iCs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Pr="004C506F">
              <w:rPr>
                <w:iCs/>
                <w:color w:val="222222"/>
                <w:szCs w:val="28"/>
                <w:shd w:val="clear" w:color="auto" w:fill="FFFFFF"/>
              </w:rPr>
              <w:t>Фрэнкс</w:t>
            </w:r>
            <w:proofErr w:type="spellEnd"/>
            <w:r w:rsidR="00472901" w:rsidRPr="004C506F">
              <w:rPr>
                <w:iCs/>
                <w:color w:val="222222"/>
                <w:szCs w:val="28"/>
                <w:shd w:val="clear" w:color="auto" w:fill="FFFFFF"/>
              </w:rPr>
              <w:t xml:space="preserve"> </w:t>
            </w:r>
            <w:r w:rsidR="00472901" w:rsidRPr="004C506F">
              <w:rPr>
                <w:iCs/>
                <w:color w:val="222222"/>
                <w:szCs w:val="28"/>
                <w:shd w:val="clear" w:color="auto" w:fill="FFFFFF"/>
              </w:rPr>
              <w:t>Билл</w:t>
            </w:r>
            <w:r w:rsidRPr="004C506F">
              <w:rPr>
                <w:iCs/>
                <w:color w:val="222222"/>
                <w:szCs w:val="28"/>
                <w:shd w:val="clear" w:color="auto" w:fill="FFFFFF"/>
              </w:rPr>
              <w:t>.</w:t>
            </w:r>
            <w:r w:rsidRPr="004C506F">
              <w:rPr>
                <w:color w:val="222222"/>
                <w:szCs w:val="28"/>
                <w:shd w:val="clear" w:color="auto" w:fill="FFFFFF"/>
              </w:rPr>
              <w:t> </w:t>
            </w:r>
            <w:hyperlink r:id="rId6" w:history="1">
              <w:r w:rsidRPr="004C506F">
                <w:rPr>
                  <w:rStyle w:val="a8"/>
                  <w:rFonts w:eastAsiaTheme="majorEastAsia"/>
                  <w:color w:val="auto"/>
                  <w:szCs w:val="28"/>
                  <w:u w:val="none"/>
                </w:rPr>
                <w:t>Революция в ан</w:t>
              </w:r>
              <w:bookmarkStart w:id="0" w:name="_GoBack"/>
              <w:bookmarkEnd w:id="0"/>
              <w:r w:rsidRPr="004C506F">
                <w:rPr>
                  <w:rStyle w:val="a8"/>
                  <w:rFonts w:eastAsiaTheme="majorEastAsia"/>
                  <w:color w:val="auto"/>
                  <w:szCs w:val="28"/>
                  <w:u w:val="none"/>
                </w:rPr>
                <w:t xml:space="preserve">алитике: Как в эпоху </w:t>
              </w:r>
              <w:proofErr w:type="spellStart"/>
              <w:r w:rsidRPr="004C506F">
                <w:rPr>
                  <w:rStyle w:val="a8"/>
                  <w:rFonts w:eastAsiaTheme="majorEastAsia"/>
                  <w:color w:val="auto"/>
                  <w:szCs w:val="28"/>
                  <w:u w:val="none"/>
                </w:rPr>
                <w:t>Big</w:t>
              </w:r>
              <w:proofErr w:type="spellEnd"/>
              <w:r w:rsidRPr="004C506F">
                <w:rPr>
                  <w:rStyle w:val="a8"/>
                  <w:rFonts w:eastAsiaTheme="majorEastAsia"/>
                  <w:color w:val="auto"/>
                  <w:szCs w:val="28"/>
                  <w:u w:val="none"/>
                </w:rPr>
                <w:t xml:space="preserve"> </w:t>
              </w:r>
              <w:proofErr w:type="spellStart"/>
              <w:r w:rsidRPr="004C506F">
                <w:rPr>
                  <w:rStyle w:val="a8"/>
                  <w:rFonts w:eastAsiaTheme="majorEastAsia"/>
                  <w:color w:val="auto"/>
                  <w:szCs w:val="28"/>
                  <w:u w:val="none"/>
                </w:rPr>
                <w:t>Data</w:t>
              </w:r>
              <w:proofErr w:type="spellEnd"/>
              <w:r w:rsidRPr="004C506F">
                <w:rPr>
                  <w:rStyle w:val="a8"/>
                  <w:rFonts w:eastAsiaTheme="majorEastAsia"/>
                  <w:color w:val="auto"/>
                  <w:szCs w:val="28"/>
                  <w:u w:val="none"/>
                </w:rPr>
                <w:t xml:space="preserve"> улучшить ваш бизнес с помощью операционной аналитики</w:t>
              </w:r>
            </w:hyperlink>
            <w:r w:rsidRPr="004C506F">
              <w:rPr>
                <w:szCs w:val="28"/>
                <w:shd w:val="clear" w:color="auto" w:fill="FFFFFF"/>
              </w:rPr>
              <w:t> </w:t>
            </w:r>
            <w:r w:rsidR="00472901">
              <w:rPr>
                <w:szCs w:val="28"/>
                <w:shd w:val="clear" w:color="auto" w:fill="FFFFFF"/>
              </w:rPr>
              <w:t>–</w:t>
            </w:r>
            <w:r w:rsidRPr="004C506F">
              <w:rPr>
                <w:color w:val="222222"/>
                <w:szCs w:val="28"/>
                <w:shd w:val="clear" w:color="auto" w:fill="FFFFFF"/>
              </w:rPr>
              <w:t> </w:t>
            </w:r>
            <w:r w:rsidRPr="004C506F">
              <w:rPr>
                <w:szCs w:val="28"/>
              </w:rPr>
              <w:t>М.</w:t>
            </w:r>
            <w:r>
              <w:rPr>
                <w:color w:val="222222"/>
                <w:szCs w:val="28"/>
                <w:shd w:val="clear" w:color="auto" w:fill="FFFFFF"/>
              </w:rPr>
              <w:t xml:space="preserve">: Альпина </w:t>
            </w:r>
            <w:proofErr w:type="spellStart"/>
            <w:r>
              <w:rPr>
                <w:color w:val="222222"/>
                <w:szCs w:val="28"/>
                <w:shd w:val="clear" w:color="auto" w:fill="FFFFFF"/>
              </w:rPr>
              <w:t>Паблишер</w:t>
            </w:r>
            <w:proofErr w:type="spellEnd"/>
            <w:r>
              <w:rPr>
                <w:color w:val="222222"/>
                <w:szCs w:val="28"/>
                <w:shd w:val="clear" w:color="auto" w:fill="FFFFFF"/>
              </w:rPr>
              <w:t>,</w:t>
            </w:r>
            <w:r w:rsidRPr="004C506F">
              <w:rPr>
                <w:color w:val="222222"/>
                <w:szCs w:val="28"/>
                <w:shd w:val="clear" w:color="auto" w:fill="FFFFFF"/>
              </w:rPr>
              <w:t xml:space="preserve"> 2016.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812" w:type="dxa"/>
          </w:tcPr>
          <w:p w:rsidR="00056F9F" w:rsidRDefault="00440869" w:rsidP="004C506F">
            <w:pPr>
              <w:spacing w:line="240" w:lineRule="auto"/>
              <w:ind w:firstLine="0"/>
              <w:jc w:val="left"/>
            </w:pPr>
            <w:r>
              <w:t xml:space="preserve">компьютерное </w:t>
            </w:r>
            <w:r w:rsidR="00056F9F">
              <w:t>тестирование</w:t>
            </w:r>
            <w:r w:rsidR="00EA3FD0">
              <w:t>;</w:t>
            </w:r>
            <w:r>
              <w:t xml:space="preserve"> </w:t>
            </w:r>
            <w:r w:rsidR="008F6B5C">
              <w:t>контроль</w:t>
            </w:r>
            <w:r w:rsidR="001958C6" w:rsidRPr="001958C6">
              <w:t xml:space="preserve"> </w:t>
            </w:r>
            <w:r w:rsidR="001958C6">
              <w:t>выполнения самостоятельн</w:t>
            </w:r>
            <w:r w:rsidR="004C506F">
              <w:t>ой</w:t>
            </w:r>
            <w:r w:rsidR="001958C6">
              <w:t xml:space="preserve"> </w:t>
            </w:r>
            <w:r w:rsidR="004C506F">
              <w:t>работы</w:t>
            </w:r>
            <w:r w:rsidR="00EA3FD0">
              <w:t>;</w:t>
            </w:r>
            <w:r w:rsidR="008F6B5C">
              <w:t xml:space="preserve"> курсовой проект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812" w:type="dxa"/>
          </w:tcPr>
          <w:p w:rsidR="00056F9F" w:rsidRDefault="00440869" w:rsidP="00056F9F">
            <w:pPr>
              <w:spacing w:line="240" w:lineRule="auto"/>
              <w:ind w:firstLine="0"/>
              <w:jc w:val="left"/>
            </w:pPr>
            <w:r>
              <w:t>зачет</w:t>
            </w:r>
          </w:p>
        </w:tc>
      </w:tr>
    </w:tbl>
    <w:p w:rsidR="00612F92" w:rsidRDefault="00612F92" w:rsidP="00612F92">
      <w:pPr>
        <w:spacing w:line="240" w:lineRule="auto"/>
        <w:ind w:firstLine="0"/>
      </w:pPr>
    </w:p>
    <w:sectPr w:rsidR="0061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3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1958C6"/>
    <w:rsid w:val="00257E52"/>
    <w:rsid w:val="00387492"/>
    <w:rsid w:val="003B02FB"/>
    <w:rsid w:val="003F0AAC"/>
    <w:rsid w:val="00440869"/>
    <w:rsid w:val="00472901"/>
    <w:rsid w:val="004C506F"/>
    <w:rsid w:val="00612F92"/>
    <w:rsid w:val="00707885"/>
    <w:rsid w:val="00711F62"/>
    <w:rsid w:val="008B7759"/>
    <w:rsid w:val="008F6B5C"/>
    <w:rsid w:val="00952B7B"/>
    <w:rsid w:val="00C25ADF"/>
    <w:rsid w:val="00C50D84"/>
    <w:rsid w:val="00CC6B53"/>
    <w:rsid w:val="00EA3FD0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349735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2017-12-07T11:58:00Z</dcterms:created>
  <dcterms:modified xsi:type="dcterms:W3CDTF">2017-12-07T11:58:00Z</dcterms:modified>
</cp:coreProperties>
</file>